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8C" w:rsidRDefault="002E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2021год управляющего микрорайоном </w:t>
      </w:r>
    </w:p>
    <w:p w:rsidR="00C60C8C" w:rsidRDefault="002E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Ворфоломеевой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Сергеевны</w:t>
      </w:r>
    </w:p>
    <w:p w:rsidR="00C60C8C" w:rsidRDefault="00C60C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Территория микрорайона:</w:t>
      </w:r>
      <w:r>
        <w:rPr>
          <w:rFonts w:ascii="Times New Roman" w:hAnsi="Times New Roman" w:cs="Times New Roman"/>
          <w:sz w:val="28"/>
          <w:szCs w:val="28"/>
        </w:rPr>
        <w:t xml:space="preserve"> ул. Труда: 6, 8, 10, 12, 20, 22,  ул. Никонова: 1, 3, 5, ул. Юности: 1, 2, 3, 4, 5, 6, 7, ул. Парусная: 10, 12, 14, 16, 18, 19, 20, 21, 22, 24,26,28, 30, 32</w:t>
      </w:r>
      <w:r>
        <w:rPr>
          <w:rFonts w:ascii="Times New Roman" w:hAnsi="Times New Roman" w:cs="Times New Roman"/>
          <w:sz w:val="28"/>
          <w:szCs w:val="28"/>
        </w:rPr>
        <w:t xml:space="preserve">, ул. Звездная, 15,17,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(117 домов).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Всего: 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МКД, 3 ТСЖ, 117 домов частного сектора.</w:t>
      </w:r>
    </w:p>
    <w:p w:rsidR="00C60C8C" w:rsidRDefault="002E6C8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потребностей жителей микрорайона;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</w:t>
      </w:r>
      <w:r>
        <w:rPr>
          <w:rFonts w:ascii="Times New Roman" w:hAnsi="Times New Roman" w:cs="Times New Roman"/>
          <w:sz w:val="28"/>
          <w:szCs w:val="28"/>
        </w:rPr>
        <w:t>ально – значимых проектов;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Управляющий микрорайоном ведет работы по следующим направлениям:</w:t>
      </w:r>
    </w:p>
    <w:p w:rsidR="00C60C8C" w:rsidRDefault="00C60C8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0C8C" w:rsidRDefault="002E6C85">
      <w:pPr>
        <w:pStyle w:val="af4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УК 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Многоквартирные дома (далее МКД)  обслуживают: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директор Н.В. Кузнецов;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дир</w:t>
      </w:r>
      <w:r>
        <w:rPr>
          <w:rFonts w:ascii="Times New Roman" w:hAnsi="Times New Roman" w:cs="Times New Roman"/>
          <w:sz w:val="28"/>
          <w:szCs w:val="28"/>
        </w:rPr>
        <w:t xml:space="preserve">ектор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субподрядчик МП «Благоустройство» по расчистке центральных дорог и субподрядчик регионального оператора;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вывозу ТБО и КГО с контейнерных площадок.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11 контейнерных площадок в пос. Прибрежный. 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микр</w:t>
      </w:r>
      <w:r>
        <w:rPr>
          <w:rFonts w:ascii="Times New Roman" w:hAnsi="Times New Roman" w:cs="Times New Roman"/>
          <w:sz w:val="28"/>
          <w:szCs w:val="28"/>
        </w:rPr>
        <w:t xml:space="preserve">орайона - 5 контейнерных площадок (п. Прибрежный, ул. Юности 5-7, ул. Парусная, 18, ул. Парусная 26-28, ул. Звездная, 15,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60C8C" w:rsidRDefault="002E6C85">
      <w:pPr>
        <w:pStyle w:val="af4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содержание территории (регулярно на территории микрорайона трудятся дворники УК, а так же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МП «Благоустройство»);</w:t>
      </w:r>
    </w:p>
    <w:p w:rsidR="00C60C8C" w:rsidRDefault="002E6C85">
      <w:pPr>
        <w:pStyle w:val="af4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работы по организации уборки на территории микрорайона проходит  в рабочем режиме;</w:t>
      </w:r>
    </w:p>
    <w:p w:rsidR="00C60C8C" w:rsidRDefault="002E6C85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фасадов зданий с ненадлежащим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эстетическим видом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(нарушения и замечания отрабатываются в рабочем порядке);</w:t>
      </w:r>
    </w:p>
    <w:p w:rsidR="00C60C8C" w:rsidRDefault="002E6C85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контейнерных площадок (вывоз и подбор мусора, нарушения и замечания отрабатываются в рабочем порядке, освобождение сеток для пластиковой тары проводится согласно графика);</w:t>
      </w:r>
    </w:p>
    <w:p w:rsidR="00C60C8C" w:rsidRDefault="002E6C85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аварийных деревьев (обрезка и опиловка произведена в 2021г.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Никонова 5, Парусной)</w:t>
      </w:r>
    </w:p>
    <w:p w:rsidR="00C60C8C" w:rsidRDefault="002E6C85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и демонтированы опасные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угрожающие здоровью и жизни населения;</w:t>
      </w:r>
    </w:p>
    <w:p w:rsidR="00C60C8C" w:rsidRDefault="002E6C85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Расчищены детские площадки от стекла и мусора.</w:t>
      </w:r>
    </w:p>
    <w:p w:rsidR="00C60C8C" w:rsidRDefault="002E6C85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микрорайона </w:t>
      </w:r>
    </w:p>
    <w:p w:rsidR="00C60C8C" w:rsidRDefault="002E6C85">
      <w:pPr>
        <w:pStyle w:val="af5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по благоустройству (составлен график выхода ж</w:t>
      </w:r>
      <w:r>
        <w:rPr>
          <w:rFonts w:ascii="Times New Roman" w:hAnsi="Times New Roman" w:cs="Times New Roman"/>
          <w:sz w:val="28"/>
          <w:szCs w:val="28"/>
        </w:rPr>
        <w:t>ителей, проведена встреча с председателями МКД и ТСЖ, развешаны объявления, проведена работа с УК, жители обеспечены инвентарем и мешками,  проведена фотосъемка, освещено в социальных сетях) приняло участие более  270 жителей микрорайона;</w:t>
      </w:r>
    </w:p>
    <w:p w:rsidR="00C60C8C" w:rsidRDefault="002E6C85">
      <w:pPr>
        <w:pStyle w:val="af5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песко</w:t>
      </w:r>
      <w:r>
        <w:rPr>
          <w:rFonts w:ascii="Times New Roman" w:hAnsi="Times New Roman" w:cs="Times New Roman"/>
          <w:sz w:val="28"/>
          <w:szCs w:val="28"/>
        </w:rPr>
        <w:t xml:space="preserve">м и черноземом (при поддержке  Администрации Красноглинского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завезен  чернозем по 11 адресам - 17 куб. м.; </w:t>
      </w:r>
    </w:p>
    <w:p w:rsidR="00C60C8C" w:rsidRDefault="002E6C85">
      <w:pPr>
        <w:pStyle w:val="af5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саженцами (при поддержке Администрации Красноглинского внутригородского района по 6 адресам</w:t>
      </w:r>
      <w:proofErr w:type="gramEnd"/>
    </w:p>
    <w:p w:rsidR="00C60C8C" w:rsidRDefault="002E6C85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объектами п</w:t>
      </w:r>
      <w:r>
        <w:rPr>
          <w:rFonts w:ascii="Times New Roman" w:hAnsi="Times New Roman" w:cs="Times New Roman"/>
          <w:b/>
          <w:sz w:val="28"/>
          <w:szCs w:val="28"/>
        </w:rPr>
        <w:t>отребительского рынка и социальной сферой</w:t>
      </w: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микрорайона находятся:</w:t>
      </w: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школа № 165;</w:t>
      </w: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Аптека;</w:t>
      </w: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Поликлиническое отделение, Городская больница №7</w:t>
      </w:r>
      <w:r w:rsidR="002E6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 объекта потребительского рынка (из них 17   – торгуют  алкогольной продукцией).</w:t>
      </w: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 целях пресечения нарушений законодательства  в сфере розничной продажи алкогольной продукцией проводятся следующие мероприятия:</w:t>
      </w:r>
    </w:p>
    <w:p w:rsidR="00C60C8C" w:rsidRDefault="002E6C85">
      <w:pPr>
        <w:pStyle w:val="af5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лицензии;</w:t>
      </w:r>
    </w:p>
    <w:p w:rsidR="00C60C8C" w:rsidRDefault="002E6C85">
      <w:pPr>
        <w:pStyle w:val="af5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(ККТ, ЕГАИС).</w:t>
      </w: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C60C8C" w:rsidRDefault="002E6C85">
      <w:pPr>
        <w:pStyle w:val="af5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и благоустройство  территории (от 2 до 4 рейдов неделю);</w:t>
      </w:r>
    </w:p>
    <w:p w:rsidR="00C60C8C" w:rsidRDefault="002E6C85">
      <w:pPr>
        <w:pStyle w:val="af5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пандусов, урн;</w:t>
      </w:r>
    </w:p>
    <w:p w:rsidR="00C60C8C" w:rsidRDefault="002E6C85">
      <w:pPr>
        <w:pStyle w:val="af5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 2021, еженедельный мониторинг новогодних украшений объектов потребительского рынка;</w:t>
      </w:r>
    </w:p>
    <w:p w:rsidR="00C60C8C" w:rsidRDefault="002E6C85">
      <w:pPr>
        <w:pStyle w:val="af5"/>
        <w:numPr>
          <w:ilvl w:val="0"/>
          <w:numId w:val="5"/>
        </w:numPr>
        <w:spacing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роста заболеваний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-19.</w:t>
      </w:r>
    </w:p>
    <w:p w:rsidR="00C60C8C" w:rsidRDefault="002E6C85">
      <w:pPr>
        <w:pStyle w:val="af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сведения передаются в отдел  потребительского рыка, услуг и защиты прав потребителей Администрации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C60C8C" w:rsidRDefault="00C60C8C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0C8C" w:rsidRDefault="002E6C85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C60C8C" w:rsidRDefault="002E6C85">
      <w:pPr>
        <w:pStyle w:val="af5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</w:t>
      </w:r>
      <w:r>
        <w:rPr>
          <w:rFonts w:ascii="Times New Roman" w:hAnsi="Times New Roman" w:cs="Times New Roman"/>
          <w:sz w:val="28"/>
          <w:szCs w:val="28"/>
        </w:rPr>
        <w:t>ние конкурса «Твой конструктор двора» (ТКД), (подготовлен список дворов, проведено 1 собрание с жителями домов, создана инициативная группа, оформлены и поданы протоколы-заявки на участие в конкурсе, проведен конкурс);</w:t>
      </w:r>
    </w:p>
    <w:p w:rsidR="00C60C8C" w:rsidRDefault="002E6C85">
      <w:pPr>
        <w:pStyle w:val="af5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с председателями МКД</w:t>
      </w:r>
      <w:r>
        <w:rPr>
          <w:rFonts w:ascii="Times New Roman" w:hAnsi="Times New Roman" w:cs="Times New Roman"/>
          <w:sz w:val="28"/>
          <w:szCs w:val="28"/>
        </w:rPr>
        <w:t xml:space="preserve"> и с жителями о необходимости принятия участия в общественных обсуждениях и голосовании по отбору общественных инициатив.</w:t>
      </w:r>
    </w:p>
    <w:p w:rsidR="00C60C8C" w:rsidRDefault="00C60C8C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советами МКД и ТСЖ и жителями микрорайона</w:t>
      </w:r>
    </w:p>
    <w:p w:rsidR="00C60C8C" w:rsidRDefault="002E6C85">
      <w:pPr>
        <w:pStyle w:val="af5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общих собраний собственников помещений в МКД </w:t>
      </w:r>
      <w:r>
        <w:rPr>
          <w:rFonts w:ascii="Times New Roman" w:hAnsi="Times New Roman" w:cs="Times New Roman"/>
          <w:sz w:val="28"/>
          <w:szCs w:val="28"/>
        </w:rPr>
        <w:t>и ТСЖ, жителей микрорайона по актуальным вопросам (проведено 2 собрания).</w:t>
      </w: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информационная работа  с жителями микрорайона:</w:t>
      </w:r>
    </w:p>
    <w:p w:rsidR="00C60C8C" w:rsidRDefault="002E6C85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Законе СО от 21.06.2013года №60-ГД «О системе капитального ремонта общего имущества в МКД,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>ерритории Самарской области» - 6 встречи;</w:t>
      </w:r>
    </w:p>
    <w:p w:rsidR="00C60C8C" w:rsidRDefault="002E6C85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общественного контроля по сохранности объектов благоустройства – 6 бесед;</w:t>
      </w:r>
    </w:p>
    <w:p w:rsidR="00C60C8C" w:rsidRDefault="002E6C85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</w:t>
      </w:r>
      <w:r>
        <w:rPr>
          <w:rFonts w:ascii="Times New Roman" w:hAnsi="Times New Roman" w:cs="Times New Roman"/>
          <w:sz w:val="28"/>
          <w:szCs w:val="28"/>
        </w:rPr>
        <w:t>лей МКД и ТСЖ, через социальные сети и информирование через доски объявлений);</w:t>
      </w:r>
    </w:p>
    <w:p w:rsidR="00C60C8C" w:rsidRDefault="002E6C85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памяток о мерах пожарной безопасности, </w:t>
      </w:r>
    </w:p>
    <w:p w:rsidR="00C60C8C" w:rsidRDefault="002E6C85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работы по отлову бездомных животных, о необходимости информирования о местах их обитания;</w:t>
      </w:r>
    </w:p>
    <w:p w:rsidR="00C60C8C" w:rsidRDefault="002E6C85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жителей микрорайона  пр</w:t>
      </w:r>
      <w:r>
        <w:rPr>
          <w:rFonts w:ascii="Times New Roman" w:hAnsi="Times New Roman" w:cs="Times New Roman"/>
          <w:sz w:val="28"/>
          <w:szCs w:val="28"/>
        </w:rPr>
        <w:t>оводится еженедельно по четвергам по адресу: ул. Труда, 8а, отдел Администрации Красноглинского внутригородского района с 15.00 до 18-00 час. Поступило 37 обращений, отработано 37.  Основные вопросы и обращения - сфера ЖКХ.</w:t>
      </w:r>
    </w:p>
    <w:p w:rsidR="00C60C8C" w:rsidRDefault="00C60C8C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0C8C" w:rsidRDefault="002E6C85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мероприятий и праздн</w:t>
      </w:r>
      <w:r>
        <w:rPr>
          <w:rFonts w:ascii="Times New Roman" w:hAnsi="Times New Roman" w:cs="Times New Roman"/>
          <w:b/>
          <w:sz w:val="28"/>
          <w:szCs w:val="28"/>
        </w:rPr>
        <w:t>иков на территории микрорайона</w:t>
      </w:r>
    </w:p>
    <w:p w:rsidR="00C60C8C" w:rsidRDefault="002E6C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Дворовые праздники (проведено 4 праздника: ул. Юности, 2- июнь, ул. Прибрежная, 4 и ул. Прибрежная, 20 – июль, ул. Никонова, д. 3-август,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 18А-сентябрь) – приняло участие около 170 человек;</w:t>
      </w:r>
      <w:proofErr w:type="gramEnd"/>
    </w:p>
    <w:p w:rsidR="00C60C8C" w:rsidRDefault="002E6C85">
      <w:pPr>
        <w:pStyle w:val="af5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</w:t>
      </w:r>
      <w:r>
        <w:rPr>
          <w:rFonts w:ascii="Times New Roman" w:hAnsi="Times New Roman" w:cs="Times New Roman"/>
          <w:sz w:val="28"/>
          <w:szCs w:val="28"/>
        </w:rPr>
        <w:t xml:space="preserve">иятия, посвященные Дню Победы «Гармонь победы» (проведено 4 мероприятия, вручение продуктовых наборов – 25 шт. и открыток – 250 шт. от Губернатора Самарской области совместно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депутатом Совета депутатов Красноглинского внутригородского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Самара </w:t>
      </w:r>
      <w:r>
        <w:rPr>
          <w:rFonts w:ascii="Times New Roman" w:hAnsi="Times New Roman" w:cs="Times New Roman"/>
          <w:bCs/>
          <w:sz w:val="28"/>
          <w:szCs w:val="28"/>
        </w:rPr>
        <w:t>второго созыва</w:t>
      </w:r>
      <w:r>
        <w:rPr>
          <w:rFonts w:ascii="Times New Roman" w:hAnsi="Times New Roman" w:cs="Times New Roman"/>
          <w:sz w:val="28"/>
          <w:szCs w:val="28"/>
        </w:rPr>
        <w:t xml:space="preserve"> Синельниковым Р.В. </w:t>
      </w:r>
      <w:proofErr w:type="gramEnd"/>
    </w:p>
    <w:p w:rsidR="00C60C8C" w:rsidRDefault="002E6C85">
      <w:pPr>
        <w:pStyle w:val="af5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долгожителей микрорайона с юбилейными датами 90, 95 и 100-летием – 14 человек;</w:t>
      </w:r>
    </w:p>
    <w:p w:rsidR="00C60C8C" w:rsidRDefault="00C60C8C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0C8C" w:rsidRDefault="002E6C85">
      <w:pPr>
        <w:pStyle w:val="af4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 микрорайона № 24  состоит из 18 человек,</w:t>
      </w:r>
    </w:p>
    <w:p w:rsidR="00C60C8C" w:rsidRDefault="002E6C85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О.В, проведено 4 заседания.</w:t>
      </w:r>
    </w:p>
    <w:p w:rsidR="00C60C8C" w:rsidRDefault="002E6C85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 микрорайона № 23  состоит из 18 человек,</w:t>
      </w:r>
    </w:p>
    <w:p w:rsidR="00C60C8C" w:rsidRDefault="002E6C85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– Кузнецов Н.В.</w:t>
      </w:r>
    </w:p>
    <w:p w:rsidR="00C60C8C" w:rsidRDefault="002E6C85">
      <w:pPr>
        <w:pStyle w:val="af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1 заседание.</w:t>
      </w:r>
    </w:p>
    <w:p w:rsidR="00C60C8C" w:rsidRDefault="002E6C8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Велись работы по следующим направлениям:</w:t>
      </w:r>
    </w:p>
    <w:p w:rsidR="00C60C8C" w:rsidRDefault="002E6C85">
      <w:pPr>
        <w:pStyle w:val="af4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активистов Благод</w:t>
      </w:r>
      <w:r>
        <w:rPr>
          <w:rFonts w:ascii="Times New Roman" w:hAnsi="Times New Roman" w:cs="Times New Roman"/>
          <w:sz w:val="28"/>
          <w:szCs w:val="28"/>
        </w:rPr>
        <w:t xml:space="preserve">арственными письмами от Главы Красноглинского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60C8C" w:rsidRDefault="002E6C85">
      <w:pPr>
        <w:pStyle w:val="af4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управляющего микрорайоном о проделанной работе за 2020г.;</w:t>
      </w:r>
    </w:p>
    <w:p w:rsidR="00C60C8C" w:rsidRDefault="002E6C85">
      <w:pPr>
        <w:pStyle w:val="af4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 проведение и итоги месячника по благоустройству;</w:t>
      </w:r>
    </w:p>
    <w:p w:rsidR="00C60C8C" w:rsidRDefault="002E6C85">
      <w:pPr>
        <w:pStyle w:val="af4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дворовых праздников.</w:t>
      </w:r>
    </w:p>
    <w:p w:rsidR="00C60C8C" w:rsidRDefault="002E6C8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Приняли участи</w:t>
      </w:r>
      <w:r>
        <w:rPr>
          <w:rFonts w:ascii="Times New Roman" w:hAnsi="Times New Roman" w:cs="Times New Roman"/>
          <w:b/>
          <w:sz w:val="28"/>
          <w:szCs w:val="28"/>
        </w:rPr>
        <w:t>е  в следующих мероприятиях</w:t>
      </w:r>
    </w:p>
    <w:p w:rsidR="00C60C8C" w:rsidRDefault="002E6C85">
      <w:pPr>
        <w:pStyle w:val="af4"/>
        <w:numPr>
          <w:ilvl w:val="0"/>
          <w:numId w:val="2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цветоводов «Лучшее озеленение»  придомовой территории, победители  награждены Благодарственными письмами и ценными подарками от Главы Красноглинского внутригородского района – 4 человека.</w:t>
      </w:r>
    </w:p>
    <w:p w:rsidR="00C60C8C" w:rsidRDefault="00C60C8C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0C8C" w:rsidRDefault="002E6C85">
      <w:pPr>
        <w:pStyle w:val="af4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:rsidR="00C60C8C" w:rsidRDefault="002E6C85">
      <w:pPr>
        <w:pStyle w:val="af4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Размещено - 102 публикации</w:t>
      </w:r>
    </w:p>
    <w:p w:rsidR="00C60C8C" w:rsidRDefault="002E6C85">
      <w:pPr>
        <w:pStyle w:val="af4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– более 100 </w:t>
      </w:r>
    </w:p>
    <w:p w:rsidR="00C60C8C" w:rsidRDefault="002E6C85">
      <w:pPr>
        <w:pStyle w:val="af4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более 50</w:t>
      </w:r>
    </w:p>
    <w:p w:rsidR="00C60C8C" w:rsidRDefault="00C60C8C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0C8C" w:rsidRDefault="002E6C8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Управляющий микрорайоном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Ворфоломеева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sectPr w:rsidR="00C60C8C">
      <w:pgSz w:w="11906" w:h="16838"/>
      <w:pgMar w:top="1134" w:right="99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85" w:rsidRDefault="002E6C85">
      <w:pPr>
        <w:spacing w:after="0" w:line="240" w:lineRule="auto"/>
      </w:pPr>
      <w:r>
        <w:separator/>
      </w:r>
    </w:p>
  </w:endnote>
  <w:endnote w:type="continuationSeparator" w:id="0">
    <w:p w:rsidR="002E6C85" w:rsidRDefault="002E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85" w:rsidRDefault="002E6C85">
      <w:pPr>
        <w:spacing w:after="0" w:line="240" w:lineRule="auto"/>
      </w:pPr>
      <w:r>
        <w:separator/>
      </w:r>
    </w:p>
  </w:footnote>
  <w:footnote w:type="continuationSeparator" w:id="0">
    <w:p w:rsidR="002E6C85" w:rsidRDefault="002E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852"/>
    <w:multiLevelType w:val="hybridMultilevel"/>
    <w:tmpl w:val="4F585FC8"/>
    <w:lvl w:ilvl="0" w:tplc="D820D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4B8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1667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9826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1CE0A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5458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ACC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68F5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3E7B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A5A9E"/>
    <w:multiLevelType w:val="hybridMultilevel"/>
    <w:tmpl w:val="59FECBEC"/>
    <w:lvl w:ilvl="0" w:tplc="B148B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22E4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6C044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8248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E8C0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A4CA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2A30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D0A26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4856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074E1"/>
    <w:multiLevelType w:val="hybridMultilevel"/>
    <w:tmpl w:val="6EEE39A2"/>
    <w:lvl w:ilvl="0" w:tplc="54D61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9C4D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B0F1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F49E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CAE5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5E26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5676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B678A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88C5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51F9A"/>
    <w:multiLevelType w:val="hybridMultilevel"/>
    <w:tmpl w:val="FE6C2332"/>
    <w:lvl w:ilvl="0" w:tplc="C184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A868184">
      <w:start w:val="1"/>
      <w:numFmt w:val="lowerLetter"/>
      <w:lvlText w:val="%2."/>
      <w:lvlJc w:val="left"/>
      <w:pPr>
        <w:ind w:left="1800" w:hanging="360"/>
      </w:pPr>
    </w:lvl>
    <w:lvl w:ilvl="2" w:tplc="13866A14">
      <w:start w:val="1"/>
      <w:numFmt w:val="lowerRoman"/>
      <w:lvlText w:val="%3."/>
      <w:lvlJc w:val="right"/>
      <w:pPr>
        <w:ind w:left="2520" w:hanging="180"/>
      </w:pPr>
    </w:lvl>
    <w:lvl w:ilvl="3" w:tplc="1F1AA234">
      <w:start w:val="1"/>
      <w:numFmt w:val="decimal"/>
      <w:lvlText w:val="%4."/>
      <w:lvlJc w:val="left"/>
      <w:pPr>
        <w:ind w:left="3240" w:hanging="360"/>
      </w:pPr>
    </w:lvl>
    <w:lvl w:ilvl="4" w:tplc="53D20748">
      <w:start w:val="1"/>
      <w:numFmt w:val="lowerLetter"/>
      <w:lvlText w:val="%5."/>
      <w:lvlJc w:val="left"/>
      <w:pPr>
        <w:ind w:left="3960" w:hanging="360"/>
      </w:pPr>
    </w:lvl>
    <w:lvl w:ilvl="5" w:tplc="9E329572">
      <w:start w:val="1"/>
      <w:numFmt w:val="lowerRoman"/>
      <w:lvlText w:val="%6."/>
      <w:lvlJc w:val="right"/>
      <w:pPr>
        <w:ind w:left="4680" w:hanging="180"/>
      </w:pPr>
    </w:lvl>
    <w:lvl w:ilvl="6" w:tplc="A84A981C">
      <w:start w:val="1"/>
      <w:numFmt w:val="decimal"/>
      <w:lvlText w:val="%7."/>
      <w:lvlJc w:val="left"/>
      <w:pPr>
        <w:ind w:left="5400" w:hanging="360"/>
      </w:pPr>
    </w:lvl>
    <w:lvl w:ilvl="7" w:tplc="EDF43EC2">
      <w:start w:val="1"/>
      <w:numFmt w:val="lowerLetter"/>
      <w:lvlText w:val="%8."/>
      <w:lvlJc w:val="left"/>
      <w:pPr>
        <w:ind w:left="6120" w:hanging="360"/>
      </w:pPr>
    </w:lvl>
    <w:lvl w:ilvl="8" w:tplc="271A8EC4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142F4"/>
    <w:multiLevelType w:val="hybridMultilevel"/>
    <w:tmpl w:val="B69E6E82"/>
    <w:lvl w:ilvl="0" w:tplc="D91A7B0C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1F3EEF9A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64F466E4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9C202626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FAA2C7C6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7512C79C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90A7F40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32BE13D8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A482B754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18A404A1"/>
    <w:multiLevelType w:val="hybridMultilevel"/>
    <w:tmpl w:val="9182B182"/>
    <w:lvl w:ilvl="0" w:tplc="635ADD0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8C283E">
      <w:start w:val="1"/>
      <w:numFmt w:val="lowerLetter"/>
      <w:lvlText w:val="%2."/>
      <w:lvlJc w:val="left"/>
      <w:pPr>
        <w:ind w:left="1080" w:hanging="360"/>
      </w:pPr>
    </w:lvl>
    <w:lvl w:ilvl="2" w:tplc="3E581B5A">
      <w:start w:val="1"/>
      <w:numFmt w:val="lowerRoman"/>
      <w:lvlText w:val="%3."/>
      <w:lvlJc w:val="right"/>
      <w:pPr>
        <w:ind w:left="1800" w:hanging="180"/>
      </w:pPr>
    </w:lvl>
    <w:lvl w:ilvl="3" w:tplc="B9D47386">
      <w:start w:val="1"/>
      <w:numFmt w:val="decimal"/>
      <w:lvlText w:val="%4."/>
      <w:lvlJc w:val="left"/>
      <w:pPr>
        <w:ind w:left="2520" w:hanging="360"/>
      </w:pPr>
    </w:lvl>
    <w:lvl w:ilvl="4" w:tplc="68B4328E">
      <w:start w:val="1"/>
      <w:numFmt w:val="lowerLetter"/>
      <w:lvlText w:val="%5."/>
      <w:lvlJc w:val="left"/>
      <w:pPr>
        <w:ind w:left="3240" w:hanging="360"/>
      </w:pPr>
    </w:lvl>
    <w:lvl w:ilvl="5" w:tplc="CCEAAFE2">
      <w:start w:val="1"/>
      <w:numFmt w:val="lowerRoman"/>
      <w:lvlText w:val="%6."/>
      <w:lvlJc w:val="right"/>
      <w:pPr>
        <w:ind w:left="3960" w:hanging="180"/>
      </w:pPr>
    </w:lvl>
    <w:lvl w:ilvl="6" w:tplc="EBB6387C">
      <w:start w:val="1"/>
      <w:numFmt w:val="decimal"/>
      <w:lvlText w:val="%7."/>
      <w:lvlJc w:val="left"/>
      <w:pPr>
        <w:ind w:left="4680" w:hanging="360"/>
      </w:pPr>
    </w:lvl>
    <w:lvl w:ilvl="7" w:tplc="40D44F52">
      <w:start w:val="1"/>
      <w:numFmt w:val="lowerLetter"/>
      <w:lvlText w:val="%8."/>
      <w:lvlJc w:val="left"/>
      <w:pPr>
        <w:ind w:left="5400" w:hanging="360"/>
      </w:pPr>
    </w:lvl>
    <w:lvl w:ilvl="8" w:tplc="744291F6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324FB"/>
    <w:multiLevelType w:val="hybridMultilevel"/>
    <w:tmpl w:val="D24EAADE"/>
    <w:lvl w:ilvl="0" w:tplc="B4D6E29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B8F8779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7D4AC9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92C544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27688E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22C53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E40F40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8C8E8F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D0011C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14149A"/>
    <w:multiLevelType w:val="hybridMultilevel"/>
    <w:tmpl w:val="29782962"/>
    <w:lvl w:ilvl="0" w:tplc="0F6E5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4B6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B477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CA80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9C83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1A57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4445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241E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4228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57259"/>
    <w:multiLevelType w:val="hybridMultilevel"/>
    <w:tmpl w:val="2B0CCA6A"/>
    <w:lvl w:ilvl="0" w:tplc="E258D5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154818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8C6E79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BDAA52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7DCC0B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24E632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BBA435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EC6C4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4C55A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BE27E7"/>
    <w:multiLevelType w:val="hybridMultilevel"/>
    <w:tmpl w:val="06E6263E"/>
    <w:lvl w:ilvl="0" w:tplc="76089F2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7A65F78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BBC20D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7784684E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778EFBC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83CED5DE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1D889BC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8348CC16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A42A9F2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5E61926"/>
    <w:multiLevelType w:val="hybridMultilevel"/>
    <w:tmpl w:val="EA30C076"/>
    <w:lvl w:ilvl="0" w:tplc="F21A7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2855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9221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7868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7813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C60B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10FE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EA868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5EDD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B37834"/>
    <w:multiLevelType w:val="hybridMultilevel"/>
    <w:tmpl w:val="7E1A33F0"/>
    <w:lvl w:ilvl="0" w:tplc="ED66E3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004A1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0E7C3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1A80D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6E9B9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6CAF3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C266F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20278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960FA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A30284B"/>
    <w:multiLevelType w:val="hybridMultilevel"/>
    <w:tmpl w:val="FCA61C22"/>
    <w:lvl w:ilvl="0" w:tplc="C8F8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E5B36">
      <w:start w:val="1"/>
      <w:numFmt w:val="lowerLetter"/>
      <w:lvlText w:val="%2."/>
      <w:lvlJc w:val="left"/>
      <w:pPr>
        <w:ind w:left="1440" w:hanging="360"/>
      </w:pPr>
    </w:lvl>
    <w:lvl w:ilvl="2" w:tplc="C2BAE6E2">
      <w:start w:val="1"/>
      <w:numFmt w:val="lowerRoman"/>
      <w:lvlText w:val="%3."/>
      <w:lvlJc w:val="right"/>
      <w:pPr>
        <w:ind w:left="2160" w:hanging="180"/>
      </w:pPr>
    </w:lvl>
    <w:lvl w:ilvl="3" w:tplc="083E9B00">
      <w:start w:val="1"/>
      <w:numFmt w:val="decimal"/>
      <w:lvlText w:val="%4."/>
      <w:lvlJc w:val="left"/>
      <w:pPr>
        <w:ind w:left="2880" w:hanging="360"/>
      </w:pPr>
    </w:lvl>
    <w:lvl w:ilvl="4" w:tplc="D23490D8">
      <w:start w:val="1"/>
      <w:numFmt w:val="lowerLetter"/>
      <w:lvlText w:val="%5."/>
      <w:lvlJc w:val="left"/>
      <w:pPr>
        <w:ind w:left="3600" w:hanging="360"/>
      </w:pPr>
    </w:lvl>
    <w:lvl w:ilvl="5" w:tplc="368E4D20">
      <w:start w:val="1"/>
      <w:numFmt w:val="lowerRoman"/>
      <w:lvlText w:val="%6."/>
      <w:lvlJc w:val="right"/>
      <w:pPr>
        <w:ind w:left="4320" w:hanging="180"/>
      </w:pPr>
    </w:lvl>
    <w:lvl w:ilvl="6" w:tplc="237469F6">
      <w:start w:val="1"/>
      <w:numFmt w:val="decimal"/>
      <w:lvlText w:val="%7."/>
      <w:lvlJc w:val="left"/>
      <w:pPr>
        <w:ind w:left="5040" w:hanging="360"/>
      </w:pPr>
    </w:lvl>
    <w:lvl w:ilvl="7" w:tplc="73C838DA">
      <w:start w:val="1"/>
      <w:numFmt w:val="lowerLetter"/>
      <w:lvlText w:val="%8."/>
      <w:lvlJc w:val="left"/>
      <w:pPr>
        <w:ind w:left="5760" w:hanging="360"/>
      </w:pPr>
    </w:lvl>
    <w:lvl w:ilvl="8" w:tplc="5D82D66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96DF8"/>
    <w:multiLevelType w:val="hybridMultilevel"/>
    <w:tmpl w:val="0C0477E8"/>
    <w:lvl w:ilvl="0" w:tplc="647071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02787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86861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0FDF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2C288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58664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16273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9823D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421A2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1DB5AE9"/>
    <w:multiLevelType w:val="hybridMultilevel"/>
    <w:tmpl w:val="C9CAC13E"/>
    <w:lvl w:ilvl="0" w:tplc="F6EED46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3CC93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6427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9A31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2CF55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B05EF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C899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A054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D4E1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053397"/>
    <w:multiLevelType w:val="hybridMultilevel"/>
    <w:tmpl w:val="B25CE194"/>
    <w:lvl w:ilvl="0" w:tplc="755E28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4F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6E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E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09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47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E5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26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9C8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C051E"/>
    <w:multiLevelType w:val="multilevel"/>
    <w:tmpl w:val="6E4CD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384174"/>
    <w:multiLevelType w:val="hybridMultilevel"/>
    <w:tmpl w:val="5C7C6226"/>
    <w:lvl w:ilvl="0" w:tplc="C3FE9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38AB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C601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F0E9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6EE8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A493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06D9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1C898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6ECC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F266EF"/>
    <w:multiLevelType w:val="hybridMultilevel"/>
    <w:tmpl w:val="75328E2E"/>
    <w:lvl w:ilvl="0" w:tplc="DE8C56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2C68E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386EF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22CE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6AA0B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C6CF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508E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5E278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FEBC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EA50AA"/>
    <w:multiLevelType w:val="hybridMultilevel"/>
    <w:tmpl w:val="9E6E5E94"/>
    <w:lvl w:ilvl="0" w:tplc="C31E1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A8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E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ED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29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4D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45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A98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C9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768AE"/>
    <w:multiLevelType w:val="hybridMultilevel"/>
    <w:tmpl w:val="70C6EFBC"/>
    <w:lvl w:ilvl="0" w:tplc="93D86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BC48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F036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1863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B806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6437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32B2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C484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C6B9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EF4543"/>
    <w:multiLevelType w:val="hybridMultilevel"/>
    <w:tmpl w:val="AA74B240"/>
    <w:lvl w:ilvl="0" w:tplc="F4167A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7A5C9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BE7BA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86E2A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62E0E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7A471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34CC7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BA7B8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F6619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1AC4A71"/>
    <w:multiLevelType w:val="hybridMultilevel"/>
    <w:tmpl w:val="2168D4AC"/>
    <w:lvl w:ilvl="0" w:tplc="6220E9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0483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90FD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DA9DD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506B0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E306B4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91E50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5EE3C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2120B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924AD2"/>
    <w:multiLevelType w:val="hybridMultilevel"/>
    <w:tmpl w:val="5992C45A"/>
    <w:lvl w:ilvl="0" w:tplc="31AAC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3C88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AAB5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BC5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6A1D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2809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AEB7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6C35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2AAD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A33B1C"/>
    <w:multiLevelType w:val="hybridMultilevel"/>
    <w:tmpl w:val="AECECB98"/>
    <w:lvl w:ilvl="0" w:tplc="1BB2D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96A0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F8B1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6685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5E45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D8B5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E2C1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06B7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4804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A7222E"/>
    <w:multiLevelType w:val="hybridMultilevel"/>
    <w:tmpl w:val="D01A1C3E"/>
    <w:lvl w:ilvl="0" w:tplc="F0A6C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4A8D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D02C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82FF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A896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EA0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2823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44DE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FA4C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34B92"/>
    <w:multiLevelType w:val="hybridMultilevel"/>
    <w:tmpl w:val="B2923132"/>
    <w:lvl w:ilvl="0" w:tplc="B2FE70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0A6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47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04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2B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4C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3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647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0F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A64DB"/>
    <w:multiLevelType w:val="hybridMultilevel"/>
    <w:tmpl w:val="DE68FC56"/>
    <w:lvl w:ilvl="0" w:tplc="0B145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46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68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AC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06B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E8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08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EDF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86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73913"/>
    <w:multiLevelType w:val="hybridMultilevel"/>
    <w:tmpl w:val="88D26968"/>
    <w:lvl w:ilvl="0" w:tplc="154440D0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E46A6B10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D062F0D2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4DF89414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62BAE2C2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DAB044E4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5FF0139C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854090BE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4CC24204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9">
    <w:nsid w:val="7FCD289D"/>
    <w:multiLevelType w:val="hybridMultilevel"/>
    <w:tmpl w:val="94B2D4AA"/>
    <w:lvl w:ilvl="0" w:tplc="2D7406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24F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2F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07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C1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4C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C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426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E8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0"/>
  </w:num>
  <w:num w:numId="5">
    <w:abstractNumId w:val="23"/>
  </w:num>
  <w:num w:numId="6">
    <w:abstractNumId w:val="19"/>
  </w:num>
  <w:num w:numId="7">
    <w:abstractNumId w:val="3"/>
  </w:num>
  <w:num w:numId="8">
    <w:abstractNumId w:val="8"/>
  </w:num>
  <w:num w:numId="9">
    <w:abstractNumId w:val="25"/>
  </w:num>
  <w:num w:numId="10">
    <w:abstractNumId w:val="9"/>
  </w:num>
  <w:num w:numId="11">
    <w:abstractNumId w:val="6"/>
  </w:num>
  <w:num w:numId="12">
    <w:abstractNumId w:val="24"/>
  </w:num>
  <w:num w:numId="13">
    <w:abstractNumId w:val="10"/>
  </w:num>
  <w:num w:numId="14">
    <w:abstractNumId w:val="26"/>
  </w:num>
  <w:num w:numId="15">
    <w:abstractNumId w:val="7"/>
  </w:num>
  <w:num w:numId="16">
    <w:abstractNumId w:val="2"/>
  </w:num>
  <w:num w:numId="17">
    <w:abstractNumId w:val="18"/>
  </w:num>
  <w:num w:numId="18">
    <w:abstractNumId w:val="14"/>
  </w:num>
  <w:num w:numId="19">
    <w:abstractNumId w:val="29"/>
  </w:num>
  <w:num w:numId="20">
    <w:abstractNumId w:val="15"/>
  </w:num>
  <w:num w:numId="21">
    <w:abstractNumId w:val="28"/>
  </w:num>
  <w:num w:numId="22">
    <w:abstractNumId w:val="4"/>
  </w:num>
  <w:num w:numId="23">
    <w:abstractNumId w:val="5"/>
  </w:num>
  <w:num w:numId="24">
    <w:abstractNumId w:val="20"/>
  </w:num>
  <w:num w:numId="25">
    <w:abstractNumId w:val="27"/>
  </w:num>
  <w:num w:numId="26">
    <w:abstractNumId w:val="1"/>
  </w:num>
  <w:num w:numId="27">
    <w:abstractNumId w:val="22"/>
  </w:num>
  <w:num w:numId="28">
    <w:abstractNumId w:val="13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8C"/>
    <w:rsid w:val="002E6C85"/>
    <w:rsid w:val="002E6D01"/>
    <w:rsid w:val="00735978"/>
    <w:rsid w:val="00C6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5F1F786-D3D9-4408-8207-3431001E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Данова Людмила Александровна</cp:lastModifiedBy>
  <cp:revision>4</cp:revision>
  <dcterms:created xsi:type="dcterms:W3CDTF">2022-03-24T12:29:00Z</dcterms:created>
  <dcterms:modified xsi:type="dcterms:W3CDTF">2022-03-24T12:33:00Z</dcterms:modified>
</cp:coreProperties>
</file>