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4DB" w:rsidRDefault="001A54DB" w:rsidP="001A54DB">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Я являюсь многодетной матерью, планирую отпуск летом в июле, однако в данный период работодатель меня не отпускает, правомерно ли это?</w:t>
      </w:r>
    </w:p>
    <w:p w:rsidR="009D0150" w:rsidRPr="00C0274A" w:rsidRDefault="001A54DB" w:rsidP="001A54DB">
      <w:pPr>
        <w:pStyle w:val="a4"/>
        <w:jc w:val="both"/>
        <w:rPr>
          <w:rFonts w:ascii="Times New Roman" w:hAnsi="Times New Roman" w:cs="Times New Roman"/>
          <w:sz w:val="28"/>
          <w:szCs w:val="28"/>
          <w:lang w:eastAsia="ru-RU"/>
        </w:rPr>
      </w:pPr>
      <w:r w:rsidRPr="00C0274A">
        <w:rPr>
          <w:rFonts w:ascii="Times New Roman" w:hAnsi="Times New Roman" w:cs="Times New Roman"/>
          <w:sz w:val="28"/>
          <w:szCs w:val="28"/>
          <w:lang w:eastAsia="ru-RU"/>
        </w:rPr>
        <w:t xml:space="preserve">На данный вопрос отвечает старший помощник прокурора Железнодорожного района г. Самары Мария Мещерякова </w:t>
      </w:r>
    </w:p>
    <w:p w:rsidR="008E3F7F" w:rsidRDefault="008E3F7F" w:rsidP="008E3F7F">
      <w:pPr>
        <w:pStyle w:val="a4"/>
        <w:ind w:firstLine="708"/>
        <w:jc w:val="both"/>
        <w:rPr>
          <w:rFonts w:ascii="Times New Roman" w:hAnsi="Times New Roman" w:cs="Times New Roman"/>
          <w:color w:val="565656"/>
          <w:sz w:val="28"/>
          <w:szCs w:val="28"/>
        </w:rPr>
      </w:pPr>
    </w:p>
    <w:p w:rsidR="009D0150" w:rsidRPr="008E3F7F" w:rsidRDefault="009D0150" w:rsidP="008E3F7F">
      <w:pPr>
        <w:pStyle w:val="a4"/>
        <w:jc w:val="both"/>
        <w:rPr>
          <w:rFonts w:ascii="Times New Roman" w:hAnsi="Times New Roman" w:cs="Times New Roman"/>
          <w:color w:val="565656"/>
          <w:sz w:val="28"/>
          <w:szCs w:val="28"/>
        </w:rPr>
      </w:pPr>
      <w:r w:rsidRPr="008E3F7F">
        <w:rPr>
          <w:rFonts w:ascii="Times New Roman" w:hAnsi="Times New Roman" w:cs="Times New Roman"/>
          <w:color w:val="565656"/>
          <w:sz w:val="28"/>
          <w:szCs w:val="28"/>
        </w:rPr>
        <w:t>Федеральным законом от 9 марта 2021 г. № 34-ФЗ «О внесении изменений в статью 262-2 Трудового кодекса Российской Федерации» внесены изменения в статью 262-2 Трудового кодекса Российской Федерации, предусматривающую предоставление ежегодного оплачиваемого отпуска работникам, имеющим трех и более детей в возрасте до 12 лет, по их желанию в удобное для них время.</w:t>
      </w:r>
    </w:p>
    <w:p w:rsidR="009D0150" w:rsidRPr="008E3F7F" w:rsidRDefault="009D0150" w:rsidP="008E3F7F">
      <w:pPr>
        <w:pStyle w:val="a4"/>
        <w:ind w:firstLine="708"/>
        <w:jc w:val="both"/>
        <w:rPr>
          <w:rFonts w:ascii="Times New Roman" w:hAnsi="Times New Roman" w:cs="Times New Roman"/>
          <w:color w:val="565656"/>
          <w:sz w:val="28"/>
          <w:szCs w:val="28"/>
        </w:rPr>
      </w:pPr>
      <w:r w:rsidRPr="008E3F7F">
        <w:rPr>
          <w:rFonts w:ascii="Times New Roman" w:hAnsi="Times New Roman" w:cs="Times New Roman"/>
          <w:color w:val="565656"/>
          <w:sz w:val="28"/>
          <w:szCs w:val="28"/>
        </w:rPr>
        <w:t>В соответствии с Федеральным законом такая гарантия будет предоставляться работникам, имеющим трех и более детей в возрасте до 18 лет, до достижения младшим из детей возраста 14 лет.</w:t>
      </w:r>
    </w:p>
    <w:p w:rsidR="003B3E42" w:rsidRPr="008E3F7F" w:rsidRDefault="009D0150" w:rsidP="008E3F7F">
      <w:pPr>
        <w:pStyle w:val="a4"/>
        <w:jc w:val="both"/>
        <w:rPr>
          <w:rFonts w:ascii="Times New Roman" w:hAnsi="Times New Roman" w:cs="Times New Roman"/>
          <w:color w:val="565656"/>
          <w:sz w:val="28"/>
          <w:szCs w:val="28"/>
        </w:rPr>
      </w:pPr>
      <w:r w:rsidRPr="008E3F7F">
        <w:rPr>
          <w:rFonts w:ascii="Times New Roman" w:hAnsi="Times New Roman" w:cs="Times New Roman"/>
          <w:color w:val="565656"/>
          <w:sz w:val="28"/>
          <w:szCs w:val="28"/>
        </w:rPr>
        <w:t>Федеральный закон вступил в силу с 20 марта 2021 г.</w:t>
      </w:r>
    </w:p>
    <w:p w:rsidR="008E3F7F" w:rsidRPr="008E3F7F" w:rsidRDefault="008E3F7F" w:rsidP="008E3F7F">
      <w:pPr>
        <w:pStyle w:val="a4"/>
        <w:jc w:val="both"/>
        <w:rPr>
          <w:rFonts w:ascii="Times New Roman" w:hAnsi="Times New Roman" w:cs="Times New Roman"/>
          <w:color w:val="565656"/>
          <w:sz w:val="28"/>
          <w:szCs w:val="28"/>
        </w:rPr>
      </w:pPr>
    </w:p>
    <w:p w:rsidR="001A54DB" w:rsidRDefault="001A54DB" w:rsidP="001A54DB">
      <w:pPr>
        <w:pStyle w:val="a4"/>
        <w:jc w:val="both"/>
        <w:rPr>
          <w:rFonts w:ascii="Times New Roman" w:hAnsi="Times New Roman" w:cs="Times New Roman"/>
          <w:b/>
          <w:sz w:val="28"/>
          <w:szCs w:val="28"/>
          <w:lang w:eastAsia="ru-RU"/>
        </w:rPr>
      </w:pPr>
    </w:p>
    <w:p w:rsidR="008E3F7F" w:rsidRPr="008E3F7F" w:rsidRDefault="008E3F7F" w:rsidP="008E3F7F">
      <w:pPr>
        <w:pStyle w:val="a3"/>
        <w:shd w:val="clear" w:color="auto" w:fill="FFFFFF"/>
        <w:spacing w:before="0" w:beforeAutospacing="0" w:after="360" w:afterAutospacing="0" w:line="360" w:lineRule="atLeast"/>
        <w:jc w:val="both"/>
        <w:rPr>
          <w:rFonts w:ascii="Arial" w:hAnsi="Arial" w:cs="Arial"/>
          <w:color w:val="565656"/>
          <w:sz w:val="27"/>
          <w:szCs w:val="27"/>
        </w:rPr>
      </w:pPr>
    </w:p>
    <w:p w:rsidR="009D0150" w:rsidRPr="009D0150" w:rsidRDefault="001A54DB" w:rsidP="00C0274A">
      <w:pPr>
        <w:jc w:val="both"/>
        <w:rPr>
          <w:rFonts w:ascii="Times New Roman" w:hAnsi="Times New Roman" w:cs="Times New Roman"/>
          <w:b/>
          <w:sz w:val="28"/>
          <w:szCs w:val="28"/>
        </w:rPr>
      </w:pPr>
      <w:r>
        <w:rPr>
          <w:rFonts w:ascii="Times New Roman" w:hAnsi="Times New Roman" w:cs="Times New Roman"/>
          <w:b/>
          <w:sz w:val="28"/>
          <w:szCs w:val="28"/>
        </w:rPr>
        <w:t>Планирую обратить</w:t>
      </w:r>
      <w:r w:rsidR="003E3F30">
        <w:rPr>
          <w:rFonts w:ascii="Times New Roman" w:hAnsi="Times New Roman" w:cs="Times New Roman"/>
          <w:b/>
          <w:sz w:val="28"/>
          <w:szCs w:val="28"/>
        </w:rPr>
        <w:t>ся</w:t>
      </w:r>
      <w:r>
        <w:rPr>
          <w:rFonts w:ascii="Times New Roman" w:hAnsi="Times New Roman" w:cs="Times New Roman"/>
          <w:b/>
          <w:sz w:val="28"/>
          <w:szCs w:val="28"/>
        </w:rPr>
        <w:t xml:space="preserve"> в суд с иском о лишении </w:t>
      </w:r>
      <w:r w:rsidR="00C0274A">
        <w:rPr>
          <w:rFonts w:ascii="Times New Roman" w:hAnsi="Times New Roman" w:cs="Times New Roman"/>
          <w:b/>
          <w:sz w:val="28"/>
          <w:szCs w:val="28"/>
        </w:rPr>
        <w:t xml:space="preserve">бывшего супруга </w:t>
      </w:r>
      <w:r>
        <w:rPr>
          <w:rFonts w:ascii="Times New Roman" w:hAnsi="Times New Roman" w:cs="Times New Roman"/>
          <w:b/>
          <w:sz w:val="28"/>
          <w:szCs w:val="28"/>
        </w:rPr>
        <w:t xml:space="preserve">родительских прав </w:t>
      </w:r>
      <w:r w:rsidR="00C0274A">
        <w:rPr>
          <w:rFonts w:ascii="Times New Roman" w:hAnsi="Times New Roman" w:cs="Times New Roman"/>
          <w:b/>
          <w:sz w:val="28"/>
          <w:szCs w:val="28"/>
        </w:rPr>
        <w:t xml:space="preserve">на </w:t>
      </w:r>
      <w:r>
        <w:rPr>
          <w:rFonts w:ascii="Times New Roman" w:hAnsi="Times New Roman" w:cs="Times New Roman"/>
          <w:b/>
          <w:sz w:val="28"/>
          <w:szCs w:val="28"/>
        </w:rPr>
        <w:t>ребенка</w:t>
      </w:r>
      <w:r w:rsidR="00C0274A">
        <w:rPr>
          <w:rFonts w:ascii="Times New Roman" w:hAnsi="Times New Roman" w:cs="Times New Roman"/>
          <w:b/>
          <w:sz w:val="28"/>
          <w:szCs w:val="28"/>
        </w:rPr>
        <w:t xml:space="preserve">, при этом будет ли бывший супруг продолжать платить алименты на содержание совместного ребенка? </w:t>
      </w:r>
    </w:p>
    <w:p w:rsidR="00C0274A" w:rsidRPr="00C0274A" w:rsidRDefault="00C0274A" w:rsidP="00C0274A">
      <w:pPr>
        <w:pStyle w:val="a4"/>
        <w:jc w:val="both"/>
        <w:rPr>
          <w:rFonts w:ascii="Times New Roman" w:hAnsi="Times New Roman" w:cs="Times New Roman"/>
          <w:sz w:val="28"/>
          <w:szCs w:val="28"/>
          <w:lang w:eastAsia="ru-RU"/>
        </w:rPr>
      </w:pPr>
      <w:r w:rsidRPr="00C0274A">
        <w:rPr>
          <w:rFonts w:ascii="Times New Roman" w:hAnsi="Times New Roman" w:cs="Times New Roman"/>
          <w:sz w:val="28"/>
          <w:szCs w:val="28"/>
          <w:lang w:eastAsia="ru-RU"/>
        </w:rPr>
        <w:t xml:space="preserve">На данный вопрос отвечает старший помощник прокурора Железнодорожного района г. Самары Мария Мещерякова </w:t>
      </w:r>
    </w:p>
    <w:p w:rsidR="00C0274A" w:rsidRPr="00C0274A" w:rsidRDefault="00C0274A" w:rsidP="008E3F7F">
      <w:pPr>
        <w:pStyle w:val="a4"/>
        <w:ind w:firstLine="709"/>
        <w:jc w:val="both"/>
        <w:rPr>
          <w:rFonts w:ascii="Times New Roman" w:hAnsi="Times New Roman" w:cs="Times New Roman"/>
          <w:sz w:val="28"/>
          <w:szCs w:val="28"/>
        </w:rPr>
      </w:pPr>
    </w:p>
    <w:p w:rsidR="009D0150" w:rsidRPr="008E3F7F" w:rsidRDefault="009D0150" w:rsidP="008E3F7F">
      <w:pPr>
        <w:pStyle w:val="a4"/>
        <w:ind w:firstLine="709"/>
        <w:jc w:val="both"/>
        <w:rPr>
          <w:rFonts w:ascii="Times New Roman" w:hAnsi="Times New Roman" w:cs="Times New Roman"/>
          <w:sz w:val="28"/>
          <w:szCs w:val="28"/>
        </w:rPr>
      </w:pPr>
      <w:r w:rsidRPr="008E3F7F">
        <w:rPr>
          <w:rFonts w:ascii="Times New Roman" w:hAnsi="Times New Roman" w:cs="Times New Roman"/>
          <w:sz w:val="28"/>
          <w:szCs w:val="28"/>
        </w:rPr>
        <w:t>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 87 Семейного кодекса Российской Федерации), а также право на льготы и государственные пособия, установленные для граждан, имеющих детей.</w:t>
      </w:r>
    </w:p>
    <w:p w:rsidR="009D0150" w:rsidRPr="008E3F7F" w:rsidRDefault="009D0150" w:rsidP="008E3F7F">
      <w:pPr>
        <w:pStyle w:val="a4"/>
        <w:ind w:firstLine="709"/>
        <w:jc w:val="both"/>
        <w:rPr>
          <w:rFonts w:ascii="Times New Roman" w:hAnsi="Times New Roman" w:cs="Times New Roman"/>
          <w:sz w:val="28"/>
          <w:szCs w:val="28"/>
        </w:rPr>
      </w:pPr>
      <w:r w:rsidRPr="008E3F7F">
        <w:rPr>
          <w:rFonts w:ascii="Times New Roman" w:hAnsi="Times New Roman" w:cs="Times New Roman"/>
          <w:sz w:val="28"/>
          <w:szCs w:val="28"/>
        </w:rPr>
        <w:t xml:space="preserve">Более подробно о последствиях лишения родительских прав указано </w:t>
      </w:r>
      <w:proofErr w:type="gramStart"/>
      <w:r w:rsidRPr="008E3F7F">
        <w:rPr>
          <w:rFonts w:ascii="Times New Roman" w:hAnsi="Times New Roman" w:cs="Times New Roman"/>
          <w:sz w:val="28"/>
          <w:szCs w:val="28"/>
        </w:rPr>
        <w:t>в  ст.</w:t>
      </w:r>
      <w:proofErr w:type="gramEnd"/>
      <w:r w:rsidRPr="008E3F7F">
        <w:rPr>
          <w:rFonts w:ascii="Times New Roman" w:hAnsi="Times New Roman" w:cs="Times New Roman"/>
          <w:sz w:val="28"/>
          <w:szCs w:val="28"/>
        </w:rPr>
        <w:t xml:space="preserve"> 71 Семейного кодекса РФ. Но следует помнить, что лишение родительских прав не освобождает родителей от обязанности содержать своего ребенка.</w:t>
      </w:r>
    </w:p>
    <w:p w:rsidR="009D0150" w:rsidRPr="008E3F7F" w:rsidRDefault="009D0150" w:rsidP="008E3F7F">
      <w:pPr>
        <w:pStyle w:val="a4"/>
        <w:ind w:firstLine="709"/>
        <w:jc w:val="both"/>
        <w:rPr>
          <w:rFonts w:ascii="Times New Roman" w:hAnsi="Times New Roman" w:cs="Times New Roman"/>
          <w:sz w:val="28"/>
          <w:szCs w:val="28"/>
        </w:rPr>
      </w:pPr>
      <w:r w:rsidRPr="008E3F7F">
        <w:rPr>
          <w:rFonts w:ascii="Times New Roman" w:hAnsi="Times New Roman" w:cs="Times New Roman"/>
          <w:sz w:val="28"/>
          <w:szCs w:val="28"/>
        </w:rPr>
        <w:t>Вопрос же о дальнейшем совместном проживании ребенка и родителей, лишенных родительских прав, решается судом в порядке, установленном жилищным законодательством.</w:t>
      </w:r>
    </w:p>
    <w:p w:rsidR="009D0150" w:rsidRPr="008E3F7F" w:rsidRDefault="009D0150" w:rsidP="008E3F7F">
      <w:pPr>
        <w:pStyle w:val="a4"/>
        <w:ind w:firstLine="709"/>
        <w:jc w:val="both"/>
        <w:rPr>
          <w:rFonts w:ascii="Times New Roman" w:hAnsi="Times New Roman" w:cs="Times New Roman"/>
          <w:sz w:val="28"/>
          <w:szCs w:val="28"/>
        </w:rPr>
      </w:pPr>
      <w:r w:rsidRPr="008E3F7F">
        <w:rPr>
          <w:rFonts w:ascii="Times New Roman" w:hAnsi="Times New Roman" w:cs="Times New Roman"/>
          <w:sz w:val="28"/>
          <w:szCs w:val="28"/>
        </w:rPr>
        <w:t>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9D0150" w:rsidRPr="008E3F7F" w:rsidRDefault="009D0150" w:rsidP="008E3F7F">
      <w:pPr>
        <w:pStyle w:val="a4"/>
        <w:ind w:firstLine="708"/>
        <w:jc w:val="both"/>
        <w:rPr>
          <w:rFonts w:ascii="Times New Roman" w:hAnsi="Times New Roman" w:cs="Times New Roman"/>
          <w:color w:val="565656"/>
          <w:sz w:val="28"/>
          <w:szCs w:val="28"/>
        </w:rPr>
      </w:pPr>
      <w:r w:rsidRPr="008E3F7F">
        <w:rPr>
          <w:rFonts w:ascii="Times New Roman" w:hAnsi="Times New Roman" w:cs="Times New Roman"/>
          <w:color w:val="565656"/>
          <w:sz w:val="28"/>
          <w:szCs w:val="28"/>
        </w:rPr>
        <w:t>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9D0150" w:rsidRPr="008E3F7F" w:rsidRDefault="009D0150" w:rsidP="008E3F7F">
      <w:pPr>
        <w:pStyle w:val="a4"/>
        <w:ind w:firstLine="708"/>
        <w:jc w:val="both"/>
        <w:rPr>
          <w:rFonts w:ascii="Times New Roman" w:hAnsi="Times New Roman" w:cs="Times New Roman"/>
          <w:color w:val="565656"/>
          <w:sz w:val="28"/>
          <w:szCs w:val="28"/>
        </w:rPr>
      </w:pPr>
      <w:r w:rsidRPr="008E3F7F">
        <w:rPr>
          <w:rFonts w:ascii="Times New Roman" w:hAnsi="Times New Roman" w:cs="Times New Roman"/>
          <w:color w:val="565656"/>
          <w:sz w:val="28"/>
          <w:szCs w:val="28"/>
        </w:rPr>
        <w:t>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родительских прав.</w:t>
      </w:r>
    </w:p>
    <w:p w:rsidR="008E3F7F" w:rsidRDefault="008E3F7F" w:rsidP="008E3F7F">
      <w:pPr>
        <w:pStyle w:val="a4"/>
        <w:jc w:val="both"/>
        <w:rPr>
          <w:rFonts w:ascii="Times New Roman" w:hAnsi="Times New Roman" w:cs="Times New Roman"/>
          <w:color w:val="565656"/>
          <w:sz w:val="28"/>
          <w:szCs w:val="28"/>
        </w:rPr>
      </w:pPr>
    </w:p>
    <w:p w:rsidR="009D0150" w:rsidRPr="008E3F7F" w:rsidRDefault="009D0150" w:rsidP="003E3F30">
      <w:pPr>
        <w:shd w:val="clear" w:color="auto" w:fill="FDFDFD"/>
        <w:spacing w:before="168" w:after="0" w:line="240" w:lineRule="auto"/>
        <w:jc w:val="both"/>
        <w:outlineLvl w:val="1"/>
        <w:rPr>
          <w:rFonts w:ascii="Times New Roman" w:eastAsia="Times New Roman" w:hAnsi="Times New Roman" w:cs="Times New Roman"/>
          <w:b/>
          <w:bCs/>
          <w:sz w:val="27"/>
          <w:szCs w:val="27"/>
          <w:lang w:eastAsia="ru-RU"/>
        </w:rPr>
      </w:pPr>
      <w:r w:rsidRPr="008E3F7F">
        <w:rPr>
          <w:rFonts w:ascii="Times New Roman" w:eastAsia="Times New Roman" w:hAnsi="Times New Roman" w:cs="Times New Roman"/>
          <w:b/>
          <w:bCs/>
          <w:sz w:val="27"/>
          <w:szCs w:val="27"/>
          <w:lang w:eastAsia="ru-RU"/>
        </w:rPr>
        <w:t>В начале рабочего дня работник почувствовал себя плохо и ушел домой. Однако больничный лист открыт им со следующего дня. Будет ли такое отсутствие прогулом? Какой вид взыскания может применить работодатель к такому работнику и в какой срок?</w:t>
      </w:r>
    </w:p>
    <w:p w:rsidR="00C0274A" w:rsidRPr="00C0274A" w:rsidRDefault="00C0274A" w:rsidP="00C0274A">
      <w:pPr>
        <w:pStyle w:val="a4"/>
        <w:jc w:val="both"/>
        <w:rPr>
          <w:rFonts w:ascii="Times New Roman" w:hAnsi="Times New Roman" w:cs="Times New Roman"/>
          <w:sz w:val="28"/>
          <w:szCs w:val="28"/>
          <w:lang w:eastAsia="ru-RU"/>
        </w:rPr>
      </w:pPr>
      <w:r w:rsidRPr="00C0274A">
        <w:rPr>
          <w:rFonts w:ascii="Times New Roman" w:hAnsi="Times New Roman" w:cs="Times New Roman"/>
          <w:sz w:val="28"/>
          <w:szCs w:val="28"/>
          <w:lang w:eastAsia="ru-RU"/>
        </w:rPr>
        <w:t xml:space="preserve">На данный вопрос отвечает старший помощник прокурора Железнодорожного района г. Самары Мария Мещерякова </w:t>
      </w:r>
    </w:p>
    <w:p w:rsidR="009D0150" w:rsidRPr="008E3F7F" w:rsidRDefault="009D0150" w:rsidP="008E3F7F">
      <w:pPr>
        <w:shd w:val="clear" w:color="auto" w:fill="FDFDFD"/>
        <w:spacing w:before="75" w:after="0" w:line="240" w:lineRule="auto"/>
        <w:ind w:firstLine="708"/>
        <w:jc w:val="both"/>
        <w:rPr>
          <w:rFonts w:ascii="Times New Roman" w:eastAsia="Times New Roman" w:hAnsi="Times New Roman" w:cs="Times New Roman"/>
          <w:color w:val="000000"/>
          <w:sz w:val="27"/>
          <w:szCs w:val="27"/>
          <w:lang w:eastAsia="ru-RU"/>
        </w:rPr>
      </w:pPr>
      <w:r w:rsidRPr="008E3F7F">
        <w:rPr>
          <w:rFonts w:ascii="Times New Roman" w:eastAsia="Times New Roman" w:hAnsi="Times New Roman" w:cs="Times New Roman"/>
          <w:color w:val="000000"/>
          <w:sz w:val="27"/>
          <w:szCs w:val="27"/>
          <w:lang w:eastAsia="ru-RU"/>
        </w:rPr>
        <w:t>Статья 21 ТК РФ устанавливает, что работник обязан добросовестно исполнять свои трудовые обязанности, возложенные на него трудовым договором; соблюдать правила внутреннего трудового распорядка и трудовую дисциплину.</w:t>
      </w:r>
    </w:p>
    <w:p w:rsidR="009D0150" w:rsidRPr="008E3F7F" w:rsidRDefault="009D0150" w:rsidP="008E3F7F">
      <w:pPr>
        <w:shd w:val="clear" w:color="auto" w:fill="FDFDFD"/>
        <w:spacing w:before="75" w:after="0" w:line="240" w:lineRule="auto"/>
        <w:ind w:firstLine="708"/>
        <w:jc w:val="both"/>
        <w:rPr>
          <w:rFonts w:ascii="Times New Roman" w:eastAsia="Times New Roman" w:hAnsi="Times New Roman" w:cs="Times New Roman"/>
          <w:color w:val="000000"/>
          <w:sz w:val="27"/>
          <w:szCs w:val="27"/>
          <w:lang w:eastAsia="ru-RU"/>
        </w:rPr>
      </w:pPr>
      <w:r w:rsidRPr="008E3F7F">
        <w:rPr>
          <w:rFonts w:ascii="Times New Roman" w:eastAsia="Times New Roman" w:hAnsi="Times New Roman" w:cs="Times New Roman"/>
          <w:color w:val="000000"/>
          <w:sz w:val="27"/>
          <w:szCs w:val="27"/>
          <w:lang w:eastAsia="ru-RU"/>
        </w:rPr>
        <w:t xml:space="preserve">Понятие прогула раскрыто в </w:t>
      </w:r>
      <w:proofErr w:type="spellStart"/>
      <w:r w:rsidRPr="008E3F7F">
        <w:rPr>
          <w:rFonts w:ascii="Times New Roman" w:eastAsia="Times New Roman" w:hAnsi="Times New Roman" w:cs="Times New Roman"/>
          <w:color w:val="000000"/>
          <w:sz w:val="27"/>
          <w:szCs w:val="27"/>
          <w:lang w:eastAsia="ru-RU"/>
        </w:rPr>
        <w:t>пп</w:t>
      </w:r>
      <w:proofErr w:type="spellEnd"/>
      <w:r w:rsidRPr="008E3F7F">
        <w:rPr>
          <w:rFonts w:ascii="Times New Roman" w:eastAsia="Times New Roman" w:hAnsi="Times New Roman" w:cs="Times New Roman"/>
          <w:color w:val="000000"/>
          <w:sz w:val="27"/>
          <w:szCs w:val="27"/>
          <w:lang w:eastAsia="ru-RU"/>
        </w:rPr>
        <w:t>. "а" п. 6 ч. 1 ст. 81 Трудового кодекса РФ, где под прогулом понимается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D0150" w:rsidRPr="008E3F7F" w:rsidRDefault="009D0150" w:rsidP="008E3F7F">
      <w:pPr>
        <w:shd w:val="clear" w:color="auto" w:fill="FDFDFD"/>
        <w:spacing w:before="75" w:after="0" w:line="240" w:lineRule="auto"/>
        <w:ind w:firstLine="708"/>
        <w:jc w:val="both"/>
        <w:rPr>
          <w:rFonts w:ascii="Times New Roman" w:eastAsia="Times New Roman" w:hAnsi="Times New Roman" w:cs="Times New Roman"/>
          <w:color w:val="000000"/>
          <w:sz w:val="27"/>
          <w:szCs w:val="27"/>
          <w:lang w:eastAsia="ru-RU"/>
        </w:rPr>
      </w:pPr>
      <w:r w:rsidRPr="008E3F7F">
        <w:rPr>
          <w:rFonts w:ascii="Times New Roman" w:eastAsia="Times New Roman" w:hAnsi="Times New Roman" w:cs="Times New Roman"/>
          <w:color w:val="000000"/>
          <w:sz w:val="27"/>
          <w:szCs w:val="27"/>
          <w:lang w:eastAsia="ru-RU"/>
        </w:rPr>
        <w:t>В соответствии с п. 39 Постановления Пленума Верховного Суда РФ от 17.03.2004 N 2 "О применении судами Российской Федерации Трудового кодекса Российской Федерации" прогулом следует считать:</w:t>
      </w:r>
    </w:p>
    <w:p w:rsidR="009D0150" w:rsidRPr="008E3F7F" w:rsidRDefault="009D0150" w:rsidP="008E3F7F">
      <w:pPr>
        <w:shd w:val="clear" w:color="auto" w:fill="FDFDFD"/>
        <w:spacing w:before="75" w:after="0" w:line="240" w:lineRule="auto"/>
        <w:jc w:val="both"/>
        <w:rPr>
          <w:rFonts w:ascii="Times New Roman" w:eastAsia="Times New Roman" w:hAnsi="Times New Roman" w:cs="Times New Roman"/>
          <w:color w:val="000000"/>
          <w:sz w:val="27"/>
          <w:szCs w:val="27"/>
          <w:lang w:eastAsia="ru-RU"/>
        </w:rPr>
      </w:pPr>
      <w:r w:rsidRPr="008E3F7F">
        <w:rPr>
          <w:rFonts w:ascii="Times New Roman" w:eastAsia="Times New Roman" w:hAnsi="Times New Roman" w:cs="Times New Roman"/>
          <w:color w:val="000000"/>
          <w:sz w:val="27"/>
          <w:szCs w:val="27"/>
          <w:lang w:eastAsia="ru-RU"/>
        </w:rPr>
        <w:t>1) невыход на работу без уважительных причин, то есть отсутствие на работе в течение всего рабочего дня (смены) независимо от продолжительности рабочего дня (смены);</w:t>
      </w:r>
    </w:p>
    <w:p w:rsidR="009D0150" w:rsidRPr="008E3F7F" w:rsidRDefault="009D0150" w:rsidP="008E3F7F">
      <w:pPr>
        <w:shd w:val="clear" w:color="auto" w:fill="FDFDFD"/>
        <w:spacing w:before="75" w:after="0" w:line="240" w:lineRule="auto"/>
        <w:jc w:val="both"/>
        <w:rPr>
          <w:rFonts w:ascii="Times New Roman" w:eastAsia="Times New Roman" w:hAnsi="Times New Roman" w:cs="Times New Roman"/>
          <w:color w:val="000000"/>
          <w:sz w:val="27"/>
          <w:szCs w:val="27"/>
          <w:lang w:eastAsia="ru-RU"/>
        </w:rPr>
      </w:pPr>
      <w:r w:rsidRPr="008E3F7F">
        <w:rPr>
          <w:rFonts w:ascii="Times New Roman" w:eastAsia="Times New Roman" w:hAnsi="Times New Roman" w:cs="Times New Roman"/>
          <w:color w:val="000000"/>
          <w:sz w:val="27"/>
          <w:szCs w:val="27"/>
          <w:lang w:eastAsia="ru-RU"/>
        </w:rPr>
        <w:t>2) нахождение работника без уважительных причин более четырех часов подряд в течение рабочего дня вне пределов рабочего места;</w:t>
      </w:r>
    </w:p>
    <w:p w:rsidR="009D0150" w:rsidRPr="008E3F7F" w:rsidRDefault="009D0150" w:rsidP="008E3F7F">
      <w:pPr>
        <w:shd w:val="clear" w:color="auto" w:fill="FDFDFD"/>
        <w:spacing w:before="75" w:after="0" w:line="240" w:lineRule="auto"/>
        <w:jc w:val="both"/>
        <w:rPr>
          <w:rFonts w:ascii="Times New Roman" w:eastAsia="Times New Roman" w:hAnsi="Times New Roman" w:cs="Times New Roman"/>
          <w:color w:val="000000"/>
          <w:sz w:val="27"/>
          <w:szCs w:val="27"/>
          <w:lang w:eastAsia="ru-RU"/>
        </w:rPr>
      </w:pPr>
      <w:r w:rsidRPr="008E3F7F">
        <w:rPr>
          <w:rFonts w:ascii="Times New Roman" w:eastAsia="Times New Roman" w:hAnsi="Times New Roman" w:cs="Times New Roman"/>
          <w:color w:val="000000"/>
          <w:sz w:val="27"/>
          <w:szCs w:val="27"/>
          <w:lang w:eastAsia="ru-RU"/>
        </w:rPr>
        <w:t>3) оставление без уважительной причины работы лицом, заключившим трудовой договор на неопределенный срок, без предупреждения работодателя о расторжении договора, а равно и до истечения двухнедельного срока предупреждения;</w:t>
      </w:r>
    </w:p>
    <w:p w:rsidR="009D0150" w:rsidRPr="008E3F7F" w:rsidRDefault="009D0150" w:rsidP="008E3F7F">
      <w:pPr>
        <w:shd w:val="clear" w:color="auto" w:fill="FDFDFD"/>
        <w:spacing w:before="75" w:after="0" w:line="240" w:lineRule="auto"/>
        <w:jc w:val="both"/>
        <w:rPr>
          <w:rFonts w:ascii="Times New Roman" w:eastAsia="Times New Roman" w:hAnsi="Times New Roman" w:cs="Times New Roman"/>
          <w:color w:val="000000"/>
          <w:sz w:val="27"/>
          <w:szCs w:val="27"/>
          <w:lang w:eastAsia="ru-RU"/>
        </w:rPr>
      </w:pPr>
      <w:r w:rsidRPr="008E3F7F">
        <w:rPr>
          <w:rFonts w:ascii="Times New Roman" w:eastAsia="Times New Roman" w:hAnsi="Times New Roman" w:cs="Times New Roman"/>
          <w:color w:val="000000"/>
          <w:sz w:val="27"/>
          <w:szCs w:val="27"/>
          <w:lang w:eastAsia="ru-RU"/>
        </w:rPr>
        <w:t>4) оставление без уважительной причины работы лицом, заключившим трудовой договор на определенный срок, до истечения срока договора либо до истечения срока предупреждения о досрочном расторжении трудового договора;</w:t>
      </w:r>
    </w:p>
    <w:p w:rsidR="009D0150" w:rsidRPr="008E3F7F" w:rsidRDefault="009D0150" w:rsidP="008E3F7F">
      <w:pPr>
        <w:shd w:val="clear" w:color="auto" w:fill="FDFDFD"/>
        <w:spacing w:before="75" w:after="0" w:line="240" w:lineRule="auto"/>
        <w:jc w:val="both"/>
        <w:rPr>
          <w:rFonts w:ascii="Times New Roman" w:eastAsia="Times New Roman" w:hAnsi="Times New Roman" w:cs="Times New Roman"/>
          <w:color w:val="000000"/>
          <w:sz w:val="27"/>
          <w:szCs w:val="27"/>
          <w:lang w:eastAsia="ru-RU"/>
        </w:rPr>
      </w:pPr>
      <w:r w:rsidRPr="008E3F7F">
        <w:rPr>
          <w:rFonts w:ascii="Times New Roman" w:eastAsia="Times New Roman" w:hAnsi="Times New Roman" w:cs="Times New Roman"/>
          <w:color w:val="000000"/>
          <w:sz w:val="27"/>
          <w:szCs w:val="27"/>
          <w:lang w:eastAsia="ru-RU"/>
        </w:rPr>
        <w:t>5) самовольное использование дней отгулов, а также самовольный уход в отпуск (основной, дополнительный). При этом необходимо учитывать, что 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w:t>
      </w:r>
    </w:p>
    <w:p w:rsidR="009D0150" w:rsidRPr="008E3F7F" w:rsidRDefault="009D0150" w:rsidP="008E3F7F">
      <w:pPr>
        <w:shd w:val="clear" w:color="auto" w:fill="FDFDFD"/>
        <w:spacing w:before="75" w:after="0" w:line="240" w:lineRule="auto"/>
        <w:ind w:firstLine="708"/>
        <w:jc w:val="both"/>
        <w:rPr>
          <w:rFonts w:ascii="Times New Roman" w:eastAsia="Times New Roman" w:hAnsi="Times New Roman" w:cs="Times New Roman"/>
          <w:color w:val="000000"/>
          <w:sz w:val="27"/>
          <w:szCs w:val="27"/>
          <w:lang w:eastAsia="ru-RU"/>
        </w:rPr>
      </w:pPr>
      <w:r w:rsidRPr="008E3F7F">
        <w:rPr>
          <w:rFonts w:ascii="Times New Roman" w:eastAsia="Times New Roman" w:hAnsi="Times New Roman" w:cs="Times New Roman"/>
          <w:color w:val="000000"/>
          <w:sz w:val="27"/>
          <w:szCs w:val="27"/>
          <w:lang w:eastAsia="ru-RU"/>
        </w:rPr>
        <w:t>Таким образом, если работник отсутствовал на рабочем месте без уважительных причин более четырех часов подряд в течение рабочего дня, то такое отсутствие признается прогулом.</w:t>
      </w:r>
    </w:p>
    <w:p w:rsidR="009D0150" w:rsidRPr="008E3F7F" w:rsidRDefault="009D0150" w:rsidP="008E3F7F">
      <w:pPr>
        <w:shd w:val="clear" w:color="auto" w:fill="FDFDFD"/>
        <w:spacing w:before="75" w:after="0" w:line="240" w:lineRule="auto"/>
        <w:ind w:firstLine="708"/>
        <w:jc w:val="both"/>
        <w:rPr>
          <w:rFonts w:ascii="Times New Roman" w:eastAsia="Times New Roman" w:hAnsi="Times New Roman" w:cs="Times New Roman"/>
          <w:color w:val="000000"/>
          <w:sz w:val="27"/>
          <w:szCs w:val="27"/>
          <w:lang w:eastAsia="ru-RU"/>
        </w:rPr>
      </w:pPr>
      <w:r w:rsidRPr="008E3F7F">
        <w:rPr>
          <w:rFonts w:ascii="Times New Roman" w:eastAsia="Times New Roman" w:hAnsi="Times New Roman" w:cs="Times New Roman"/>
          <w:color w:val="000000"/>
          <w:sz w:val="27"/>
          <w:szCs w:val="27"/>
          <w:lang w:eastAsia="ru-RU"/>
        </w:rPr>
        <w:t>Трудовой кодекс РФ не содержит перечня уважительных причин для отсутствия работника на рабочем месте.</w:t>
      </w:r>
    </w:p>
    <w:p w:rsidR="009D0150" w:rsidRPr="008E3F7F" w:rsidRDefault="009D0150" w:rsidP="008E3F7F">
      <w:pPr>
        <w:shd w:val="clear" w:color="auto" w:fill="FDFDFD"/>
        <w:spacing w:before="75" w:after="0" w:line="240" w:lineRule="auto"/>
        <w:ind w:firstLine="708"/>
        <w:jc w:val="both"/>
        <w:rPr>
          <w:rFonts w:ascii="Times New Roman" w:eastAsia="Times New Roman" w:hAnsi="Times New Roman" w:cs="Times New Roman"/>
          <w:color w:val="000000"/>
          <w:sz w:val="27"/>
          <w:szCs w:val="27"/>
          <w:lang w:eastAsia="ru-RU"/>
        </w:rPr>
      </w:pPr>
      <w:r w:rsidRPr="008E3F7F">
        <w:rPr>
          <w:rFonts w:ascii="Times New Roman" w:eastAsia="Times New Roman" w:hAnsi="Times New Roman" w:cs="Times New Roman"/>
          <w:color w:val="000000"/>
          <w:sz w:val="27"/>
          <w:szCs w:val="27"/>
          <w:lang w:eastAsia="ru-RU"/>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w:t>
      </w:r>
      <w:r w:rsidRPr="008E3F7F">
        <w:rPr>
          <w:rFonts w:ascii="Times New Roman" w:eastAsia="Times New Roman" w:hAnsi="Times New Roman" w:cs="Times New Roman"/>
          <w:color w:val="000000"/>
          <w:sz w:val="27"/>
          <w:szCs w:val="27"/>
          <w:lang w:eastAsia="ru-RU"/>
        </w:rPr>
        <w:lastRenderedPageBreak/>
        <w:t>взыскания: замечание, выговор, увольнение по соответствующим основаниям (ч. 1 ст. 192 ТК РФ).</w:t>
      </w:r>
    </w:p>
    <w:p w:rsidR="009D0150" w:rsidRPr="008E3F7F" w:rsidRDefault="009D0150" w:rsidP="008E3F7F">
      <w:pPr>
        <w:shd w:val="clear" w:color="auto" w:fill="FDFDFD"/>
        <w:spacing w:before="75" w:after="0" w:line="240" w:lineRule="auto"/>
        <w:ind w:firstLine="708"/>
        <w:jc w:val="both"/>
        <w:rPr>
          <w:rFonts w:ascii="Times New Roman" w:eastAsia="Times New Roman" w:hAnsi="Times New Roman" w:cs="Times New Roman"/>
          <w:color w:val="000000"/>
          <w:sz w:val="27"/>
          <w:szCs w:val="27"/>
          <w:lang w:eastAsia="ru-RU"/>
        </w:rPr>
      </w:pPr>
      <w:r w:rsidRPr="008E3F7F">
        <w:rPr>
          <w:rFonts w:ascii="Times New Roman" w:eastAsia="Times New Roman" w:hAnsi="Times New Roman" w:cs="Times New Roman"/>
          <w:color w:val="000000"/>
          <w:sz w:val="27"/>
          <w:szCs w:val="27"/>
          <w:lang w:eastAsia="ru-RU"/>
        </w:rPr>
        <w:t>При этом необходимо учитывать, что при наложении дисциплинарного взыскания должны учитываться тяжесть совершенного проступка и обстоятельства, при которых он был совершен (ч.5 ст.192 ТК РФ).</w:t>
      </w:r>
    </w:p>
    <w:p w:rsidR="009D0150" w:rsidRPr="008E3F7F" w:rsidRDefault="009D0150" w:rsidP="008E3F7F">
      <w:pPr>
        <w:shd w:val="clear" w:color="auto" w:fill="FDFDFD"/>
        <w:spacing w:before="75" w:after="0" w:line="240" w:lineRule="auto"/>
        <w:ind w:firstLine="708"/>
        <w:jc w:val="both"/>
        <w:rPr>
          <w:rFonts w:ascii="Times New Roman" w:eastAsia="Times New Roman" w:hAnsi="Times New Roman" w:cs="Times New Roman"/>
          <w:color w:val="000000"/>
          <w:sz w:val="27"/>
          <w:szCs w:val="27"/>
          <w:lang w:eastAsia="ru-RU"/>
        </w:rPr>
      </w:pPr>
      <w:r w:rsidRPr="008E3F7F">
        <w:rPr>
          <w:rFonts w:ascii="Times New Roman" w:eastAsia="Times New Roman" w:hAnsi="Times New Roman" w:cs="Times New Roman"/>
          <w:color w:val="000000"/>
          <w:sz w:val="27"/>
          <w:szCs w:val="27"/>
          <w:lang w:eastAsia="ru-RU"/>
        </w:rPr>
        <w:t>Статья 193 ТК РФ устанавливает, что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E3F7F" w:rsidRDefault="008E3F7F" w:rsidP="008E3F7F">
      <w:pPr>
        <w:pStyle w:val="a4"/>
        <w:jc w:val="both"/>
        <w:rPr>
          <w:rFonts w:ascii="Times New Roman" w:hAnsi="Times New Roman" w:cs="Times New Roman"/>
          <w:color w:val="565656"/>
          <w:sz w:val="28"/>
          <w:szCs w:val="28"/>
        </w:rPr>
      </w:pPr>
    </w:p>
    <w:p w:rsidR="009D0150" w:rsidRPr="008E3F7F" w:rsidRDefault="009D0150" w:rsidP="003E3F30">
      <w:pPr>
        <w:shd w:val="clear" w:color="auto" w:fill="FDFDFD"/>
        <w:spacing w:before="168" w:after="96" w:line="240" w:lineRule="auto"/>
        <w:jc w:val="both"/>
        <w:outlineLvl w:val="1"/>
        <w:rPr>
          <w:rFonts w:ascii="Times New Roman" w:eastAsia="Times New Roman" w:hAnsi="Times New Roman" w:cs="Times New Roman"/>
          <w:b/>
          <w:bCs/>
          <w:sz w:val="30"/>
          <w:szCs w:val="30"/>
          <w:lang w:eastAsia="ru-RU"/>
        </w:rPr>
      </w:pPr>
      <w:r w:rsidRPr="008E3F7F">
        <w:rPr>
          <w:rFonts w:ascii="Times New Roman" w:eastAsia="Times New Roman" w:hAnsi="Times New Roman" w:cs="Times New Roman"/>
          <w:b/>
          <w:bCs/>
          <w:sz w:val="30"/>
          <w:szCs w:val="30"/>
          <w:lang w:eastAsia="ru-RU"/>
        </w:rPr>
        <w:t>Может ли призывник обжаловать заключение военно-врачебной комиссии, а также результат освидетельствования?</w:t>
      </w:r>
    </w:p>
    <w:p w:rsidR="00C0274A" w:rsidRPr="00C0274A" w:rsidRDefault="00C0274A" w:rsidP="00C0274A">
      <w:pPr>
        <w:pStyle w:val="a4"/>
        <w:jc w:val="both"/>
        <w:rPr>
          <w:rFonts w:ascii="Times New Roman" w:hAnsi="Times New Roman" w:cs="Times New Roman"/>
          <w:sz w:val="28"/>
          <w:szCs w:val="28"/>
          <w:lang w:eastAsia="ru-RU"/>
        </w:rPr>
      </w:pPr>
      <w:r w:rsidRPr="00C0274A">
        <w:rPr>
          <w:rFonts w:ascii="Times New Roman" w:hAnsi="Times New Roman" w:cs="Times New Roman"/>
          <w:sz w:val="28"/>
          <w:szCs w:val="28"/>
          <w:lang w:eastAsia="ru-RU"/>
        </w:rPr>
        <w:t xml:space="preserve">На данный вопрос отвечает старший помощник прокурора Железнодорожного района г. Самары Мария Мещерякова </w:t>
      </w:r>
    </w:p>
    <w:p w:rsidR="009D0150" w:rsidRPr="008E3F7F" w:rsidRDefault="009D0150" w:rsidP="008E3F7F">
      <w:pPr>
        <w:shd w:val="clear" w:color="auto" w:fill="FDFDFD"/>
        <w:spacing w:before="75" w:after="0" w:line="240" w:lineRule="auto"/>
        <w:ind w:firstLine="709"/>
        <w:jc w:val="both"/>
        <w:rPr>
          <w:rFonts w:ascii="Times New Roman" w:eastAsia="Times New Roman" w:hAnsi="Times New Roman" w:cs="Times New Roman"/>
          <w:color w:val="000000"/>
          <w:sz w:val="28"/>
          <w:szCs w:val="28"/>
          <w:lang w:eastAsia="ru-RU"/>
        </w:rPr>
      </w:pPr>
      <w:r w:rsidRPr="008E3F7F">
        <w:rPr>
          <w:rFonts w:ascii="Times New Roman" w:eastAsia="Times New Roman" w:hAnsi="Times New Roman" w:cs="Times New Roman"/>
          <w:color w:val="000000"/>
          <w:sz w:val="28"/>
          <w:szCs w:val="28"/>
          <w:lang w:eastAsia="ru-RU"/>
        </w:rPr>
        <w:t>В соответствии с ч. 7 ст. 28 Федерального закона от 28.03.1998г. N 53-ФЗ «О воинской обязанности и военной службе», п. 8 Постановления Правительства РФ от 04.07.2013 N 565 «Об утверждении Положения о военно-врачебной экспертизе» решение (заключение) призывной комиссии может быть обжаловано гражданином в призывную комиссию соответствующего субъекта Российской Федерации в течение трех месяцев со дня принятия обжалуемого решения (вынесения обжалуемого заключения) или в суд.</w:t>
      </w:r>
    </w:p>
    <w:p w:rsidR="009D0150" w:rsidRPr="008E3F7F" w:rsidRDefault="009D0150" w:rsidP="008E3F7F">
      <w:pPr>
        <w:shd w:val="clear" w:color="auto" w:fill="FDFDFD"/>
        <w:spacing w:before="75" w:after="0" w:line="240" w:lineRule="auto"/>
        <w:ind w:firstLine="709"/>
        <w:jc w:val="both"/>
        <w:rPr>
          <w:rFonts w:ascii="Times New Roman" w:eastAsia="Times New Roman" w:hAnsi="Times New Roman" w:cs="Times New Roman"/>
          <w:color w:val="000000"/>
          <w:sz w:val="28"/>
          <w:szCs w:val="28"/>
          <w:lang w:eastAsia="ru-RU"/>
        </w:rPr>
      </w:pPr>
      <w:r w:rsidRPr="008E3F7F">
        <w:rPr>
          <w:rFonts w:ascii="Times New Roman" w:eastAsia="Times New Roman" w:hAnsi="Times New Roman" w:cs="Times New Roman"/>
          <w:color w:val="000000"/>
          <w:sz w:val="28"/>
          <w:szCs w:val="28"/>
          <w:lang w:eastAsia="ru-RU"/>
        </w:rPr>
        <w:t>По решению вышестоящей военно-врачебной комиссии гражданин может быть направлен на контрольное обследование и повторное освидетельствование.</w:t>
      </w:r>
    </w:p>
    <w:p w:rsidR="009D0150" w:rsidRPr="008E3F7F" w:rsidRDefault="009D0150" w:rsidP="008E3F7F">
      <w:pPr>
        <w:shd w:val="clear" w:color="auto" w:fill="FDFDFD"/>
        <w:spacing w:before="75" w:after="0" w:line="240" w:lineRule="auto"/>
        <w:ind w:firstLine="709"/>
        <w:jc w:val="both"/>
        <w:rPr>
          <w:rFonts w:ascii="Times New Roman" w:eastAsia="Times New Roman" w:hAnsi="Times New Roman" w:cs="Times New Roman"/>
          <w:color w:val="000000"/>
          <w:sz w:val="28"/>
          <w:szCs w:val="28"/>
          <w:lang w:eastAsia="ru-RU"/>
        </w:rPr>
      </w:pPr>
      <w:r w:rsidRPr="008E3F7F">
        <w:rPr>
          <w:rFonts w:ascii="Times New Roman" w:eastAsia="Times New Roman" w:hAnsi="Times New Roman" w:cs="Times New Roman"/>
          <w:color w:val="000000"/>
          <w:sz w:val="28"/>
          <w:szCs w:val="28"/>
          <w:lang w:eastAsia="ru-RU"/>
        </w:rPr>
        <w:t>Кроме того, при несогласии гражданина с заключением военно-врачебной комиссии, а также с результатом освидетельствования, проведенного в рамках работы призывной комиссии или комиссии по постановке граждан на воинский учет, гражданин имеет право на производство независимой военно-врачебной экспертизы в порядке, установленном Положением о независимой военно-врачебной экспертизе, утвержденным постановлением Правительства Российской Федерации от 28 июля 2008г. N 574.</w:t>
      </w:r>
    </w:p>
    <w:p w:rsidR="009D0150" w:rsidRPr="008E3F7F" w:rsidRDefault="009D0150" w:rsidP="008E3F7F">
      <w:pPr>
        <w:shd w:val="clear" w:color="auto" w:fill="FDFDFD"/>
        <w:spacing w:before="75" w:after="0" w:line="240" w:lineRule="auto"/>
        <w:ind w:firstLine="709"/>
        <w:jc w:val="both"/>
        <w:rPr>
          <w:rFonts w:ascii="Times New Roman" w:eastAsia="Times New Roman" w:hAnsi="Times New Roman" w:cs="Times New Roman"/>
          <w:color w:val="000000"/>
          <w:sz w:val="28"/>
          <w:szCs w:val="28"/>
          <w:lang w:eastAsia="ru-RU"/>
        </w:rPr>
      </w:pPr>
      <w:r w:rsidRPr="008E3F7F">
        <w:rPr>
          <w:rFonts w:ascii="Times New Roman" w:eastAsia="Times New Roman" w:hAnsi="Times New Roman" w:cs="Times New Roman"/>
          <w:color w:val="000000"/>
          <w:sz w:val="28"/>
          <w:szCs w:val="28"/>
          <w:lang w:eastAsia="ru-RU"/>
        </w:rPr>
        <w:t>Согласно Приказа Министра обороны РФ от 02.10.2007г. N 400 «О мерах по реализации Постановления Правительства Российской Федерации от 11 ноября 2006 г. N 663» в отношении граждан, признанных ограниченно годными к военной службе по состоянию здоровья, комиссия принимает решение о вынесении на рассмотрение призывной комиссии вопроса о зачислении их в запас, а в отношении граждан, признанных не годными к военной службе, о вынесении на рассмотрение призывной комиссии вопроса об освобождении их от исполнения воинской обязанности. В отношении граждан, направленных на медицинское обследование, решение о годности к военной службе принимается после прохождения ими медицинского обследования и повторного прохождения комиссии по постановке граждан на воинский учет.</w:t>
      </w:r>
    </w:p>
    <w:p w:rsidR="009D0150" w:rsidRPr="008E3F7F" w:rsidRDefault="009D0150" w:rsidP="008E3F7F">
      <w:pPr>
        <w:shd w:val="clear" w:color="auto" w:fill="FDFDFD"/>
        <w:spacing w:before="75" w:after="0" w:line="240" w:lineRule="auto"/>
        <w:ind w:firstLine="709"/>
        <w:jc w:val="both"/>
        <w:rPr>
          <w:rFonts w:ascii="Times New Roman" w:eastAsia="Times New Roman" w:hAnsi="Times New Roman" w:cs="Times New Roman"/>
          <w:color w:val="000000"/>
          <w:sz w:val="28"/>
          <w:szCs w:val="28"/>
          <w:lang w:eastAsia="ru-RU"/>
        </w:rPr>
      </w:pPr>
      <w:r w:rsidRPr="008E3F7F">
        <w:rPr>
          <w:rFonts w:ascii="Times New Roman" w:eastAsia="Times New Roman" w:hAnsi="Times New Roman" w:cs="Times New Roman"/>
          <w:color w:val="000000"/>
          <w:sz w:val="28"/>
          <w:szCs w:val="28"/>
          <w:lang w:eastAsia="ru-RU"/>
        </w:rPr>
        <w:lastRenderedPageBreak/>
        <w:t>Лица, освобожденные от призыва на военную службу, лица, освобожденные от исполнения воинской обязанности, снимаются с воинского учета по решению призывной комиссии.</w:t>
      </w:r>
    </w:p>
    <w:p w:rsidR="009D0150" w:rsidRPr="008E3F7F" w:rsidRDefault="009D0150" w:rsidP="008E3F7F">
      <w:pPr>
        <w:shd w:val="clear" w:color="auto" w:fill="FDFDFD"/>
        <w:spacing w:before="75" w:after="0" w:line="240" w:lineRule="auto"/>
        <w:ind w:firstLine="709"/>
        <w:jc w:val="both"/>
        <w:rPr>
          <w:rFonts w:ascii="Times New Roman" w:eastAsia="Times New Roman" w:hAnsi="Times New Roman" w:cs="Times New Roman"/>
          <w:color w:val="000000"/>
          <w:sz w:val="28"/>
          <w:szCs w:val="28"/>
          <w:lang w:eastAsia="ru-RU"/>
        </w:rPr>
      </w:pPr>
      <w:r w:rsidRPr="008E3F7F">
        <w:rPr>
          <w:rFonts w:ascii="Times New Roman" w:eastAsia="Times New Roman" w:hAnsi="Times New Roman" w:cs="Times New Roman"/>
          <w:color w:val="000000"/>
          <w:sz w:val="28"/>
          <w:szCs w:val="28"/>
          <w:lang w:eastAsia="ru-RU"/>
        </w:rPr>
        <w:t>Таким образом, в соответствии со статьей 3 Гражданского процессуального кодекса Российской Федерации от 14.11.2002г. N 138-ФЗ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8E3F7F" w:rsidRDefault="008E3F7F" w:rsidP="008E3F7F">
      <w:pPr>
        <w:pStyle w:val="a4"/>
        <w:jc w:val="both"/>
        <w:rPr>
          <w:rFonts w:ascii="Times New Roman" w:hAnsi="Times New Roman" w:cs="Times New Roman"/>
          <w:color w:val="565656"/>
          <w:sz w:val="28"/>
          <w:szCs w:val="28"/>
        </w:rPr>
      </w:pPr>
    </w:p>
    <w:p w:rsidR="008E3F7F" w:rsidRDefault="008E3F7F" w:rsidP="009D0150">
      <w:pPr>
        <w:ind w:firstLine="709"/>
      </w:pPr>
    </w:p>
    <w:p w:rsidR="009D0150" w:rsidRPr="008E3F7F" w:rsidRDefault="009D0150" w:rsidP="008E3F7F">
      <w:pPr>
        <w:shd w:val="clear" w:color="auto" w:fill="FDFDFD"/>
        <w:spacing w:before="168" w:after="96" w:line="240" w:lineRule="auto"/>
        <w:jc w:val="both"/>
        <w:outlineLvl w:val="1"/>
        <w:rPr>
          <w:rFonts w:ascii="Times New Roman" w:eastAsia="Times New Roman" w:hAnsi="Times New Roman" w:cs="Times New Roman"/>
          <w:b/>
          <w:bCs/>
          <w:sz w:val="28"/>
          <w:szCs w:val="28"/>
          <w:lang w:eastAsia="ru-RU"/>
        </w:rPr>
      </w:pPr>
      <w:r w:rsidRPr="008E3F7F">
        <w:rPr>
          <w:rFonts w:ascii="Times New Roman" w:eastAsia="Times New Roman" w:hAnsi="Times New Roman" w:cs="Times New Roman"/>
          <w:b/>
          <w:bCs/>
          <w:sz w:val="28"/>
          <w:szCs w:val="28"/>
          <w:lang w:eastAsia="ru-RU"/>
        </w:rPr>
        <w:t>Что должно быть включено в антикоррупционную политику организации?</w:t>
      </w:r>
    </w:p>
    <w:p w:rsidR="00C0274A" w:rsidRPr="00C0274A" w:rsidRDefault="00C0274A" w:rsidP="003E3F30">
      <w:pPr>
        <w:pStyle w:val="a4"/>
        <w:jc w:val="both"/>
        <w:rPr>
          <w:rFonts w:ascii="Times New Roman" w:hAnsi="Times New Roman" w:cs="Times New Roman"/>
          <w:sz w:val="28"/>
          <w:szCs w:val="28"/>
          <w:lang w:eastAsia="ru-RU"/>
        </w:rPr>
      </w:pPr>
      <w:r w:rsidRPr="00C0274A">
        <w:rPr>
          <w:rFonts w:ascii="Times New Roman" w:hAnsi="Times New Roman" w:cs="Times New Roman"/>
          <w:sz w:val="28"/>
          <w:szCs w:val="28"/>
          <w:lang w:eastAsia="ru-RU"/>
        </w:rPr>
        <w:t xml:space="preserve">На данный вопрос отвечает старший помощник прокурора Железнодорожного района г. Самары Мария Мещерякова </w:t>
      </w:r>
    </w:p>
    <w:p w:rsidR="009D0150" w:rsidRPr="008E3F7F" w:rsidRDefault="009D0150" w:rsidP="003E3F30">
      <w:pPr>
        <w:shd w:val="clear" w:color="auto" w:fill="FDFDFD"/>
        <w:spacing w:after="0" w:line="240" w:lineRule="auto"/>
        <w:ind w:firstLine="708"/>
        <w:jc w:val="both"/>
        <w:rPr>
          <w:rFonts w:ascii="Times New Roman" w:eastAsia="Times New Roman" w:hAnsi="Times New Roman" w:cs="Times New Roman"/>
          <w:sz w:val="28"/>
          <w:szCs w:val="28"/>
          <w:lang w:eastAsia="ru-RU"/>
        </w:rPr>
      </w:pPr>
      <w:r w:rsidRPr="008E3F7F">
        <w:rPr>
          <w:rFonts w:ascii="Times New Roman" w:eastAsia="Times New Roman" w:hAnsi="Times New Roman" w:cs="Times New Roman"/>
          <w:sz w:val="28"/>
          <w:szCs w:val="28"/>
          <w:lang w:eastAsia="ru-RU"/>
        </w:rPr>
        <w:t>В соответствии с разработанными Минтрудом России мерами по предупреждению коррупции всем организациям рекомендуется разработать и принять антикоррупционную политику.</w:t>
      </w:r>
    </w:p>
    <w:p w:rsidR="009D0150" w:rsidRPr="008E3F7F" w:rsidRDefault="009D0150" w:rsidP="003E3F30">
      <w:pPr>
        <w:shd w:val="clear" w:color="auto" w:fill="FDFDFD"/>
        <w:spacing w:after="0" w:line="240" w:lineRule="auto"/>
        <w:ind w:firstLine="708"/>
        <w:jc w:val="both"/>
        <w:rPr>
          <w:rFonts w:ascii="Times New Roman" w:eastAsia="Times New Roman" w:hAnsi="Times New Roman" w:cs="Times New Roman"/>
          <w:sz w:val="28"/>
          <w:szCs w:val="28"/>
          <w:lang w:eastAsia="ru-RU"/>
        </w:rPr>
      </w:pPr>
      <w:r w:rsidRPr="008E3F7F">
        <w:rPr>
          <w:rFonts w:ascii="Times New Roman" w:eastAsia="Times New Roman" w:hAnsi="Times New Roman" w:cs="Times New Roman"/>
          <w:sz w:val="28"/>
          <w:szCs w:val="28"/>
          <w:lang w:eastAsia="ru-RU"/>
        </w:rPr>
        <w:t>Содержание антикоррупционной политики конкретной организации определяется особенностями ее деятельности.</w:t>
      </w:r>
    </w:p>
    <w:p w:rsidR="009D0150" w:rsidRPr="008E3F7F" w:rsidRDefault="009D0150" w:rsidP="003E3F30">
      <w:pPr>
        <w:shd w:val="clear" w:color="auto" w:fill="FDFDFD"/>
        <w:spacing w:after="0" w:line="240" w:lineRule="auto"/>
        <w:ind w:firstLine="708"/>
        <w:jc w:val="both"/>
        <w:rPr>
          <w:rFonts w:ascii="Times New Roman" w:eastAsia="Times New Roman" w:hAnsi="Times New Roman" w:cs="Times New Roman"/>
          <w:sz w:val="28"/>
          <w:szCs w:val="28"/>
          <w:lang w:eastAsia="ru-RU"/>
        </w:rPr>
      </w:pPr>
      <w:r w:rsidRPr="008E3F7F">
        <w:rPr>
          <w:rFonts w:ascii="Times New Roman" w:eastAsia="Times New Roman" w:hAnsi="Times New Roman" w:cs="Times New Roman"/>
          <w:sz w:val="28"/>
          <w:szCs w:val="28"/>
          <w:lang w:eastAsia="ru-RU"/>
        </w:rPr>
        <w:t>В антикоррупционной политике организации могут быть отражены:</w:t>
      </w:r>
    </w:p>
    <w:p w:rsidR="009D0150" w:rsidRPr="008E3F7F" w:rsidRDefault="009D0150" w:rsidP="003E3F30">
      <w:pPr>
        <w:shd w:val="clear" w:color="auto" w:fill="FDFDFD"/>
        <w:spacing w:after="0" w:line="240" w:lineRule="auto"/>
        <w:jc w:val="both"/>
        <w:rPr>
          <w:rFonts w:ascii="Times New Roman" w:eastAsia="Times New Roman" w:hAnsi="Times New Roman" w:cs="Times New Roman"/>
          <w:sz w:val="28"/>
          <w:szCs w:val="28"/>
          <w:lang w:eastAsia="ru-RU"/>
        </w:rPr>
      </w:pPr>
      <w:r w:rsidRPr="008E3F7F">
        <w:rPr>
          <w:rFonts w:ascii="Times New Roman" w:eastAsia="Times New Roman" w:hAnsi="Times New Roman" w:cs="Times New Roman"/>
          <w:sz w:val="28"/>
          <w:szCs w:val="28"/>
          <w:lang w:eastAsia="ru-RU"/>
        </w:rPr>
        <w:t>- цели и задачи антикоррупционной политики;</w:t>
      </w:r>
    </w:p>
    <w:p w:rsidR="009D0150" w:rsidRPr="008E3F7F" w:rsidRDefault="009D0150" w:rsidP="003E3F30">
      <w:pPr>
        <w:shd w:val="clear" w:color="auto" w:fill="FDFDFD"/>
        <w:spacing w:after="0" w:line="240" w:lineRule="auto"/>
        <w:jc w:val="both"/>
        <w:rPr>
          <w:rFonts w:ascii="Times New Roman" w:eastAsia="Times New Roman" w:hAnsi="Times New Roman" w:cs="Times New Roman"/>
          <w:sz w:val="28"/>
          <w:szCs w:val="28"/>
          <w:lang w:eastAsia="ru-RU"/>
        </w:rPr>
      </w:pPr>
      <w:r w:rsidRPr="008E3F7F">
        <w:rPr>
          <w:rFonts w:ascii="Times New Roman" w:eastAsia="Times New Roman" w:hAnsi="Times New Roman" w:cs="Times New Roman"/>
          <w:sz w:val="28"/>
          <w:szCs w:val="28"/>
          <w:lang w:eastAsia="ru-RU"/>
        </w:rPr>
        <w:t>- используемые понятия и определения;</w:t>
      </w:r>
    </w:p>
    <w:p w:rsidR="009D0150" w:rsidRPr="008E3F7F" w:rsidRDefault="009D0150" w:rsidP="003E3F30">
      <w:pPr>
        <w:shd w:val="clear" w:color="auto" w:fill="FDFDFD"/>
        <w:spacing w:after="0" w:line="240" w:lineRule="auto"/>
        <w:jc w:val="both"/>
        <w:rPr>
          <w:rFonts w:ascii="Times New Roman" w:eastAsia="Times New Roman" w:hAnsi="Times New Roman" w:cs="Times New Roman"/>
          <w:sz w:val="28"/>
          <w:szCs w:val="28"/>
          <w:lang w:eastAsia="ru-RU"/>
        </w:rPr>
      </w:pPr>
      <w:r w:rsidRPr="008E3F7F">
        <w:rPr>
          <w:rFonts w:ascii="Times New Roman" w:eastAsia="Times New Roman" w:hAnsi="Times New Roman" w:cs="Times New Roman"/>
          <w:sz w:val="28"/>
          <w:szCs w:val="28"/>
          <w:lang w:eastAsia="ru-RU"/>
        </w:rPr>
        <w:t>- область применения политики и круг лиц, попадающих под ее действие;</w:t>
      </w:r>
    </w:p>
    <w:p w:rsidR="009D0150" w:rsidRPr="008E3F7F" w:rsidRDefault="009D0150" w:rsidP="003E3F30">
      <w:pPr>
        <w:shd w:val="clear" w:color="auto" w:fill="FDFDFD"/>
        <w:spacing w:after="0" w:line="240" w:lineRule="auto"/>
        <w:jc w:val="both"/>
        <w:rPr>
          <w:rFonts w:ascii="Times New Roman" w:eastAsia="Times New Roman" w:hAnsi="Times New Roman" w:cs="Times New Roman"/>
          <w:sz w:val="28"/>
          <w:szCs w:val="28"/>
          <w:lang w:eastAsia="ru-RU"/>
        </w:rPr>
      </w:pPr>
      <w:r w:rsidRPr="008E3F7F">
        <w:rPr>
          <w:rFonts w:ascii="Times New Roman" w:eastAsia="Times New Roman" w:hAnsi="Times New Roman" w:cs="Times New Roman"/>
          <w:sz w:val="28"/>
          <w:szCs w:val="28"/>
          <w:lang w:eastAsia="ru-RU"/>
        </w:rPr>
        <w:t>- обязанности руководителей и работников, связанные с предупреждением коррупции;</w:t>
      </w:r>
    </w:p>
    <w:p w:rsidR="009D0150" w:rsidRPr="008E3F7F" w:rsidRDefault="009D0150" w:rsidP="003E3F30">
      <w:pPr>
        <w:shd w:val="clear" w:color="auto" w:fill="FDFDFD"/>
        <w:spacing w:after="0" w:line="240" w:lineRule="auto"/>
        <w:jc w:val="both"/>
        <w:rPr>
          <w:rFonts w:ascii="Times New Roman" w:eastAsia="Times New Roman" w:hAnsi="Times New Roman" w:cs="Times New Roman"/>
          <w:sz w:val="28"/>
          <w:szCs w:val="28"/>
          <w:lang w:eastAsia="ru-RU"/>
        </w:rPr>
      </w:pPr>
      <w:r w:rsidRPr="008E3F7F">
        <w:rPr>
          <w:rFonts w:ascii="Times New Roman" w:eastAsia="Times New Roman" w:hAnsi="Times New Roman" w:cs="Times New Roman"/>
          <w:sz w:val="28"/>
          <w:szCs w:val="28"/>
          <w:lang w:eastAsia="ru-RU"/>
        </w:rPr>
        <w:t>- ответственность работников за несоблюдение положений антикоррупционной политики;</w:t>
      </w:r>
    </w:p>
    <w:p w:rsidR="009D0150" w:rsidRPr="008E3F7F" w:rsidRDefault="009D0150" w:rsidP="003E3F30">
      <w:pPr>
        <w:shd w:val="clear" w:color="auto" w:fill="FDFDFD"/>
        <w:spacing w:after="0" w:line="240" w:lineRule="auto"/>
        <w:jc w:val="both"/>
        <w:rPr>
          <w:rFonts w:ascii="Times New Roman" w:eastAsia="Times New Roman" w:hAnsi="Times New Roman" w:cs="Times New Roman"/>
          <w:sz w:val="28"/>
          <w:szCs w:val="28"/>
          <w:lang w:eastAsia="ru-RU"/>
        </w:rPr>
      </w:pPr>
      <w:r w:rsidRPr="008E3F7F">
        <w:rPr>
          <w:rFonts w:ascii="Times New Roman" w:eastAsia="Times New Roman" w:hAnsi="Times New Roman" w:cs="Times New Roman"/>
          <w:sz w:val="28"/>
          <w:szCs w:val="28"/>
          <w:lang w:eastAsia="ru-RU"/>
        </w:rPr>
        <w:t>- порядок пересмотра и внесения изменений в антикоррупционную политику организации;</w:t>
      </w:r>
    </w:p>
    <w:p w:rsidR="009D0150" w:rsidRDefault="009D0150" w:rsidP="003E3F30">
      <w:pPr>
        <w:shd w:val="clear" w:color="auto" w:fill="FDFDFD"/>
        <w:spacing w:after="0" w:line="240" w:lineRule="auto"/>
        <w:jc w:val="both"/>
        <w:rPr>
          <w:rFonts w:ascii="Times New Roman" w:eastAsia="Times New Roman" w:hAnsi="Times New Roman" w:cs="Times New Roman"/>
          <w:sz w:val="28"/>
          <w:szCs w:val="28"/>
          <w:lang w:eastAsia="ru-RU"/>
        </w:rPr>
      </w:pPr>
      <w:r w:rsidRPr="008E3F7F">
        <w:rPr>
          <w:rFonts w:ascii="Times New Roman" w:eastAsia="Times New Roman" w:hAnsi="Times New Roman" w:cs="Times New Roman"/>
          <w:sz w:val="28"/>
          <w:szCs w:val="28"/>
          <w:lang w:eastAsia="ru-RU"/>
        </w:rPr>
        <w:t>- используемые в организации антикоррупционные инструменты.</w:t>
      </w:r>
    </w:p>
    <w:p w:rsidR="008E3F7F" w:rsidRDefault="008E3F7F" w:rsidP="009D0150"/>
    <w:p w:rsidR="00417D7C" w:rsidRDefault="00C0274A" w:rsidP="00C0274A">
      <w:pPr>
        <w:shd w:val="clear" w:color="auto" w:fill="FFFFFF"/>
        <w:spacing w:after="264" w:line="240" w:lineRule="auto"/>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Стала очевидцем того как </w:t>
      </w:r>
      <w:r w:rsidR="00417D7C" w:rsidRPr="008E3F7F">
        <w:rPr>
          <w:rFonts w:ascii="Times New Roman" w:eastAsia="Times New Roman" w:hAnsi="Times New Roman" w:cs="Times New Roman"/>
          <w:b/>
          <w:bCs/>
          <w:color w:val="000000"/>
          <w:kern w:val="36"/>
          <w:sz w:val="28"/>
          <w:szCs w:val="28"/>
          <w:lang w:eastAsia="ru-RU"/>
        </w:rPr>
        <w:t>несовершеннолетн</w:t>
      </w:r>
      <w:r>
        <w:rPr>
          <w:rFonts w:ascii="Times New Roman" w:eastAsia="Times New Roman" w:hAnsi="Times New Roman" w:cs="Times New Roman"/>
          <w:b/>
          <w:bCs/>
          <w:color w:val="000000"/>
          <w:kern w:val="36"/>
          <w:sz w:val="28"/>
          <w:szCs w:val="28"/>
          <w:lang w:eastAsia="ru-RU"/>
        </w:rPr>
        <w:t xml:space="preserve">его </w:t>
      </w:r>
      <w:r w:rsidR="00417D7C" w:rsidRPr="008E3F7F">
        <w:rPr>
          <w:rFonts w:ascii="Times New Roman" w:eastAsia="Times New Roman" w:hAnsi="Times New Roman" w:cs="Times New Roman"/>
          <w:b/>
          <w:bCs/>
          <w:color w:val="000000"/>
          <w:kern w:val="36"/>
          <w:sz w:val="28"/>
          <w:szCs w:val="28"/>
          <w:lang w:eastAsia="ru-RU"/>
        </w:rPr>
        <w:t>пассажир</w:t>
      </w:r>
      <w:r>
        <w:rPr>
          <w:rFonts w:ascii="Times New Roman" w:eastAsia="Times New Roman" w:hAnsi="Times New Roman" w:cs="Times New Roman"/>
          <w:b/>
          <w:bCs/>
          <w:color w:val="000000"/>
          <w:kern w:val="36"/>
          <w:sz w:val="28"/>
          <w:szCs w:val="28"/>
          <w:lang w:eastAsia="ru-RU"/>
        </w:rPr>
        <w:t>а высадили из автобуса, имел ли право поступать так водитель?</w:t>
      </w:r>
    </w:p>
    <w:p w:rsidR="00C0274A" w:rsidRPr="00C0274A" w:rsidRDefault="00C0274A" w:rsidP="00C0274A">
      <w:pPr>
        <w:pStyle w:val="a4"/>
        <w:jc w:val="both"/>
        <w:rPr>
          <w:rFonts w:ascii="Times New Roman" w:hAnsi="Times New Roman" w:cs="Times New Roman"/>
          <w:sz w:val="28"/>
          <w:szCs w:val="28"/>
          <w:lang w:eastAsia="ru-RU"/>
        </w:rPr>
      </w:pPr>
      <w:r w:rsidRPr="00C0274A">
        <w:rPr>
          <w:rFonts w:ascii="Times New Roman" w:hAnsi="Times New Roman" w:cs="Times New Roman"/>
          <w:sz w:val="28"/>
          <w:szCs w:val="28"/>
          <w:lang w:eastAsia="ru-RU"/>
        </w:rPr>
        <w:t xml:space="preserve">На данный вопрос отвечает старший помощник прокурора Железнодорожного района г. Самары Мария Мещерякова </w:t>
      </w:r>
    </w:p>
    <w:p w:rsidR="00417D7C" w:rsidRPr="008E3F7F" w:rsidRDefault="00417D7C" w:rsidP="008E3F7F">
      <w:pPr>
        <w:pStyle w:val="a4"/>
        <w:ind w:firstLine="708"/>
        <w:jc w:val="both"/>
        <w:rPr>
          <w:rFonts w:ascii="Times New Roman" w:hAnsi="Times New Roman" w:cs="Times New Roman"/>
          <w:sz w:val="27"/>
          <w:szCs w:val="27"/>
          <w:lang w:eastAsia="ru-RU"/>
        </w:rPr>
      </w:pPr>
      <w:r w:rsidRPr="008E3F7F">
        <w:rPr>
          <w:rFonts w:ascii="Times New Roman" w:hAnsi="Times New Roman" w:cs="Times New Roman"/>
          <w:sz w:val="27"/>
          <w:szCs w:val="27"/>
          <w:lang w:eastAsia="ru-RU"/>
        </w:rPr>
        <w:t>Федеральным законом от 24.02.2021 № 26-ФЗ внесены изменения в Федеральный закон «Устав автомобильного транспорта и городского наземного электрического транспорта». Перевозчикам запретили высаживать безбилетных несовершеннолетних пассажиров, а льготников обязали предъявлять необходимые документы проверяющим. Новые нормы вступили в силу 7 марта 2021 года.</w:t>
      </w:r>
    </w:p>
    <w:p w:rsidR="00417D7C" w:rsidRPr="008E3F7F" w:rsidRDefault="00417D7C" w:rsidP="008E3F7F">
      <w:pPr>
        <w:pStyle w:val="a4"/>
        <w:ind w:firstLine="708"/>
        <w:jc w:val="both"/>
        <w:rPr>
          <w:rFonts w:ascii="Times New Roman" w:hAnsi="Times New Roman" w:cs="Times New Roman"/>
          <w:sz w:val="27"/>
          <w:szCs w:val="27"/>
          <w:lang w:eastAsia="ru-RU"/>
        </w:rPr>
      </w:pPr>
      <w:r w:rsidRPr="008E3F7F">
        <w:rPr>
          <w:rFonts w:ascii="Times New Roman" w:hAnsi="Times New Roman" w:cs="Times New Roman"/>
          <w:sz w:val="27"/>
          <w:szCs w:val="27"/>
          <w:lang w:eastAsia="ru-RU"/>
        </w:rPr>
        <w:t>До принятия нового закона наблюдались пробелы в правовом регулировании отношений в области ответственности за безбилетный проезд, перевозку багажа и провоз ручной клади.</w:t>
      </w:r>
    </w:p>
    <w:p w:rsidR="00417D7C" w:rsidRPr="008E3F7F" w:rsidRDefault="00417D7C" w:rsidP="008E3F7F">
      <w:pPr>
        <w:pStyle w:val="a4"/>
        <w:ind w:firstLine="708"/>
        <w:jc w:val="both"/>
        <w:rPr>
          <w:rFonts w:ascii="Times New Roman" w:hAnsi="Times New Roman" w:cs="Times New Roman"/>
          <w:sz w:val="27"/>
          <w:szCs w:val="27"/>
          <w:lang w:eastAsia="ru-RU"/>
        </w:rPr>
      </w:pPr>
      <w:r w:rsidRPr="008E3F7F">
        <w:rPr>
          <w:rFonts w:ascii="Times New Roman" w:hAnsi="Times New Roman" w:cs="Times New Roman"/>
          <w:sz w:val="27"/>
          <w:szCs w:val="27"/>
          <w:lang w:eastAsia="ru-RU"/>
        </w:rPr>
        <w:t xml:space="preserve">Теперь перевозчики не имеют права высаживать безбилетных пассажиров, не достигших 16 лет, если они едут без взрослых. Если ребенок едет вместе со взрослым, высадят обоих. Кроме того, несовершеннолетнего пассажира без билета </w:t>
      </w:r>
      <w:r w:rsidRPr="008E3F7F">
        <w:rPr>
          <w:rFonts w:ascii="Times New Roman" w:hAnsi="Times New Roman" w:cs="Times New Roman"/>
          <w:sz w:val="27"/>
          <w:szCs w:val="27"/>
          <w:lang w:eastAsia="ru-RU"/>
        </w:rPr>
        <w:lastRenderedPageBreak/>
        <w:t>могут не пустить в автобус. Правила действуют и для городского транспорта, и для междугороднего.</w:t>
      </w:r>
    </w:p>
    <w:p w:rsidR="00417D7C" w:rsidRPr="008E3F7F" w:rsidRDefault="00417D7C" w:rsidP="008E3F7F">
      <w:pPr>
        <w:pStyle w:val="a4"/>
        <w:ind w:firstLine="708"/>
        <w:jc w:val="both"/>
        <w:rPr>
          <w:rFonts w:ascii="Times New Roman" w:hAnsi="Times New Roman" w:cs="Times New Roman"/>
          <w:sz w:val="27"/>
          <w:szCs w:val="27"/>
          <w:lang w:eastAsia="ru-RU"/>
        </w:rPr>
      </w:pPr>
      <w:r w:rsidRPr="008E3F7F">
        <w:rPr>
          <w:rFonts w:ascii="Times New Roman" w:hAnsi="Times New Roman" w:cs="Times New Roman"/>
          <w:sz w:val="27"/>
          <w:szCs w:val="27"/>
          <w:lang w:eastAsia="ru-RU"/>
        </w:rPr>
        <w:t>Льготники должны иметь при себе документы, подтверждающие право на льготу и предъявлять их контролерам. Если нужных документов не окажется, придется оплатить проезд. Также льготник без документов может сойти на ближайшей остановке, но за ту часть маршрута, которую он проехал, все равно придется заплатить. Поправками вводится контроль за наличием билетов, багажной квитанции и квитанции на провоз ручной клади, как и ответственность за их отсутствие.</w:t>
      </w:r>
    </w:p>
    <w:p w:rsidR="00417D7C" w:rsidRPr="008E3F7F" w:rsidRDefault="00417D7C" w:rsidP="008E3F7F">
      <w:pPr>
        <w:pStyle w:val="a4"/>
        <w:ind w:firstLine="708"/>
        <w:jc w:val="both"/>
        <w:rPr>
          <w:rFonts w:ascii="Times New Roman" w:hAnsi="Times New Roman" w:cs="Times New Roman"/>
          <w:sz w:val="27"/>
          <w:szCs w:val="27"/>
          <w:lang w:eastAsia="ru-RU"/>
        </w:rPr>
      </w:pPr>
      <w:r w:rsidRPr="008E3F7F">
        <w:rPr>
          <w:rFonts w:ascii="Times New Roman" w:hAnsi="Times New Roman" w:cs="Times New Roman"/>
          <w:sz w:val="27"/>
          <w:szCs w:val="27"/>
          <w:lang w:eastAsia="ru-RU"/>
        </w:rPr>
        <w:t>Утверждать порядок контроля за оплатой проезда и подтверждения права бесплатного или льготного проезда на регулярных маршрутах уполномочены региональные власти, равно как и устанавливать ответственность. На межрегиональных маршрутах, кроме смежных, устанавливать правила полномочно лишь Правительство Российской Федерации.</w:t>
      </w:r>
    </w:p>
    <w:p w:rsidR="00417D7C" w:rsidRPr="008E3F7F" w:rsidRDefault="00417D7C" w:rsidP="008E3F7F">
      <w:pPr>
        <w:pStyle w:val="a4"/>
        <w:ind w:firstLine="708"/>
        <w:jc w:val="both"/>
        <w:rPr>
          <w:rFonts w:ascii="Times New Roman" w:hAnsi="Times New Roman" w:cs="Times New Roman"/>
          <w:sz w:val="27"/>
          <w:szCs w:val="27"/>
          <w:lang w:eastAsia="ru-RU"/>
        </w:rPr>
      </w:pPr>
      <w:r w:rsidRPr="008E3F7F">
        <w:rPr>
          <w:rFonts w:ascii="Times New Roman" w:hAnsi="Times New Roman" w:cs="Times New Roman"/>
          <w:sz w:val="27"/>
          <w:szCs w:val="27"/>
          <w:lang w:eastAsia="ru-RU"/>
        </w:rPr>
        <w:t>Кроме того, контролеры получили право проверять документы, удостоверяющие личность пассажира, например, если он едет по именному билету.</w:t>
      </w:r>
    </w:p>
    <w:p w:rsidR="00417D7C" w:rsidRPr="008E3F7F" w:rsidRDefault="00417D7C" w:rsidP="008E3F7F">
      <w:pPr>
        <w:pStyle w:val="a4"/>
        <w:ind w:firstLine="708"/>
        <w:jc w:val="both"/>
        <w:rPr>
          <w:rFonts w:ascii="Times New Roman" w:hAnsi="Times New Roman" w:cs="Times New Roman"/>
          <w:sz w:val="27"/>
          <w:szCs w:val="27"/>
          <w:lang w:eastAsia="ru-RU"/>
        </w:rPr>
      </w:pPr>
      <w:r w:rsidRPr="008E3F7F">
        <w:rPr>
          <w:rFonts w:ascii="Times New Roman" w:hAnsi="Times New Roman" w:cs="Times New Roman"/>
          <w:sz w:val="27"/>
          <w:szCs w:val="27"/>
          <w:lang w:eastAsia="ru-RU"/>
        </w:rPr>
        <w:t>А именно, поправками определено, что в случае выявления должностным лицом, уполномоченным на осуществление проверки подтверждения оплаты в транспортном средстве лица, нарушившего установленный порядок подтверждения пассажиром оплаты проезда, должностное лицо вправе требовать от нарушившего порядок лица документ, удостоверяющий личность, а такое лицо обязано предъявить указанный документ.</w:t>
      </w:r>
    </w:p>
    <w:p w:rsidR="00417D7C" w:rsidRPr="008E3F7F" w:rsidRDefault="00417D7C" w:rsidP="008E3F7F">
      <w:pPr>
        <w:pStyle w:val="a4"/>
        <w:ind w:firstLine="708"/>
        <w:jc w:val="both"/>
        <w:rPr>
          <w:rFonts w:ascii="Times New Roman" w:hAnsi="Times New Roman" w:cs="Times New Roman"/>
          <w:sz w:val="27"/>
          <w:szCs w:val="27"/>
          <w:lang w:eastAsia="ru-RU"/>
        </w:rPr>
      </w:pPr>
      <w:r w:rsidRPr="008E3F7F">
        <w:rPr>
          <w:rFonts w:ascii="Times New Roman" w:hAnsi="Times New Roman" w:cs="Times New Roman"/>
          <w:sz w:val="27"/>
          <w:szCs w:val="27"/>
          <w:lang w:eastAsia="ru-RU"/>
        </w:rPr>
        <w:t>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417D7C" w:rsidRPr="008E3F7F" w:rsidRDefault="00417D7C" w:rsidP="008E3F7F">
      <w:pPr>
        <w:pStyle w:val="a4"/>
        <w:ind w:firstLine="708"/>
        <w:jc w:val="both"/>
        <w:rPr>
          <w:rFonts w:ascii="Times New Roman" w:hAnsi="Times New Roman" w:cs="Times New Roman"/>
          <w:sz w:val="27"/>
          <w:szCs w:val="27"/>
          <w:lang w:eastAsia="ru-RU"/>
        </w:rPr>
      </w:pPr>
      <w:r w:rsidRPr="008E3F7F">
        <w:rPr>
          <w:rFonts w:ascii="Times New Roman" w:hAnsi="Times New Roman" w:cs="Times New Roman"/>
          <w:sz w:val="27"/>
          <w:szCs w:val="27"/>
          <w:lang w:eastAsia="ru-RU"/>
        </w:rPr>
        <w:t>Лицо,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 При этом данное требование не распространяется на лицо, не достигшее возраста 16 лет, следующее без сопровождения совершеннолетнего лица.</w:t>
      </w:r>
    </w:p>
    <w:p w:rsidR="00417D7C" w:rsidRDefault="00417D7C" w:rsidP="009D0150"/>
    <w:p w:rsidR="00417D7C" w:rsidRPr="003E3F30" w:rsidRDefault="003E3F30" w:rsidP="003E3F30">
      <w:pPr>
        <w:spacing w:after="0" w:line="240" w:lineRule="auto"/>
        <w:jc w:val="both"/>
        <w:rPr>
          <w:rFonts w:ascii="Times New Roman" w:eastAsia="Times New Roman" w:hAnsi="Times New Roman" w:cs="Times New Roman"/>
          <w:b/>
          <w:bCs/>
          <w:color w:val="FFFFFF"/>
          <w:sz w:val="28"/>
          <w:szCs w:val="28"/>
          <w:lang w:eastAsia="ru-RU"/>
        </w:rPr>
      </w:pPr>
      <w:r w:rsidRPr="003E3F30">
        <w:rPr>
          <w:rFonts w:ascii="Times New Roman" w:eastAsia="Times New Roman" w:hAnsi="Times New Roman" w:cs="Times New Roman"/>
          <w:b/>
          <w:sz w:val="28"/>
          <w:szCs w:val="28"/>
          <w:lang w:eastAsia="ru-RU"/>
        </w:rPr>
        <w:t>Бывший супруг не исполняет родительские обязанности после развода, какая предусмотрена ответственность за его бездействие в отношении совместного ребенка?</w:t>
      </w:r>
    </w:p>
    <w:p w:rsidR="003E3F30" w:rsidRPr="00C0274A" w:rsidRDefault="003E3F30" w:rsidP="003E3F30">
      <w:pPr>
        <w:pStyle w:val="a4"/>
        <w:jc w:val="both"/>
        <w:rPr>
          <w:rFonts w:ascii="Times New Roman" w:hAnsi="Times New Roman" w:cs="Times New Roman"/>
          <w:sz w:val="28"/>
          <w:szCs w:val="28"/>
          <w:lang w:eastAsia="ru-RU"/>
        </w:rPr>
      </w:pPr>
      <w:r w:rsidRPr="00C0274A">
        <w:rPr>
          <w:rFonts w:ascii="Times New Roman" w:hAnsi="Times New Roman" w:cs="Times New Roman"/>
          <w:sz w:val="28"/>
          <w:szCs w:val="28"/>
          <w:lang w:eastAsia="ru-RU"/>
        </w:rPr>
        <w:t xml:space="preserve">На данный вопрос отвечает старший помощник прокурора Железнодорожного района г. Самары Мария Мещерякова </w:t>
      </w:r>
    </w:p>
    <w:p w:rsidR="00417D7C" w:rsidRPr="00CD1DEC" w:rsidRDefault="00417D7C" w:rsidP="003E3F30">
      <w:pPr>
        <w:shd w:val="clear" w:color="auto" w:fill="FFFFFF"/>
        <w:spacing w:after="0" w:line="240" w:lineRule="auto"/>
        <w:ind w:firstLine="708"/>
        <w:jc w:val="both"/>
        <w:textAlignment w:val="top"/>
        <w:rPr>
          <w:rFonts w:ascii="Times New Roman" w:eastAsia="Times New Roman" w:hAnsi="Times New Roman" w:cs="Times New Roman"/>
          <w:color w:val="333333"/>
          <w:sz w:val="28"/>
          <w:szCs w:val="28"/>
          <w:lang w:eastAsia="ru-RU"/>
        </w:rPr>
      </w:pPr>
      <w:r w:rsidRPr="00CD1DEC">
        <w:rPr>
          <w:rFonts w:ascii="Times New Roman" w:eastAsia="Times New Roman" w:hAnsi="Times New Roman" w:cs="Times New Roman"/>
          <w:bCs/>
          <w:color w:val="333333"/>
          <w:sz w:val="28"/>
          <w:szCs w:val="28"/>
          <w:lang w:eastAsia="ru-RU"/>
        </w:rPr>
        <w:t>Те, кто ненадлежащим образом исполняет обязанности по воспитанию несовершеннолетних, несут ответственность по ст. 156 Уголовного кодекса РФ.</w:t>
      </w:r>
    </w:p>
    <w:p w:rsidR="00417D7C" w:rsidRPr="00CD1DEC" w:rsidRDefault="00417D7C" w:rsidP="003E3F30">
      <w:pPr>
        <w:shd w:val="clear" w:color="auto" w:fill="FFFFFF"/>
        <w:spacing w:after="0" w:line="240" w:lineRule="auto"/>
        <w:ind w:firstLine="708"/>
        <w:jc w:val="both"/>
        <w:textAlignment w:val="top"/>
        <w:rPr>
          <w:rFonts w:ascii="Times New Roman" w:eastAsia="Times New Roman" w:hAnsi="Times New Roman" w:cs="Times New Roman"/>
          <w:color w:val="333333"/>
          <w:sz w:val="28"/>
          <w:szCs w:val="28"/>
          <w:lang w:eastAsia="ru-RU"/>
        </w:rPr>
      </w:pPr>
      <w:r w:rsidRPr="00CD1DEC">
        <w:rPr>
          <w:rFonts w:ascii="Times New Roman" w:eastAsia="Times New Roman" w:hAnsi="Times New Roman" w:cs="Times New Roman"/>
          <w:color w:val="333333"/>
          <w:sz w:val="28"/>
          <w:szCs w:val="28"/>
          <w:lang w:eastAsia="ru-RU"/>
        </w:rPr>
        <w:t xml:space="preserve">Ненадлежащее исполнение обязанностей по воспитанию несовершеннолетнего - это действие или бездействие, выражающиеся в некачественном и не в полном объеме выполнения обязанностей по воспитанию, в применении запрещенных законом способов и методов воспитания (пренебрежительное, жестокое, грубое, унижающее человеческое достоинство обращение, оскорбление, эксплуатация несовершеннолетнего; </w:t>
      </w:r>
      <w:r w:rsidRPr="00CD1DEC">
        <w:rPr>
          <w:rFonts w:ascii="Times New Roman" w:eastAsia="Times New Roman" w:hAnsi="Times New Roman" w:cs="Times New Roman"/>
          <w:color w:val="333333"/>
          <w:sz w:val="28"/>
          <w:szCs w:val="28"/>
          <w:lang w:eastAsia="ru-RU"/>
        </w:rPr>
        <w:lastRenderedPageBreak/>
        <w:t>применение методов физического и психического насилия к нему; и мер, носящих антипедагогический характер: поощрение совершения антиобщественных поступков, привитие взглядов, установок, пропагандирующих жестокость и насилие, агрессивность, ненависть).</w:t>
      </w:r>
    </w:p>
    <w:p w:rsidR="00417D7C" w:rsidRPr="00CD1DEC" w:rsidRDefault="00417D7C" w:rsidP="003E3F30">
      <w:pPr>
        <w:shd w:val="clear" w:color="auto" w:fill="FFFFFF"/>
        <w:spacing w:after="0" w:line="240" w:lineRule="auto"/>
        <w:ind w:firstLine="708"/>
        <w:jc w:val="both"/>
        <w:textAlignment w:val="top"/>
        <w:rPr>
          <w:rFonts w:ascii="Times New Roman" w:eastAsia="Times New Roman" w:hAnsi="Times New Roman" w:cs="Times New Roman"/>
          <w:color w:val="333333"/>
          <w:sz w:val="28"/>
          <w:szCs w:val="28"/>
          <w:lang w:eastAsia="ru-RU"/>
        </w:rPr>
      </w:pPr>
      <w:r w:rsidRPr="00CD1DEC">
        <w:rPr>
          <w:rFonts w:ascii="Times New Roman" w:eastAsia="Times New Roman" w:hAnsi="Times New Roman" w:cs="Times New Roman"/>
          <w:color w:val="333333"/>
          <w:sz w:val="28"/>
          <w:szCs w:val="28"/>
          <w:lang w:eastAsia="ru-RU"/>
        </w:rPr>
        <w:t>Ответственность по данной статье УК РФ наступает для родителей, усыновителей или попечителей, педагогического работника или другого работника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(педагоги, воспитатели, врачи).</w:t>
      </w:r>
    </w:p>
    <w:p w:rsidR="00400900" w:rsidRDefault="00400900" w:rsidP="003E3F30">
      <w:pPr>
        <w:spacing w:after="0" w:line="240" w:lineRule="auto"/>
      </w:pPr>
    </w:p>
    <w:p w:rsidR="00400900" w:rsidRPr="00400900" w:rsidRDefault="00400900" w:rsidP="00400900"/>
    <w:p w:rsidR="00817155" w:rsidRDefault="00B00DC5" w:rsidP="00B00DC5">
      <w:pPr>
        <w:jc w:val="both"/>
        <w:rPr>
          <w:rFonts w:ascii="Times New Roman" w:hAnsi="Times New Roman" w:cs="Times New Roman"/>
          <w:b/>
          <w:sz w:val="28"/>
          <w:szCs w:val="28"/>
        </w:rPr>
      </w:pPr>
      <w:r>
        <w:rPr>
          <w:rFonts w:ascii="Times New Roman" w:hAnsi="Times New Roman" w:cs="Times New Roman"/>
          <w:b/>
          <w:sz w:val="28"/>
          <w:szCs w:val="28"/>
        </w:rPr>
        <w:t>Мой ребенок стал инвалидом вследствие травмы предусмотрены ли льготы на обучение</w:t>
      </w:r>
      <w:r w:rsidRPr="00B00DC5">
        <w:rPr>
          <w:rFonts w:ascii="Times New Roman" w:eastAsia="Times New Roman" w:hAnsi="Times New Roman" w:cs="Times New Roman"/>
          <w:sz w:val="28"/>
          <w:szCs w:val="28"/>
          <w:lang w:eastAsia="ru-RU"/>
        </w:rPr>
        <w:t xml:space="preserve"> </w:t>
      </w:r>
      <w:r w:rsidRPr="00B00DC5">
        <w:rPr>
          <w:rFonts w:ascii="Times New Roman" w:eastAsia="Times New Roman" w:hAnsi="Times New Roman" w:cs="Times New Roman"/>
          <w:b/>
          <w:sz w:val="28"/>
          <w:szCs w:val="28"/>
          <w:lang w:eastAsia="ru-RU"/>
        </w:rPr>
        <w:t xml:space="preserve">по программам </w:t>
      </w:r>
      <w:proofErr w:type="spellStart"/>
      <w:r w:rsidRPr="00B00DC5">
        <w:rPr>
          <w:rFonts w:ascii="Times New Roman" w:eastAsia="Times New Roman" w:hAnsi="Times New Roman" w:cs="Times New Roman"/>
          <w:b/>
          <w:sz w:val="28"/>
          <w:szCs w:val="28"/>
          <w:lang w:eastAsia="ru-RU"/>
        </w:rPr>
        <w:t>бакалавриата</w:t>
      </w:r>
      <w:proofErr w:type="spellEnd"/>
      <w:r w:rsidRPr="00B00DC5">
        <w:rPr>
          <w:rFonts w:ascii="Times New Roman" w:eastAsia="Times New Roman" w:hAnsi="Times New Roman" w:cs="Times New Roman"/>
          <w:b/>
          <w:sz w:val="28"/>
          <w:szCs w:val="28"/>
          <w:lang w:eastAsia="ru-RU"/>
        </w:rPr>
        <w:t xml:space="preserve"> и программам специалиста</w:t>
      </w:r>
      <w:r>
        <w:rPr>
          <w:rFonts w:ascii="Times New Roman" w:hAnsi="Times New Roman" w:cs="Times New Roman"/>
          <w:b/>
          <w:sz w:val="28"/>
          <w:szCs w:val="28"/>
        </w:rPr>
        <w:t>?</w:t>
      </w:r>
    </w:p>
    <w:p w:rsidR="00B00DC5" w:rsidRPr="00C0274A" w:rsidRDefault="00B00DC5" w:rsidP="00B00DC5">
      <w:pPr>
        <w:pStyle w:val="a4"/>
        <w:jc w:val="both"/>
        <w:rPr>
          <w:rFonts w:ascii="Times New Roman" w:hAnsi="Times New Roman" w:cs="Times New Roman"/>
          <w:sz w:val="28"/>
          <w:szCs w:val="28"/>
          <w:lang w:eastAsia="ru-RU"/>
        </w:rPr>
      </w:pPr>
      <w:r w:rsidRPr="00C0274A">
        <w:rPr>
          <w:rFonts w:ascii="Times New Roman" w:hAnsi="Times New Roman" w:cs="Times New Roman"/>
          <w:sz w:val="28"/>
          <w:szCs w:val="28"/>
          <w:lang w:eastAsia="ru-RU"/>
        </w:rPr>
        <w:t xml:space="preserve">На данный вопрос отвечает старший помощник прокурора Железнодорожного района г. Самары Мария Мещерякова </w:t>
      </w:r>
    </w:p>
    <w:p w:rsidR="00817155" w:rsidRPr="00424B42" w:rsidRDefault="00817155" w:rsidP="00817155">
      <w:pPr>
        <w:ind w:firstLine="708"/>
        <w:jc w:val="both"/>
        <w:rPr>
          <w:rFonts w:ascii="Times New Roman" w:eastAsia="Times New Roman" w:hAnsi="Times New Roman" w:cs="Times New Roman"/>
          <w:sz w:val="28"/>
          <w:szCs w:val="28"/>
          <w:lang w:eastAsia="ru-RU"/>
        </w:rPr>
      </w:pPr>
      <w:r w:rsidRPr="00424B42">
        <w:rPr>
          <w:rFonts w:ascii="Times New Roman" w:hAnsi="Times New Roman" w:cs="Times New Roman"/>
          <w:sz w:val="28"/>
          <w:szCs w:val="28"/>
        </w:rPr>
        <w:t>Фе</w:t>
      </w:r>
      <w:bookmarkStart w:id="0" w:name="_GoBack"/>
      <w:bookmarkEnd w:id="0"/>
      <w:r w:rsidRPr="00424B42">
        <w:rPr>
          <w:rFonts w:ascii="Times New Roman" w:hAnsi="Times New Roman" w:cs="Times New Roman"/>
          <w:sz w:val="28"/>
          <w:szCs w:val="28"/>
        </w:rPr>
        <w:t>деральным законом №10 от 17.02.2021 внесены изменения в Федеральный закон №273-ФЗ от 29.12.2012 «Об образовании в Российской Федерации», которые вступили в з</w:t>
      </w:r>
      <w:r>
        <w:rPr>
          <w:rFonts w:ascii="Times New Roman" w:hAnsi="Times New Roman" w:cs="Times New Roman"/>
          <w:sz w:val="28"/>
          <w:szCs w:val="28"/>
        </w:rPr>
        <w:t>аконную силу с 28.02.2021, так в</w:t>
      </w:r>
      <w:r w:rsidRPr="00424B42">
        <w:rPr>
          <w:rFonts w:ascii="Times New Roman" w:hAnsi="Times New Roman" w:cs="Times New Roman"/>
          <w:sz w:val="28"/>
          <w:szCs w:val="28"/>
        </w:rPr>
        <w:t xml:space="preserve"> ч.5 ст.71 Федерального закона №273-ФЗ внесены изменения, согласно которым п</w:t>
      </w:r>
      <w:r w:rsidRPr="00424B42">
        <w:rPr>
          <w:rFonts w:ascii="Times New Roman" w:eastAsia="Times New Roman" w:hAnsi="Times New Roman" w:cs="Times New Roman"/>
          <w:sz w:val="28"/>
          <w:szCs w:val="28"/>
          <w:lang w:eastAsia="ru-RU"/>
        </w:rPr>
        <w:t xml:space="preserve">раво на прием на обучение по программам </w:t>
      </w:r>
      <w:proofErr w:type="spellStart"/>
      <w:r w:rsidRPr="00424B42">
        <w:rPr>
          <w:rFonts w:ascii="Times New Roman" w:eastAsia="Times New Roman" w:hAnsi="Times New Roman" w:cs="Times New Roman"/>
          <w:sz w:val="28"/>
          <w:szCs w:val="28"/>
          <w:lang w:eastAsia="ru-RU"/>
        </w:rPr>
        <w:t>бакалавриата</w:t>
      </w:r>
      <w:proofErr w:type="spellEnd"/>
      <w:r w:rsidRPr="00424B42">
        <w:rPr>
          <w:rFonts w:ascii="Times New Roman" w:eastAsia="Times New Roman" w:hAnsi="Times New Roman" w:cs="Times New Roman"/>
          <w:sz w:val="28"/>
          <w:szCs w:val="28"/>
          <w:lang w:eastAsia="ru-RU"/>
        </w:rPr>
        <w:t xml:space="preserve"> и программам специали</w:t>
      </w:r>
      <w:r w:rsidR="00B00DC5">
        <w:rPr>
          <w:rFonts w:ascii="Times New Roman" w:eastAsia="Times New Roman" w:hAnsi="Times New Roman" w:cs="Times New Roman"/>
          <w:sz w:val="28"/>
          <w:szCs w:val="28"/>
          <w:lang w:eastAsia="ru-RU"/>
        </w:rPr>
        <w:t>с</w:t>
      </w:r>
      <w:r w:rsidRPr="00424B42">
        <w:rPr>
          <w:rFonts w:ascii="Times New Roman" w:eastAsia="Times New Roman" w:hAnsi="Times New Roman" w:cs="Times New Roman"/>
          <w:sz w:val="28"/>
          <w:szCs w:val="28"/>
          <w:lang w:eastAsia="ru-RU"/>
        </w:rPr>
        <w:t>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подпунктах 1 - 4 пункта 1 статьи 3 Федерального закона от 12 января 1995 года N 5-ФЗ "О ветеранах".</w:t>
      </w:r>
    </w:p>
    <w:p w:rsidR="00817155" w:rsidRDefault="00817155" w:rsidP="00817155"/>
    <w:p w:rsidR="00817155" w:rsidRPr="00F62CFB" w:rsidRDefault="00817155" w:rsidP="00817155">
      <w:pPr>
        <w:rPr>
          <w:sz w:val="28"/>
          <w:szCs w:val="28"/>
        </w:rPr>
      </w:pPr>
    </w:p>
    <w:p w:rsidR="00817155" w:rsidRDefault="00817155" w:rsidP="00817155"/>
    <w:p w:rsidR="00400900" w:rsidRDefault="00400900" w:rsidP="00400900"/>
    <w:p w:rsidR="00400900" w:rsidRDefault="00400900" w:rsidP="00400900"/>
    <w:p w:rsidR="00400900" w:rsidRDefault="00400900" w:rsidP="00400900"/>
    <w:p w:rsidR="00400900" w:rsidRDefault="00400900" w:rsidP="00400900"/>
    <w:p w:rsidR="00400900" w:rsidRDefault="00400900" w:rsidP="00400900"/>
    <w:p w:rsidR="00400900" w:rsidRDefault="00400900" w:rsidP="00400900"/>
    <w:sectPr w:rsidR="00400900" w:rsidSect="008E3F7F">
      <w:pgSz w:w="11906" w:h="16838"/>
      <w:pgMar w:top="1134"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90379"/>
    <w:multiLevelType w:val="multilevel"/>
    <w:tmpl w:val="D1B0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E9"/>
    <w:rsid w:val="001A54DB"/>
    <w:rsid w:val="003B3E42"/>
    <w:rsid w:val="003E3F30"/>
    <w:rsid w:val="00400900"/>
    <w:rsid w:val="00417D7C"/>
    <w:rsid w:val="004363E9"/>
    <w:rsid w:val="005065CB"/>
    <w:rsid w:val="00817155"/>
    <w:rsid w:val="008E3F7F"/>
    <w:rsid w:val="009D0150"/>
    <w:rsid w:val="00B00DC5"/>
    <w:rsid w:val="00C0274A"/>
    <w:rsid w:val="00CD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9EF8"/>
  <w15:chartTrackingRefBased/>
  <w15:docId w15:val="{91169146-60E2-496F-9C36-2F91E4F1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01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E3F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08357">
      <w:bodyDiv w:val="1"/>
      <w:marLeft w:val="0"/>
      <w:marRight w:val="0"/>
      <w:marTop w:val="0"/>
      <w:marBottom w:val="0"/>
      <w:divBdr>
        <w:top w:val="none" w:sz="0" w:space="0" w:color="auto"/>
        <w:left w:val="none" w:sz="0" w:space="0" w:color="auto"/>
        <w:bottom w:val="none" w:sz="0" w:space="0" w:color="auto"/>
        <w:right w:val="none" w:sz="0" w:space="0" w:color="auto"/>
      </w:divBdr>
    </w:div>
    <w:div w:id="495922059">
      <w:bodyDiv w:val="1"/>
      <w:marLeft w:val="0"/>
      <w:marRight w:val="0"/>
      <w:marTop w:val="0"/>
      <w:marBottom w:val="0"/>
      <w:divBdr>
        <w:top w:val="none" w:sz="0" w:space="0" w:color="auto"/>
        <w:left w:val="none" w:sz="0" w:space="0" w:color="auto"/>
        <w:bottom w:val="none" w:sz="0" w:space="0" w:color="auto"/>
        <w:right w:val="none" w:sz="0" w:space="0" w:color="auto"/>
      </w:divBdr>
    </w:div>
    <w:div w:id="693261934">
      <w:bodyDiv w:val="1"/>
      <w:marLeft w:val="0"/>
      <w:marRight w:val="0"/>
      <w:marTop w:val="0"/>
      <w:marBottom w:val="0"/>
      <w:divBdr>
        <w:top w:val="none" w:sz="0" w:space="0" w:color="auto"/>
        <w:left w:val="none" w:sz="0" w:space="0" w:color="auto"/>
        <w:bottom w:val="none" w:sz="0" w:space="0" w:color="auto"/>
        <w:right w:val="none" w:sz="0" w:space="0" w:color="auto"/>
      </w:divBdr>
      <w:divsChild>
        <w:div w:id="1358001788">
          <w:marLeft w:val="0"/>
          <w:marRight w:val="0"/>
          <w:marTop w:val="75"/>
          <w:marBottom w:val="0"/>
          <w:divBdr>
            <w:top w:val="none" w:sz="0" w:space="0" w:color="auto"/>
            <w:left w:val="none" w:sz="0" w:space="0" w:color="auto"/>
            <w:bottom w:val="none" w:sz="0" w:space="0" w:color="auto"/>
            <w:right w:val="none" w:sz="0" w:space="0" w:color="auto"/>
          </w:divBdr>
        </w:div>
        <w:div w:id="49422549">
          <w:marLeft w:val="0"/>
          <w:marRight w:val="0"/>
          <w:marTop w:val="0"/>
          <w:marBottom w:val="0"/>
          <w:divBdr>
            <w:top w:val="none" w:sz="0" w:space="0" w:color="auto"/>
            <w:left w:val="none" w:sz="0" w:space="0" w:color="auto"/>
            <w:bottom w:val="none" w:sz="0" w:space="0" w:color="auto"/>
            <w:right w:val="none" w:sz="0" w:space="0" w:color="auto"/>
          </w:divBdr>
          <w:divsChild>
            <w:div w:id="1581796698">
              <w:marLeft w:val="0"/>
              <w:marRight w:val="0"/>
              <w:marTop w:val="0"/>
              <w:marBottom w:val="75"/>
              <w:divBdr>
                <w:top w:val="none" w:sz="0" w:space="0" w:color="auto"/>
                <w:left w:val="none" w:sz="0" w:space="0" w:color="auto"/>
                <w:bottom w:val="single" w:sz="12" w:space="0" w:color="D4D4D4"/>
                <w:right w:val="none" w:sz="0" w:space="0" w:color="auto"/>
              </w:divBdr>
              <w:divsChild>
                <w:div w:id="5742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5163">
      <w:bodyDiv w:val="1"/>
      <w:marLeft w:val="0"/>
      <w:marRight w:val="0"/>
      <w:marTop w:val="0"/>
      <w:marBottom w:val="0"/>
      <w:divBdr>
        <w:top w:val="none" w:sz="0" w:space="0" w:color="auto"/>
        <w:left w:val="none" w:sz="0" w:space="0" w:color="auto"/>
        <w:bottom w:val="none" w:sz="0" w:space="0" w:color="auto"/>
        <w:right w:val="none" w:sz="0" w:space="0" w:color="auto"/>
      </w:divBdr>
      <w:divsChild>
        <w:div w:id="1678579018">
          <w:marLeft w:val="0"/>
          <w:marRight w:val="0"/>
          <w:marTop w:val="75"/>
          <w:marBottom w:val="0"/>
          <w:divBdr>
            <w:top w:val="none" w:sz="0" w:space="0" w:color="auto"/>
            <w:left w:val="none" w:sz="0" w:space="0" w:color="auto"/>
            <w:bottom w:val="none" w:sz="0" w:space="0" w:color="auto"/>
            <w:right w:val="none" w:sz="0" w:space="0" w:color="auto"/>
          </w:divBdr>
        </w:div>
        <w:div w:id="1723599538">
          <w:marLeft w:val="0"/>
          <w:marRight w:val="0"/>
          <w:marTop w:val="0"/>
          <w:marBottom w:val="0"/>
          <w:divBdr>
            <w:top w:val="none" w:sz="0" w:space="0" w:color="auto"/>
            <w:left w:val="none" w:sz="0" w:space="0" w:color="auto"/>
            <w:bottom w:val="none" w:sz="0" w:space="0" w:color="auto"/>
            <w:right w:val="none" w:sz="0" w:space="0" w:color="auto"/>
          </w:divBdr>
          <w:divsChild>
            <w:div w:id="425687772">
              <w:marLeft w:val="0"/>
              <w:marRight w:val="0"/>
              <w:marTop w:val="0"/>
              <w:marBottom w:val="75"/>
              <w:divBdr>
                <w:top w:val="none" w:sz="0" w:space="0" w:color="auto"/>
                <w:left w:val="none" w:sz="0" w:space="0" w:color="auto"/>
                <w:bottom w:val="single" w:sz="12" w:space="0" w:color="D4D4D4"/>
                <w:right w:val="none" w:sz="0" w:space="0" w:color="auto"/>
              </w:divBdr>
              <w:divsChild>
                <w:div w:id="11986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4836">
      <w:bodyDiv w:val="1"/>
      <w:marLeft w:val="0"/>
      <w:marRight w:val="0"/>
      <w:marTop w:val="0"/>
      <w:marBottom w:val="0"/>
      <w:divBdr>
        <w:top w:val="none" w:sz="0" w:space="0" w:color="auto"/>
        <w:left w:val="none" w:sz="0" w:space="0" w:color="auto"/>
        <w:bottom w:val="none" w:sz="0" w:space="0" w:color="auto"/>
        <w:right w:val="none" w:sz="0" w:space="0" w:color="auto"/>
      </w:divBdr>
      <w:divsChild>
        <w:div w:id="1741557129">
          <w:marLeft w:val="0"/>
          <w:marRight w:val="0"/>
          <w:marTop w:val="630"/>
          <w:marBottom w:val="0"/>
          <w:divBdr>
            <w:top w:val="none" w:sz="0" w:space="0" w:color="auto"/>
            <w:left w:val="none" w:sz="0" w:space="0" w:color="auto"/>
            <w:bottom w:val="none" w:sz="0" w:space="0" w:color="auto"/>
            <w:right w:val="none" w:sz="0" w:space="0" w:color="auto"/>
          </w:divBdr>
        </w:div>
        <w:div w:id="1713800">
          <w:marLeft w:val="0"/>
          <w:marRight w:val="0"/>
          <w:marTop w:val="630"/>
          <w:marBottom w:val="0"/>
          <w:divBdr>
            <w:top w:val="none" w:sz="0" w:space="0" w:color="auto"/>
            <w:left w:val="none" w:sz="0" w:space="0" w:color="auto"/>
            <w:bottom w:val="none" w:sz="0" w:space="0" w:color="auto"/>
            <w:right w:val="none" w:sz="0" w:space="0" w:color="auto"/>
          </w:divBdr>
          <w:divsChild>
            <w:div w:id="1581914105">
              <w:marLeft w:val="0"/>
              <w:marRight w:val="0"/>
              <w:marTop w:val="0"/>
              <w:marBottom w:val="0"/>
              <w:divBdr>
                <w:top w:val="none" w:sz="0" w:space="0" w:color="auto"/>
                <w:left w:val="none" w:sz="0" w:space="0" w:color="auto"/>
                <w:bottom w:val="none" w:sz="0" w:space="0" w:color="auto"/>
                <w:right w:val="none" w:sz="0" w:space="0" w:color="auto"/>
              </w:divBdr>
            </w:div>
            <w:div w:id="1120227791">
              <w:marLeft w:val="0"/>
              <w:marRight w:val="0"/>
              <w:marTop w:val="0"/>
              <w:marBottom w:val="0"/>
              <w:divBdr>
                <w:top w:val="single" w:sz="6" w:space="15" w:color="E1E1E1"/>
                <w:left w:val="none" w:sz="0" w:space="0" w:color="auto"/>
                <w:bottom w:val="none" w:sz="0" w:space="0" w:color="auto"/>
                <w:right w:val="none" w:sz="0" w:space="0" w:color="auto"/>
              </w:divBdr>
            </w:div>
          </w:divsChild>
        </w:div>
        <w:div w:id="1254166988">
          <w:marLeft w:val="0"/>
          <w:marRight w:val="0"/>
          <w:marTop w:val="0"/>
          <w:marBottom w:val="0"/>
          <w:divBdr>
            <w:top w:val="none" w:sz="0" w:space="0" w:color="auto"/>
            <w:left w:val="none" w:sz="0" w:space="0" w:color="auto"/>
            <w:bottom w:val="none" w:sz="0" w:space="0" w:color="auto"/>
            <w:right w:val="none" w:sz="0" w:space="0" w:color="auto"/>
          </w:divBdr>
          <w:divsChild>
            <w:div w:id="1314682309">
              <w:marLeft w:val="0"/>
              <w:marRight w:val="0"/>
              <w:marTop w:val="0"/>
              <w:marBottom w:val="225"/>
              <w:divBdr>
                <w:top w:val="none" w:sz="0" w:space="0" w:color="auto"/>
                <w:left w:val="none" w:sz="0" w:space="0" w:color="auto"/>
                <w:bottom w:val="none" w:sz="0" w:space="0" w:color="auto"/>
                <w:right w:val="none" w:sz="0" w:space="0" w:color="auto"/>
              </w:divBdr>
            </w:div>
            <w:div w:id="282924213">
              <w:marLeft w:val="0"/>
              <w:marRight w:val="0"/>
              <w:marTop w:val="300"/>
              <w:marBottom w:val="300"/>
              <w:divBdr>
                <w:top w:val="none" w:sz="0" w:space="0" w:color="auto"/>
                <w:left w:val="none" w:sz="0" w:space="0" w:color="auto"/>
                <w:bottom w:val="none" w:sz="0" w:space="0" w:color="auto"/>
                <w:right w:val="none" w:sz="0" w:space="0" w:color="auto"/>
              </w:divBdr>
              <w:divsChild>
                <w:div w:id="552352691">
                  <w:marLeft w:val="0"/>
                  <w:marRight w:val="0"/>
                  <w:marTop w:val="0"/>
                  <w:marBottom w:val="0"/>
                  <w:divBdr>
                    <w:top w:val="none" w:sz="0" w:space="0" w:color="auto"/>
                    <w:left w:val="none" w:sz="0" w:space="0" w:color="auto"/>
                    <w:bottom w:val="none" w:sz="0" w:space="0" w:color="auto"/>
                    <w:right w:val="none" w:sz="0" w:space="0" w:color="auto"/>
                  </w:divBdr>
                </w:div>
                <w:div w:id="654378949">
                  <w:marLeft w:val="0"/>
                  <w:marRight w:val="0"/>
                  <w:marTop w:val="75"/>
                  <w:marBottom w:val="0"/>
                  <w:divBdr>
                    <w:top w:val="none" w:sz="0" w:space="0" w:color="auto"/>
                    <w:left w:val="none" w:sz="0" w:space="0" w:color="auto"/>
                    <w:bottom w:val="none" w:sz="0" w:space="0" w:color="auto"/>
                    <w:right w:val="none" w:sz="0" w:space="0" w:color="auto"/>
                  </w:divBdr>
                  <w:divsChild>
                    <w:div w:id="587732624">
                      <w:marLeft w:val="0"/>
                      <w:marRight w:val="0"/>
                      <w:marTop w:val="0"/>
                      <w:marBottom w:val="0"/>
                      <w:divBdr>
                        <w:top w:val="none" w:sz="0" w:space="0" w:color="auto"/>
                        <w:left w:val="none" w:sz="0" w:space="0" w:color="auto"/>
                        <w:bottom w:val="none" w:sz="0" w:space="0" w:color="auto"/>
                        <w:right w:val="none" w:sz="0" w:space="0" w:color="auto"/>
                      </w:divBdr>
                      <w:divsChild>
                        <w:div w:id="18191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50">
              <w:marLeft w:val="0"/>
              <w:marRight w:val="0"/>
              <w:marTop w:val="450"/>
              <w:marBottom w:val="375"/>
              <w:divBdr>
                <w:top w:val="none" w:sz="0" w:space="0" w:color="auto"/>
                <w:left w:val="none" w:sz="0" w:space="0" w:color="auto"/>
                <w:bottom w:val="none" w:sz="0" w:space="0" w:color="auto"/>
                <w:right w:val="none" w:sz="0" w:space="0" w:color="auto"/>
              </w:divBdr>
              <w:divsChild>
                <w:div w:id="1547063071">
                  <w:marLeft w:val="0"/>
                  <w:marRight w:val="0"/>
                  <w:marTop w:val="0"/>
                  <w:marBottom w:val="0"/>
                  <w:divBdr>
                    <w:top w:val="none" w:sz="0" w:space="0" w:color="auto"/>
                    <w:left w:val="none" w:sz="0" w:space="0" w:color="auto"/>
                    <w:bottom w:val="none" w:sz="0" w:space="0" w:color="auto"/>
                    <w:right w:val="none" w:sz="0" w:space="0" w:color="auto"/>
                  </w:divBdr>
                  <w:divsChild>
                    <w:div w:id="518203844">
                      <w:marLeft w:val="0"/>
                      <w:marRight w:val="0"/>
                      <w:marTop w:val="0"/>
                      <w:marBottom w:val="0"/>
                      <w:divBdr>
                        <w:top w:val="none" w:sz="0" w:space="0" w:color="auto"/>
                        <w:left w:val="none" w:sz="0" w:space="0" w:color="auto"/>
                        <w:bottom w:val="none" w:sz="0" w:space="0" w:color="auto"/>
                        <w:right w:val="none" w:sz="0" w:space="0" w:color="auto"/>
                      </w:divBdr>
                      <w:divsChild>
                        <w:div w:id="1602374355">
                          <w:marLeft w:val="0"/>
                          <w:marRight w:val="0"/>
                          <w:marTop w:val="0"/>
                          <w:marBottom w:val="0"/>
                          <w:divBdr>
                            <w:top w:val="none" w:sz="0" w:space="0" w:color="auto"/>
                            <w:left w:val="none" w:sz="0" w:space="0" w:color="auto"/>
                            <w:bottom w:val="none" w:sz="0" w:space="0" w:color="auto"/>
                            <w:right w:val="none" w:sz="0" w:space="0" w:color="auto"/>
                          </w:divBdr>
                          <w:divsChild>
                            <w:div w:id="586236321">
                              <w:marLeft w:val="0"/>
                              <w:marRight w:val="0"/>
                              <w:marTop w:val="0"/>
                              <w:marBottom w:val="0"/>
                              <w:divBdr>
                                <w:top w:val="none" w:sz="0" w:space="0" w:color="auto"/>
                                <w:left w:val="none" w:sz="0" w:space="0" w:color="auto"/>
                                <w:bottom w:val="none" w:sz="0" w:space="0" w:color="auto"/>
                                <w:right w:val="none" w:sz="0" w:space="0" w:color="auto"/>
                              </w:divBdr>
                              <w:divsChild>
                                <w:div w:id="1574701061">
                                  <w:marLeft w:val="0"/>
                                  <w:marRight w:val="0"/>
                                  <w:marTop w:val="0"/>
                                  <w:marBottom w:val="0"/>
                                  <w:divBdr>
                                    <w:top w:val="none" w:sz="0" w:space="0" w:color="auto"/>
                                    <w:left w:val="none" w:sz="0" w:space="0" w:color="auto"/>
                                    <w:bottom w:val="none" w:sz="0" w:space="0" w:color="auto"/>
                                    <w:right w:val="none" w:sz="0" w:space="0" w:color="auto"/>
                                  </w:divBdr>
                                  <w:divsChild>
                                    <w:div w:id="1115173570">
                                      <w:marLeft w:val="0"/>
                                      <w:marRight w:val="0"/>
                                      <w:marTop w:val="0"/>
                                      <w:marBottom w:val="0"/>
                                      <w:divBdr>
                                        <w:top w:val="none" w:sz="0" w:space="0" w:color="auto"/>
                                        <w:left w:val="none" w:sz="0" w:space="0" w:color="auto"/>
                                        <w:bottom w:val="none" w:sz="0" w:space="0" w:color="auto"/>
                                        <w:right w:val="none" w:sz="0" w:space="0" w:color="auto"/>
                                      </w:divBdr>
                                      <w:divsChild>
                                        <w:div w:id="1608193606">
                                          <w:marLeft w:val="0"/>
                                          <w:marRight w:val="0"/>
                                          <w:marTop w:val="0"/>
                                          <w:marBottom w:val="105"/>
                                          <w:divBdr>
                                            <w:top w:val="none" w:sz="0" w:space="0" w:color="auto"/>
                                            <w:left w:val="none" w:sz="0" w:space="0" w:color="auto"/>
                                            <w:bottom w:val="none" w:sz="0" w:space="0" w:color="auto"/>
                                            <w:right w:val="none" w:sz="0" w:space="0" w:color="auto"/>
                                          </w:divBdr>
                                        </w:div>
                                        <w:div w:id="130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43820">
              <w:blockQuote w:val="1"/>
              <w:marLeft w:val="0"/>
              <w:marRight w:val="0"/>
              <w:marTop w:val="240"/>
              <w:marBottom w:val="240"/>
              <w:divBdr>
                <w:top w:val="none" w:sz="0" w:space="0" w:color="auto"/>
                <w:left w:val="single" w:sz="24" w:space="20" w:color="647FB5"/>
                <w:bottom w:val="none" w:sz="0" w:space="0" w:color="auto"/>
                <w:right w:val="none" w:sz="0" w:space="0" w:color="auto"/>
              </w:divBdr>
            </w:div>
          </w:divsChild>
        </w:div>
      </w:divsChild>
    </w:div>
    <w:div w:id="1676224388">
      <w:bodyDiv w:val="1"/>
      <w:marLeft w:val="0"/>
      <w:marRight w:val="0"/>
      <w:marTop w:val="0"/>
      <w:marBottom w:val="0"/>
      <w:divBdr>
        <w:top w:val="none" w:sz="0" w:space="0" w:color="auto"/>
        <w:left w:val="none" w:sz="0" w:space="0" w:color="auto"/>
        <w:bottom w:val="none" w:sz="0" w:space="0" w:color="auto"/>
        <w:right w:val="none" w:sz="0" w:space="0" w:color="auto"/>
      </w:divBdr>
      <w:divsChild>
        <w:div w:id="1413428106">
          <w:marLeft w:val="0"/>
          <w:marRight w:val="0"/>
          <w:marTop w:val="75"/>
          <w:marBottom w:val="0"/>
          <w:divBdr>
            <w:top w:val="none" w:sz="0" w:space="0" w:color="auto"/>
            <w:left w:val="none" w:sz="0" w:space="0" w:color="auto"/>
            <w:bottom w:val="none" w:sz="0" w:space="0" w:color="auto"/>
            <w:right w:val="none" w:sz="0" w:space="0" w:color="auto"/>
          </w:divBdr>
        </w:div>
        <w:div w:id="674960508">
          <w:marLeft w:val="0"/>
          <w:marRight w:val="0"/>
          <w:marTop w:val="0"/>
          <w:marBottom w:val="0"/>
          <w:divBdr>
            <w:top w:val="none" w:sz="0" w:space="0" w:color="auto"/>
            <w:left w:val="none" w:sz="0" w:space="0" w:color="auto"/>
            <w:bottom w:val="none" w:sz="0" w:space="0" w:color="auto"/>
            <w:right w:val="none" w:sz="0" w:space="0" w:color="auto"/>
          </w:divBdr>
          <w:divsChild>
            <w:div w:id="1819767216">
              <w:marLeft w:val="0"/>
              <w:marRight w:val="0"/>
              <w:marTop w:val="0"/>
              <w:marBottom w:val="75"/>
              <w:divBdr>
                <w:top w:val="none" w:sz="0" w:space="0" w:color="auto"/>
                <w:left w:val="none" w:sz="0" w:space="0" w:color="auto"/>
                <w:bottom w:val="single" w:sz="12" w:space="0" w:color="D4D4D4"/>
                <w:right w:val="none" w:sz="0" w:space="0" w:color="auto"/>
              </w:divBdr>
              <w:divsChild>
                <w:div w:id="9742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4576">
      <w:bodyDiv w:val="1"/>
      <w:marLeft w:val="0"/>
      <w:marRight w:val="0"/>
      <w:marTop w:val="0"/>
      <w:marBottom w:val="0"/>
      <w:divBdr>
        <w:top w:val="none" w:sz="0" w:space="0" w:color="auto"/>
        <w:left w:val="none" w:sz="0" w:space="0" w:color="auto"/>
        <w:bottom w:val="none" w:sz="0" w:space="0" w:color="auto"/>
        <w:right w:val="none" w:sz="0" w:space="0" w:color="auto"/>
      </w:divBdr>
    </w:div>
    <w:div w:id="1984967423">
      <w:bodyDiv w:val="1"/>
      <w:marLeft w:val="0"/>
      <w:marRight w:val="0"/>
      <w:marTop w:val="0"/>
      <w:marBottom w:val="0"/>
      <w:divBdr>
        <w:top w:val="none" w:sz="0" w:space="0" w:color="auto"/>
        <w:left w:val="none" w:sz="0" w:space="0" w:color="auto"/>
        <w:bottom w:val="none" w:sz="0" w:space="0" w:color="auto"/>
        <w:right w:val="none" w:sz="0" w:space="0" w:color="auto"/>
      </w:divBdr>
      <w:divsChild>
        <w:div w:id="1506944344">
          <w:marLeft w:val="0"/>
          <w:marRight w:val="0"/>
          <w:marTop w:val="0"/>
          <w:marBottom w:val="0"/>
          <w:divBdr>
            <w:top w:val="none" w:sz="0" w:space="0" w:color="auto"/>
            <w:left w:val="none" w:sz="0" w:space="0" w:color="auto"/>
            <w:bottom w:val="none" w:sz="0" w:space="0" w:color="auto"/>
            <w:right w:val="none" w:sz="0" w:space="0" w:color="auto"/>
          </w:divBdr>
          <w:divsChild>
            <w:div w:id="2094665081">
              <w:marLeft w:val="0"/>
              <w:marRight w:val="0"/>
              <w:marTop w:val="0"/>
              <w:marBottom w:val="300"/>
              <w:divBdr>
                <w:top w:val="none" w:sz="0" w:space="0" w:color="auto"/>
                <w:left w:val="none" w:sz="0" w:space="0" w:color="auto"/>
                <w:bottom w:val="none" w:sz="0" w:space="0" w:color="auto"/>
                <w:right w:val="none" w:sz="0" w:space="0" w:color="auto"/>
              </w:divBdr>
            </w:div>
          </w:divsChild>
        </w:div>
        <w:div w:id="621115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A9567-AE7E-4B1A-BAA0-1396298F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2225</Words>
  <Characters>12688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GEN-9016-230i</cp:lastModifiedBy>
  <cp:revision>5</cp:revision>
  <dcterms:created xsi:type="dcterms:W3CDTF">2021-04-22T05:31:00Z</dcterms:created>
  <dcterms:modified xsi:type="dcterms:W3CDTF">2021-04-26T06:06:00Z</dcterms:modified>
</cp:coreProperties>
</file>