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39158" w14:textId="77777777" w:rsidR="00737DFD" w:rsidRDefault="00737DFD" w:rsidP="00E01F18">
      <w:pPr>
        <w:rPr>
          <w:noProof/>
          <w:lang w:eastAsia="ru-RU"/>
        </w:rPr>
      </w:pPr>
      <w:bookmarkStart w:id="0" w:name="_GoBack"/>
      <w:bookmarkEnd w:id="0"/>
    </w:p>
    <w:p w14:paraId="7A8316FF" w14:textId="3E350BF3" w:rsidR="00B43816" w:rsidRPr="00B43816" w:rsidRDefault="002D7C01" w:rsidP="002D7C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ПРИЛОЖЕНИЕ </w:t>
      </w:r>
      <w:r w:rsidR="007738F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3816" w:rsidRPr="00B43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D34E5DC" w14:textId="53C6DAD8" w:rsidR="007738FB" w:rsidRDefault="00044B8D" w:rsidP="00B4381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="00B43816" w:rsidRPr="00B43816">
        <w:rPr>
          <w:rFonts w:ascii="Times New Roman" w:eastAsia="Times New Roman" w:hAnsi="Times New Roman"/>
          <w:sz w:val="28"/>
          <w:szCs w:val="28"/>
          <w:lang w:eastAsia="ru-RU"/>
        </w:rPr>
        <w:t>остановлению</w:t>
      </w:r>
      <w:r w:rsidR="007738F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14:paraId="2D6B1027" w14:textId="77777777" w:rsidR="007738FB" w:rsidRDefault="007738FB" w:rsidP="00B4381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 внутригородского</w:t>
      </w:r>
    </w:p>
    <w:p w14:paraId="0B4D032C" w14:textId="33297CDE" w:rsidR="007738FB" w:rsidRDefault="007738FB" w:rsidP="00B4381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городского округа Самара </w:t>
      </w:r>
    </w:p>
    <w:p w14:paraId="1216263B" w14:textId="0EC665F7" w:rsidR="00B43816" w:rsidRPr="00B43816" w:rsidRDefault="007738FB" w:rsidP="00B4381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</w:t>
      </w:r>
      <w:r w:rsidR="00044B8D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№_____</w:t>
      </w:r>
      <w:r w:rsidR="00B43816" w:rsidRPr="00B43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5D11D80" w14:textId="4A789047" w:rsidR="00E01F18" w:rsidRPr="009F27DA" w:rsidRDefault="00E01F18" w:rsidP="00506D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4E17CF4" w14:textId="77777777" w:rsidR="00506D76" w:rsidRPr="00506D76" w:rsidRDefault="00506D76" w:rsidP="009F27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6D76">
        <w:rPr>
          <w:rFonts w:ascii="Times New Roman" w:hAnsi="Times New Roman"/>
          <w:sz w:val="28"/>
          <w:szCs w:val="28"/>
          <w:lang w:eastAsia="ru-RU"/>
        </w:rPr>
        <w:t>Положение об Общественном совете при Администрации</w:t>
      </w:r>
    </w:p>
    <w:p w14:paraId="69838E9B" w14:textId="59F93633" w:rsidR="00506D76" w:rsidRPr="00506D76" w:rsidRDefault="00506D76" w:rsidP="009F27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r w:rsidRPr="00506D76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</w:t>
      </w:r>
    </w:p>
    <w:p w14:paraId="7702B4B6" w14:textId="77777777" w:rsidR="00506D76" w:rsidRPr="00506D76" w:rsidRDefault="00506D76" w:rsidP="009F27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6D76">
        <w:rPr>
          <w:rFonts w:ascii="Times New Roman" w:hAnsi="Times New Roman"/>
          <w:sz w:val="28"/>
          <w:szCs w:val="28"/>
          <w:lang w:eastAsia="ru-RU"/>
        </w:rPr>
        <w:t>городского округа Самара</w:t>
      </w:r>
    </w:p>
    <w:p w14:paraId="155E330D" w14:textId="77777777" w:rsidR="00506D76" w:rsidRPr="00506D76" w:rsidRDefault="00506D76" w:rsidP="001423C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9D94267" w14:textId="77777777" w:rsidR="00506D76" w:rsidRPr="00506D76" w:rsidRDefault="00506D76" w:rsidP="001423C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6D76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14:paraId="7ED54A99" w14:textId="178A92B6" w:rsidR="00506D76" w:rsidRPr="00506D76" w:rsidRDefault="00506D76" w:rsidP="001423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D76">
        <w:rPr>
          <w:rFonts w:ascii="Times New Roman" w:hAnsi="Times New Roman"/>
          <w:sz w:val="28"/>
          <w:szCs w:val="28"/>
          <w:lang w:eastAsia="ru-RU"/>
        </w:rPr>
        <w:t>1.1. Общественный со</w:t>
      </w:r>
      <w:r>
        <w:rPr>
          <w:rFonts w:ascii="Times New Roman" w:hAnsi="Times New Roman"/>
          <w:sz w:val="28"/>
          <w:szCs w:val="28"/>
          <w:lang w:eastAsia="ru-RU"/>
        </w:rPr>
        <w:t>вет при Администрации Красноглинского</w:t>
      </w:r>
      <w:r w:rsidRPr="00506D76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 городского округа Самара (далее – Совет) является постоянно действующим, коллегиальным, совещательно-консультативным органом, который обеспечивает в</w:t>
      </w:r>
      <w:r>
        <w:rPr>
          <w:rFonts w:ascii="Times New Roman" w:hAnsi="Times New Roman"/>
          <w:sz w:val="28"/>
          <w:szCs w:val="28"/>
          <w:lang w:eastAsia="ru-RU"/>
        </w:rPr>
        <w:t>заимодействие жителей Красноглинского</w:t>
      </w:r>
      <w:r w:rsidRPr="00506D76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</w:t>
      </w:r>
      <w:r w:rsidR="00A44E5F">
        <w:rPr>
          <w:rFonts w:ascii="Times New Roman" w:hAnsi="Times New Roman"/>
          <w:sz w:val="28"/>
          <w:szCs w:val="28"/>
          <w:lang w:eastAsia="ru-RU"/>
        </w:rPr>
        <w:t xml:space="preserve">мара, </w:t>
      </w:r>
      <w:r w:rsidRPr="00506D76">
        <w:rPr>
          <w:rFonts w:ascii="Times New Roman" w:hAnsi="Times New Roman"/>
          <w:sz w:val="28"/>
          <w:szCs w:val="28"/>
          <w:lang w:eastAsia="ru-RU"/>
        </w:rPr>
        <w:t>организаций, осуществляющих свою деятельность на территор</w:t>
      </w:r>
      <w:r>
        <w:rPr>
          <w:rFonts w:ascii="Times New Roman" w:hAnsi="Times New Roman"/>
          <w:sz w:val="28"/>
          <w:szCs w:val="28"/>
          <w:lang w:eastAsia="ru-RU"/>
        </w:rPr>
        <w:t>ии Красноглинского</w:t>
      </w:r>
      <w:r w:rsidRPr="00506D76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</w:t>
      </w:r>
      <w:r>
        <w:rPr>
          <w:rFonts w:ascii="Times New Roman" w:hAnsi="Times New Roman"/>
          <w:sz w:val="28"/>
          <w:szCs w:val="28"/>
          <w:lang w:eastAsia="ru-RU"/>
        </w:rPr>
        <w:t>мара</w:t>
      </w:r>
      <w:r w:rsidR="00A44E5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 Администрацией Красноглинского</w:t>
      </w:r>
      <w:r w:rsidRPr="00506D76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Самара. </w:t>
      </w:r>
    </w:p>
    <w:p w14:paraId="579BBFF9" w14:textId="6348C334" w:rsidR="00506D76" w:rsidRPr="00506D76" w:rsidRDefault="00506D76" w:rsidP="001423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D76">
        <w:rPr>
          <w:rFonts w:ascii="Times New Roman" w:hAnsi="Times New Roman"/>
          <w:sz w:val="28"/>
          <w:szCs w:val="28"/>
          <w:lang w:eastAsia="ru-RU"/>
        </w:rPr>
        <w:t>1.2. В своей деятельности Совет руководствуется Конституцией Российской Федерации, законодательством Российской Федерации и Самар</w:t>
      </w:r>
      <w:r>
        <w:rPr>
          <w:rFonts w:ascii="Times New Roman" w:hAnsi="Times New Roman"/>
          <w:sz w:val="28"/>
          <w:szCs w:val="28"/>
          <w:lang w:eastAsia="ru-RU"/>
        </w:rPr>
        <w:t>ской области, Уставом Красноглинского</w:t>
      </w:r>
      <w:r w:rsidRPr="00506D76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 городского округа Самара Самарской области,  правовыми актами органов ме</w:t>
      </w:r>
      <w:r>
        <w:rPr>
          <w:rFonts w:ascii="Times New Roman" w:hAnsi="Times New Roman"/>
          <w:sz w:val="28"/>
          <w:szCs w:val="28"/>
          <w:lang w:eastAsia="ru-RU"/>
        </w:rPr>
        <w:t>стного самоуправления Красноглинского</w:t>
      </w:r>
      <w:r w:rsidRPr="00506D76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и настоящим Положением.</w:t>
      </w:r>
    </w:p>
    <w:p w14:paraId="3D5237BE" w14:textId="7E68CE44" w:rsidR="00506D76" w:rsidRPr="00506D76" w:rsidRDefault="00506D76" w:rsidP="0038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D76">
        <w:rPr>
          <w:rFonts w:ascii="Times New Roman" w:hAnsi="Times New Roman"/>
          <w:sz w:val="28"/>
          <w:szCs w:val="28"/>
          <w:lang w:eastAsia="ru-RU"/>
        </w:rPr>
        <w:t>1.3. Порядок формирования и деятельнос</w:t>
      </w:r>
      <w:r w:rsidR="00384EE3">
        <w:rPr>
          <w:rFonts w:ascii="Times New Roman" w:hAnsi="Times New Roman"/>
          <w:sz w:val="28"/>
          <w:szCs w:val="28"/>
          <w:lang w:eastAsia="ru-RU"/>
        </w:rPr>
        <w:t xml:space="preserve">ть Совета основаны на принципах </w:t>
      </w:r>
      <w:r w:rsidRPr="00506D76">
        <w:rPr>
          <w:rFonts w:ascii="Times New Roman" w:hAnsi="Times New Roman"/>
          <w:sz w:val="28"/>
          <w:szCs w:val="28"/>
          <w:lang w:eastAsia="ru-RU"/>
        </w:rPr>
        <w:t xml:space="preserve">равноправия и добровольности его членов, законности, коллегиальности и гласности. </w:t>
      </w:r>
    </w:p>
    <w:p w14:paraId="16314DF1" w14:textId="77777777" w:rsidR="00506D76" w:rsidRPr="00506D76" w:rsidRDefault="00506D76" w:rsidP="001423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D76">
        <w:rPr>
          <w:rFonts w:ascii="Times New Roman" w:hAnsi="Times New Roman"/>
          <w:sz w:val="28"/>
          <w:szCs w:val="28"/>
          <w:lang w:eastAsia="ru-RU"/>
        </w:rPr>
        <w:t>1.4. Совет не обладает правами юридического лица, не подлежит государственной регистрации.</w:t>
      </w:r>
    </w:p>
    <w:p w14:paraId="7C87C8D3" w14:textId="77777777" w:rsidR="00506D76" w:rsidRDefault="00506D76" w:rsidP="001423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D76">
        <w:rPr>
          <w:rFonts w:ascii="Times New Roman" w:hAnsi="Times New Roman"/>
          <w:sz w:val="28"/>
          <w:szCs w:val="28"/>
          <w:lang w:eastAsia="ru-RU"/>
        </w:rPr>
        <w:t xml:space="preserve">Члены Совета осуществляют свою деятельность на общественных началах. </w:t>
      </w:r>
    </w:p>
    <w:p w14:paraId="0F6B00D6" w14:textId="77777777" w:rsidR="00AB39CC" w:rsidRDefault="00AB39CC" w:rsidP="001423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2A79B0" w14:textId="77777777" w:rsidR="003212A3" w:rsidRPr="00506D76" w:rsidRDefault="003212A3" w:rsidP="001423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87C803" w14:textId="7AE0FDD5" w:rsidR="00506D76" w:rsidRPr="00506D76" w:rsidRDefault="00506D76" w:rsidP="001423C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6D76">
        <w:rPr>
          <w:rFonts w:ascii="Times New Roman" w:hAnsi="Times New Roman"/>
          <w:sz w:val="28"/>
          <w:szCs w:val="28"/>
          <w:lang w:eastAsia="ru-RU"/>
        </w:rPr>
        <w:lastRenderedPageBreak/>
        <w:t>2.Цели Совета</w:t>
      </w:r>
    </w:p>
    <w:p w14:paraId="7DAF623B" w14:textId="50D3CDB8" w:rsidR="00506D76" w:rsidRPr="00506D76" w:rsidRDefault="00506D76" w:rsidP="001423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D76">
        <w:rPr>
          <w:rFonts w:ascii="Times New Roman" w:hAnsi="Times New Roman"/>
          <w:sz w:val="28"/>
          <w:szCs w:val="28"/>
          <w:lang w:eastAsia="ru-RU"/>
        </w:rPr>
        <w:t>2.1. Реализация Федерального закона от 06.10.2003  № 131-ФЗ «Об основных принципах организации местного самоуправления в РФ» в части непосредственного участия граждан в местном самоупр</w:t>
      </w:r>
      <w:r>
        <w:rPr>
          <w:rFonts w:ascii="Times New Roman" w:hAnsi="Times New Roman"/>
          <w:sz w:val="28"/>
          <w:szCs w:val="28"/>
          <w:lang w:eastAsia="ru-RU"/>
        </w:rPr>
        <w:t>авлении на территории Красноглинского</w:t>
      </w:r>
      <w:r w:rsidRPr="00506D76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Самара, Федерального закона от 21.07.2014 № 212-ФЗ «Об основах общественного контроля в РФ».</w:t>
      </w:r>
    </w:p>
    <w:p w14:paraId="4C587BAD" w14:textId="77777777" w:rsidR="00506D76" w:rsidRPr="00506D76" w:rsidRDefault="00506D76" w:rsidP="001423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D76">
        <w:rPr>
          <w:rFonts w:ascii="Times New Roman" w:hAnsi="Times New Roman"/>
          <w:sz w:val="28"/>
          <w:szCs w:val="28"/>
          <w:lang w:eastAsia="ru-RU"/>
        </w:rPr>
        <w:t xml:space="preserve">2.2. Развитие институтов гражданского общества, консолидация общественности и гармонизация общественных процессов. </w:t>
      </w:r>
    </w:p>
    <w:p w14:paraId="5162BB5D" w14:textId="2476C79F" w:rsidR="00506D76" w:rsidRPr="00506D76" w:rsidRDefault="00506D76" w:rsidP="001423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D76">
        <w:rPr>
          <w:rFonts w:ascii="Times New Roman" w:hAnsi="Times New Roman"/>
          <w:sz w:val="28"/>
          <w:szCs w:val="28"/>
          <w:lang w:eastAsia="ru-RU"/>
        </w:rPr>
        <w:t>2.3. Достижение общественного согласия при решении значимых для населения социально - экономических и и</w:t>
      </w:r>
      <w:r>
        <w:rPr>
          <w:rFonts w:ascii="Times New Roman" w:hAnsi="Times New Roman"/>
          <w:sz w:val="28"/>
          <w:szCs w:val="28"/>
          <w:lang w:eastAsia="ru-RU"/>
        </w:rPr>
        <w:t>ных вопросов развития Красноглинского</w:t>
      </w:r>
      <w:r w:rsidRPr="00506D76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Самара.</w:t>
      </w:r>
    </w:p>
    <w:p w14:paraId="334C07B5" w14:textId="375D6B5D" w:rsidR="00506D76" w:rsidRPr="00506D76" w:rsidRDefault="00506D76" w:rsidP="0043658A">
      <w:pPr>
        <w:tabs>
          <w:tab w:val="center" w:pos="4678"/>
          <w:tab w:val="left" w:pos="64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06D76">
        <w:rPr>
          <w:rFonts w:ascii="Times New Roman" w:hAnsi="Times New Roman"/>
          <w:sz w:val="28"/>
          <w:szCs w:val="28"/>
          <w:lang w:eastAsia="ru-RU"/>
        </w:rPr>
        <w:t>3.Задачи Совета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624030D8" w14:textId="6E9DA1FD" w:rsidR="00506D76" w:rsidRPr="00506D76" w:rsidRDefault="00506D76" w:rsidP="001423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D76">
        <w:rPr>
          <w:rFonts w:ascii="Times New Roman" w:hAnsi="Times New Roman"/>
          <w:sz w:val="28"/>
          <w:szCs w:val="28"/>
          <w:lang w:eastAsia="ru-RU"/>
        </w:rPr>
        <w:t>3.1. Изучение общественного мнения и обеспечение его учета в решениях органов мес</w:t>
      </w:r>
      <w:r>
        <w:rPr>
          <w:rFonts w:ascii="Times New Roman" w:hAnsi="Times New Roman"/>
          <w:sz w:val="28"/>
          <w:szCs w:val="28"/>
          <w:lang w:eastAsia="ru-RU"/>
        </w:rPr>
        <w:t>тного самоуправления Красноглинского</w:t>
      </w:r>
      <w:r w:rsidRPr="00506D76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по вопроса</w:t>
      </w:r>
      <w:r>
        <w:rPr>
          <w:rFonts w:ascii="Times New Roman" w:hAnsi="Times New Roman"/>
          <w:sz w:val="28"/>
          <w:szCs w:val="28"/>
          <w:lang w:eastAsia="ru-RU"/>
        </w:rPr>
        <w:t>м  местного значения Красноглинского</w:t>
      </w:r>
      <w:r w:rsidRPr="00506D76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Самара. </w:t>
      </w:r>
    </w:p>
    <w:p w14:paraId="539EB56B" w14:textId="64820E8E" w:rsidR="00506D76" w:rsidRPr="00506D76" w:rsidRDefault="00506D76" w:rsidP="001423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D76">
        <w:rPr>
          <w:rFonts w:ascii="Times New Roman" w:hAnsi="Times New Roman"/>
          <w:sz w:val="28"/>
          <w:szCs w:val="28"/>
          <w:lang w:eastAsia="ru-RU"/>
        </w:rPr>
        <w:t xml:space="preserve">3.2. Выдвижение и поддержка гражданских инициатив, имеющих значение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Красноглинского </w:t>
      </w:r>
      <w:r w:rsidRPr="00506D76">
        <w:rPr>
          <w:rFonts w:ascii="Times New Roman" w:hAnsi="Times New Roman"/>
          <w:sz w:val="28"/>
          <w:szCs w:val="28"/>
          <w:lang w:eastAsia="ru-RU"/>
        </w:rPr>
        <w:t xml:space="preserve">внутригородского района городского округа Самара  и направленных на реализацию конституционных прав, свобод и законных интересов граждан и их объединений при реализации местного самоуправления. </w:t>
      </w:r>
    </w:p>
    <w:p w14:paraId="4F5937D7" w14:textId="5FEF264B" w:rsidR="00506D76" w:rsidRDefault="00506D76" w:rsidP="001423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D76">
        <w:rPr>
          <w:rFonts w:ascii="Times New Roman" w:hAnsi="Times New Roman"/>
          <w:sz w:val="28"/>
          <w:szCs w:val="28"/>
          <w:lang w:eastAsia="ru-RU"/>
        </w:rPr>
        <w:t xml:space="preserve">3.3.  Улучшение информационного обмена между населением  и органами местного самоуправления по решению социально значимых проблем, повышение уровня открытости муниципального управления для населения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Красноглинского </w:t>
      </w:r>
      <w:r w:rsidRPr="00506D76">
        <w:rPr>
          <w:rFonts w:ascii="Times New Roman" w:hAnsi="Times New Roman"/>
          <w:sz w:val="28"/>
          <w:szCs w:val="28"/>
          <w:lang w:eastAsia="ru-RU"/>
        </w:rPr>
        <w:t>внутригородского района городского округа Самара.</w:t>
      </w:r>
    </w:p>
    <w:p w14:paraId="358B3406" w14:textId="77777777" w:rsidR="003212A3" w:rsidRDefault="003212A3" w:rsidP="001423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5790EA" w14:textId="77777777" w:rsidR="003212A3" w:rsidRPr="00506D76" w:rsidRDefault="003212A3" w:rsidP="001423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AD3009" w14:textId="749CEBFA" w:rsidR="00506D76" w:rsidRPr="00506D76" w:rsidRDefault="00506D76" w:rsidP="0043658A">
      <w:pPr>
        <w:tabs>
          <w:tab w:val="center" w:pos="4678"/>
          <w:tab w:val="left" w:pos="682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506D76">
        <w:rPr>
          <w:rFonts w:ascii="Times New Roman" w:hAnsi="Times New Roman"/>
          <w:sz w:val="28"/>
          <w:szCs w:val="28"/>
          <w:lang w:eastAsia="ru-RU"/>
        </w:rPr>
        <w:t>4.Функции Совета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1A0C10A1" w14:textId="5451454A" w:rsidR="00506D76" w:rsidRPr="00506D76" w:rsidRDefault="00506D76" w:rsidP="00C450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D76">
        <w:rPr>
          <w:rFonts w:ascii="Times New Roman" w:hAnsi="Times New Roman"/>
          <w:sz w:val="28"/>
          <w:szCs w:val="28"/>
          <w:lang w:eastAsia="ru-RU"/>
        </w:rPr>
        <w:t>4.1. Взаимодейств</w:t>
      </w:r>
      <w:r w:rsidR="00D41D8B">
        <w:rPr>
          <w:rFonts w:ascii="Times New Roman" w:hAnsi="Times New Roman"/>
          <w:sz w:val="28"/>
          <w:szCs w:val="28"/>
          <w:lang w:eastAsia="ru-RU"/>
        </w:rPr>
        <w:t>ие с населением,</w:t>
      </w:r>
      <w:r w:rsidRPr="00506D76">
        <w:rPr>
          <w:rFonts w:ascii="Times New Roman" w:hAnsi="Times New Roman"/>
          <w:sz w:val="28"/>
          <w:szCs w:val="28"/>
          <w:lang w:eastAsia="ru-RU"/>
        </w:rPr>
        <w:t xml:space="preserve"> организациями, органами государственной власти и органами местного самоуправления. </w:t>
      </w:r>
    </w:p>
    <w:p w14:paraId="6D8B6548" w14:textId="3EF84A0A" w:rsidR="00506D76" w:rsidRDefault="00506D76" w:rsidP="00C450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D76">
        <w:rPr>
          <w:rFonts w:ascii="Times New Roman" w:hAnsi="Times New Roman"/>
          <w:sz w:val="28"/>
          <w:szCs w:val="28"/>
          <w:lang w:eastAsia="ru-RU"/>
        </w:rPr>
        <w:t>4.2. Выдвижение, анализ и поддержка гражданских инициатив, имеющи</w:t>
      </w:r>
      <w:r>
        <w:rPr>
          <w:rFonts w:ascii="Times New Roman" w:hAnsi="Times New Roman"/>
          <w:sz w:val="28"/>
          <w:szCs w:val="28"/>
          <w:lang w:eastAsia="ru-RU"/>
        </w:rPr>
        <w:t xml:space="preserve">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важное значение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для Красноглинского</w:t>
      </w:r>
      <w:r w:rsidRPr="00506D76">
        <w:rPr>
          <w:rFonts w:ascii="Times New Roman" w:hAnsi="Times New Roman"/>
          <w:sz w:val="28"/>
          <w:szCs w:val="28"/>
          <w:lang w:eastAsia="ru-RU"/>
        </w:rPr>
        <w:t xml:space="preserve"> внутригоро</w:t>
      </w:r>
      <w:r>
        <w:rPr>
          <w:rFonts w:ascii="Times New Roman" w:hAnsi="Times New Roman"/>
          <w:sz w:val="28"/>
          <w:szCs w:val="28"/>
          <w:lang w:eastAsia="ru-RU"/>
        </w:rPr>
        <w:t>дского района городского округа Самара.</w:t>
      </w:r>
    </w:p>
    <w:p w14:paraId="1BA8802E" w14:textId="7A8C8861" w:rsidR="00506D76" w:rsidRDefault="00506D76" w:rsidP="00C450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Содействие формированию политической и правовой культуры граждан. 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C4501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4.4. Обсуждение актуальных проблем и вопросов  жизни </w:t>
      </w:r>
      <w:r w:rsidR="00447C17">
        <w:rPr>
          <w:rFonts w:ascii="Times New Roman" w:hAnsi="Times New Roman"/>
          <w:sz w:val="28"/>
          <w:szCs w:val="28"/>
          <w:lang w:eastAsia="ru-RU"/>
        </w:rPr>
        <w:t xml:space="preserve">Красноглинского </w:t>
      </w:r>
      <w:r>
        <w:rPr>
          <w:rFonts w:ascii="Times New Roman" w:hAnsi="Times New Roman"/>
          <w:sz w:val="28"/>
          <w:szCs w:val="28"/>
          <w:lang w:eastAsia="ru-RU"/>
        </w:rPr>
        <w:t>внутригородского района городского округа Самара, выработка рекомендаций и предложений для органов местного самоуправления по решению различных социально-экономических и общественных вопросов, в том числе по действующим муниципальным программам и иным муниципальным правовым актам, проектам муниципальных правовых актов.</w:t>
      </w:r>
    </w:p>
    <w:p w14:paraId="145DA8AA" w14:textId="55FEBE85" w:rsidR="00447C17" w:rsidRDefault="00506D76" w:rsidP="00C450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 Участие в проведении семинаров, конференций, «круглых столов», депутатских слушаний и иных мероприятий по наиболее значимым о</w:t>
      </w:r>
      <w:r w:rsidR="007703F2">
        <w:rPr>
          <w:rFonts w:ascii="Times New Roman" w:hAnsi="Times New Roman"/>
          <w:sz w:val="28"/>
          <w:szCs w:val="28"/>
          <w:lang w:eastAsia="ru-RU"/>
        </w:rPr>
        <w:t>бщественным проблемам Красноглинского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Самара.</w:t>
      </w:r>
    </w:p>
    <w:p w14:paraId="4518BE94" w14:textId="34DDB73D" w:rsidR="00447C17" w:rsidRDefault="00447C17" w:rsidP="0043658A">
      <w:pPr>
        <w:tabs>
          <w:tab w:val="center" w:pos="4678"/>
          <w:tab w:val="left" w:pos="8325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06D76">
        <w:rPr>
          <w:rFonts w:ascii="Times New Roman" w:hAnsi="Times New Roman"/>
          <w:sz w:val="28"/>
          <w:szCs w:val="28"/>
          <w:lang w:eastAsia="ru-RU"/>
        </w:rPr>
        <w:t>5.Состав, порядок формирования Совета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66E0D550" w14:textId="635D929E" w:rsidR="00506D76" w:rsidRDefault="00BD1BE1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06D76">
        <w:rPr>
          <w:rFonts w:ascii="Times New Roman" w:hAnsi="Times New Roman"/>
          <w:sz w:val="28"/>
          <w:szCs w:val="28"/>
          <w:lang w:eastAsia="ru-RU"/>
        </w:rPr>
        <w:t>5.1. Совет формируется на добровольной основе в количестве не более 25 человек в составе:</w:t>
      </w:r>
    </w:p>
    <w:p w14:paraId="5A643E58" w14:textId="77777777" w:rsidR="00506D76" w:rsidRDefault="00506D76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председателя Совета;</w:t>
      </w:r>
    </w:p>
    <w:p w14:paraId="52B89F78" w14:textId="77777777" w:rsidR="00506D76" w:rsidRDefault="00506D76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заместителя председателя Совета;</w:t>
      </w:r>
    </w:p>
    <w:p w14:paraId="0FCA8ED8" w14:textId="77777777" w:rsidR="00506D76" w:rsidRDefault="00506D76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секретаря Совета;</w:t>
      </w:r>
    </w:p>
    <w:p w14:paraId="68D6BC8C" w14:textId="77777777" w:rsidR="00506D76" w:rsidRDefault="00506D76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членов Совета.</w:t>
      </w:r>
    </w:p>
    <w:p w14:paraId="1D8DD3D1" w14:textId="42BE108F" w:rsidR="00506D76" w:rsidRDefault="007703F2" w:rsidP="00BD1B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</w:t>
      </w:r>
      <w:r w:rsidR="00506D76">
        <w:rPr>
          <w:rFonts w:ascii="Times New Roman" w:hAnsi="Times New Roman"/>
          <w:sz w:val="28"/>
          <w:szCs w:val="28"/>
          <w:lang w:eastAsia="ru-RU"/>
        </w:rPr>
        <w:t>. Членом Совета может быть постоянно проживающий и (или) раб</w:t>
      </w:r>
      <w:r w:rsidR="00447C17">
        <w:rPr>
          <w:rFonts w:ascii="Times New Roman" w:hAnsi="Times New Roman"/>
          <w:sz w:val="28"/>
          <w:szCs w:val="28"/>
          <w:lang w:eastAsia="ru-RU"/>
        </w:rPr>
        <w:t>отающий на территории Красноглинского</w:t>
      </w:r>
      <w:r w:rsidR="00506D76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</w:t>
      </w:r>
      <w:r w:rsidR="00506D76">
        <w:rPr>
          <w:rFonts w:ascii="Times New Roman" w:hAnsi="Times New Roman"/>
          <w:sz w:val="28"/>
          <w:szCs w:val="28"/>
          <w:lang w:eastAsia="ru-RU"/>
        </w:rPr>
        <w:lastRenderedPageBreak/>
        <w:t>городского округа Самара дееспособный гражданин Российской Федерации, достигший возраста 18 лет.</w:t>
      </w:r>
    </w:p>
    <w:p w14:paraId="6503BB16" w14:textId="0B564205" w:rsidR="00506D76" w:rsidRDefault="007703F2" w:rsidP="00BD1B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</w:t>
      </w:r>
      <w:r w:rsidR="00506D76">
        <w:rPr>
          <w:rFonts w:ascii="Times New Roman" w:hAnsi="Times New Roman"/>
          <w:sz w:val="28"/>
          <w:szCs w:val="28"/>
          <w:lang w:eastAsia="ru-RU"/>
        </w:rPr>
        <w:t>.  Совет формируется из числа</w:t>
      </w:r>
      <w:r w:rsidR="00236AAF">
        <w:rPr>
          <w:rFonts w:ascii="Times New Roman" w:hAnsi="Times New Roman"/>
          <w:sz w:val="28"/>
          <w:szCs w:val="28"/>
          <w:lang w:eastAsia="ru-RU"/>
        </w:rPr>
        <w:t xml:space="preserve"> общественных объединений, </w:t>
      </w:r>
      <w:r w:rsidR="00506D76">
        <w:rPr>
          <w:rFonts w:ascii="Times New Roman" w:hAnsi="Times New Roman"/>
          <w:sz w:val="28"/>
          <w:szCs w:val="28"/>
          <w:lang w:eastAsia="ru-RU"/>
        </w:rPr>
        <w:t xml:space="preserve"> представителей органов местного сам</w:t>
      </w:r>
      <w:r w:rsidR="00236AAF">
        <w:rPr>
          <w:rFonts w:ascii="Times New Roman" w:hAnsi="Times New Roman"/>
          <w:sz w:val="28"/>
          <w:szCs w:val="28"/>
          <w:lang w:eastAsia="ru-RU"/>
        </w:rPr>
        <w:t>оуправления</w:t>
      </w:r>
      <w:r w:rsidR="00506D76">
        <w:rPr>
          <w:rFonts w:ascii="Times New Roman" w:hAnsi="Times New Roman"/>
          <w:sz w:val="28"/>
          <w:szCs w:val="28"/>
          <w:lang w:eastAsia="ru-RU"/>
        </w:rPr>
        <w:t>, средств массовой информации (далее–СМИ), представителе</w:t>
      </w:r>
      <w:r w:rsidR="00236AAF">
        <w:rPr>
          <w:rFonts w:ascii="Times New Roman" w:hAnsi="Times New Roman"/>
          <w:sz w:val="28"/>
          <w:szCs w:val="28"/>
          <w:lang w:eastAsia="ru-RU"/>
        </w:rPr>
        <w:t xml:space="preserve">й советов многоквартирных домов и </w:t>
      </w:r>
      <w:r w:rsidR="00236AAF" w:rsidRPr="00236AAF">
        <w:rPr>
          <w:rFonts w:ascii="Times New Roman" w:hAnsi="Times New Roman"/>
          <w:sz w:val="28"/>
          <w:szCs w:val="28"/>
          <w:lang w:eastAsia="ru-RU"/>
        </w:rPr>
        <w:t>иных организаций</w:t>
      </w:r>
      <w:r w:rsidR="00236AAF">
        <w:rPr>
          <w:rFonts w:ascii="Times New Roman" w:hAnsi="Times New Roman"/>
          <w:sz w:val="28"/>
          <w:szCs w:val="28"/>
          <w:lang w:eastAsia="ru-RU"/>
        </w:rPr>
        <w:t>.</w:t>
      </w:r>
    </w:p>
    <w:p w14:paraId="5B2D23BE" w14:textId="3128EFEB" w:rsidR="00506D76" w:rsidRDefault="00506D76" w:rsidP="00BD1B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7703F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Членами Совета не могут быть:</w:t>
      </w:r>
    </w:p>
    <w:p w14:paraId="6DC10750" w14:textId="77777777" w:rsidR="00506D76" w:rsidRDefault="00506D76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граждане, замещающие государственную должность РФ, должность федеральной государственной службы, государственную должность Самарской области, должность государственной гражданской службы Самарской области;</w:t>
      </w:r>
    </w:p>
    <w:p w14:paraId="2142795B" w14:textId="77777777" w:rsidR="00506D76" w:rsidRDefault="00506D76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граждане, имеющие непогашенную или неснятую судимость;</w:t>
      </w:r>
    </w:p>
    <w:p w14:paraId="0E36641D" w14:textId="77777777" w:rsidR="00506D76" w:rsidRDefault="00506D76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граждане, признанные недееспособными по решению суда, вступившему в законную силу;</w:t>
      </w:r>
    </w:p>
    <w:p w14:paraId="57AB6E05" w14:textId="3E5254BA" w:rsidR="00506D76" w:rsidRDefault="00506D76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граждане, являющиеся членами общественных об</w:t>
      </w:r>
      <w:r w:rsidR="00555BF3">
        <w:rPr>
          <w:rFonts w:ascii="Times New Roman" w:hAnsi="Times New Roman"/>
          <w:sz w:val="28"/>
          <w:szCs w:val="28"/>
          <w:lang w:eastAsia="ru-RU"/>
        </w:rPr>
        <w:t xml:space="preserve">ъединений и иных </w:t>
      </w:r>
      <w:r>
        <w:rPr>
          <w:rFonts w:ascii="Times New Roman" w:hAnsi="Times New Roman"/>
          <w:sz w:val="28"/>
          <w:szCs w:val="28"/>
          <w:lang w:eastAsia="ru-RU"/>
        </w:rPr>
        <w:t>орг</w:t>
      </w:r>
      <w:r w:rsidR="007703F2">
        <w:rPr>
          <w:rFonts w:ascii="Times New Roman" w:hAnsi="Times New Roman"/>
          <w:sz w:val="28"/>
          <w:szCs w:val="28"/>
          <w:lang w:eastAsia="ru-RU"/>
        </w:rPr>
        <w:t>анизаций, указанных в пункте 5.5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14:paraId="66A8AC93" w14:textId="3FC580FF" w:rsidR="00506D76" w:rsidRDefault="007703F2" w:rsidP="003E3C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</w:t>
      </w:r>
      <w:r w:rsidR="00506D76">
        <w:rPr>
          <w:rFonts w:ascii="Times New Roman" w:hAnsi="Times New Roman"/>
          <w:sz w:val="28"/>
          <w:szCs w:val="28"/>
          <w:lang w:eastAsia="ru-RU"/>
        </w:rPr>
        <w:t xml:space="preserve">. Не допускаются к выдвижению кандидатов в члены </w:t>
      </w:r>
      <w:proofErr w:type="gramStart"/>
      <w:r w:rsidR="00506D76">
        <w:rPr>
          <w:rFonts w:ascii="Times New Roman" w:hAnsi="Times New Roman"/>
          <w:sz w:val="28"/>
          <w:szCs w:val="28"/>
          <w:lang w:eastAsia="ru-RU"/>
        </w:rPr>
        <w:t>Совета</w:t>
      </w:r>
      <w:proofErr w:type="gramEnd"/>
      <w:r w:rsidR="00506D76">
        <w:rPr>
          <w:rFonts w:ascii="Times New Roman" w:hAnsi="Times New Roman"/>
          <w:sz w:val="28"/>
          <w:szCs w:val="28"/>
          <w:lang w:eastAsia="ru-RU"/>
        </w:rPr>
        <w:t xml:space="preserve"> следующие общественные объединения и иные организации:</w:t>
      </w:r>
    </w:p>
    <w:p w14:paraId="6FF17FC8" w14:textId="60A1A8CC" w:rsidR="00506D76" w:rsidRDefault="00447C17" w:rsidP="003E3C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06D76">
        <w:rPr>
          <w:rFonts w:ascii="Times New Roman" w:hAnsi="Times New Roman"/>
          <w:sz w:val="28"/>
          <w:szCs w:val="28"/>
          <w:lang w:eastAsia="ru-RU"/>
        </w:rPr>
        <w:t>организации, которым в соответствии с Федеральным законом от 25.07.2002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если оно не было признано судом незаконным;</w:t>
      </w:r>
    </w:p>
    <w:p w14:paraId="1EC00994" w14:textId="34D57692" w:rsidR="00506D76" w:rsidRDefault="00447C17" w:rsidP="003E3C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06D76">
        <w:rPr>
          <w:rFonts w:ascii="Times New Roman" w:hAnsi="Times New Roman"/>
          <w:sz w:val="28"/>
          <w:szCs w:val="28"/>
          <w:lang w:eastAsia="ru-RU"/>
        </w:rPr>
        <w:t>организации, деятельность которых приостановлена в соответствии с Федеральным законом от 25.07.2002 № 114-ФЗ «О противодействии экстремистской деятельности», если решение о приостановлении не было признано судом незаконным.</w:t>
      </w:r>
    </w:p>
    <w:p w14:paraId="483C3839" w14:textId="2C726F56" w:rsidR="00506D76" w:rsidRDefault="00236AAF" w:rsidP="00236A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</w:t>
      </w:r>
      <w:r w:rsidR="004C020B">
        <w:rPr>
          <w:rFonts w:ascii="Times New Roman" w:hAnsi="Times New Roman"/>
          <w:sz w:val="28"/>
          <w:szCs w:val="28"/>
          <w:lang w:eastAsia="ru-RU"/>
        </w:rPr>
        <w:t>.</w:t>
      </w:r>
      <w:r w:rsidR="00506D7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506D76">
        <w:rPr>
          <w:rFonts w:ascii="Times New Roman" w:hAnsi="Times New Roman"/>
          <w:sz w:val="28"/>
          <w:szCs w:val="28"/>
          <w:lang w:eastAsia="ru-RU"/>
        </w:rPr>
        <w:t>Состав Совета утверждается постановлением Администрации</w:t>
      </w:r>
      <w:r w:rsidR="00506D76">
        <w:rPr>
          <w:rFonts w:ascii="Times New Roman" w:hAnsi="Times New Roman"/>
          <w:sz w:val="28"/>
          <w:szCs w:val="28"/>
        </w:rPr>
        <w:t xml:space="preserve"> </w:t>
      </w:r>
      <w:r w:rsidR="00506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F93">
        <w:rPr>
          <w:rFonts w:ascii="Times New Roman" w:hAnsi="Times New Roman"/>
          <w:sz w:val="28"/>
          <w:szCs w:val="28"/>
          <w:lang w:eastAsia="ru-RU"/>
        </w:rPr>
        <w:t xml:space="preserve">Красноглинского </w:t>
      </w:r>
      <w:r w:rsidR="00506D76">
        <w:rPr>
          <w:rFonts w:ascii="Times New Roman" w:hAnsi="Times New Roman"/>
          <w:sz w:val="28"/>
          <w:szCs w:val="28"/>
          <w:lang w:eastAsia="ru-RU"/>
        </w:rPr>
        <w:t>внутригородского района городского округа Самара.</w:t>
      </w:r>
    </w:p>
    <w:p w14:paraId="5CD99C4A" w14:textId="66240A04" w:rsidR="00236AAF" w:rsidRDefault="00236AAF" w:rsidP="00236A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5.7</w:t>
      </w:r>
      <w:r w:rsidR="004C020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0700">
        <w:rPr>
          <w:rFonts w:ascii="Times New Roman" w:hAnsi="Times New Roman"/>
          <w:sz w:val="28"/>
          <w:szCs w:val="28"/>
          <w:lang w:eastAsia="ru-RU"/>
        </w:rPr>
        <w:t>Председател</w:t>
      </w:r>
      <w:r w:rsidR="00CA5085">
        <w:rPr>
          <w:rFonts w:ascii="Times New Roman" w:hAnsi="Times New Roman"/>
          <w:sz w:val="28"/>
          <w:szCs w:val="28"/>
          <w:lang w:eastAsia="ru-RU"/>
        </w:rPr>
        <w:t>ь, заместитель п</w:t>
      </w:r>
      <w:r w:rsidR="00500700">
        <w:rPr>
          <w:rFonts w:ascii="Times New Roman" w:hAnsi="Times New Roman"/>
          <w:sz w:val="28"/>
          <w:szCs w:val="28"/>
          <w:lang w:eastAsia="ru-RU"/>
        </w:rPr>
        <w:t xml:space="preserve">редседателя, секретарь Совета избираются из числа членов Совета, путем открытого голосования на первом заседании Совета простым большинством голосов. Решение об избрании </w:t>
      </w:r>
      <w:r w:rsidR="00CA5085">
        <w:rPr>
          <w:rFonts w:ascii="Times New Roman" w:hAnsi="Times New Roman"/>
          <w:sz w:val="28"/>
          <w:szCs w:val="28"/>
          <w:lang w:eastAsia="ru-RU"/>
        </w:rPr>
        <w:t>п</w:t>
      </w:r>
      <w:r w:rsidR="00500700">
        <w:rPr>
          <w:rFonts w:ascii="Times New Roman" w:hAnsi="Times New Roman"/>
          <w:sz w:val="28"/>
          <w:szCs w:val="28"/>
          <w:lang w:eastAsia="ru-RU"/>
        </w:rPr>
        <w:t>редседателя, заместителя</w:t>
      </w:r>
      <w:r w:rsidR="00CA5085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500700">
        <w:rPr>
          <w:rFonts w:ascii="Times New Roman" w:hAnsi="Times New Roman"/>
          <w:sz w:val="28"/>
          <w:szCs w:val="28"/>
          <w:lang w:eastAsia="ru-RU"/>
        </w:rPr>
        <w:t xml:space="preserve">редседателя, секретаря Совета оформляется протоколом заседания Совета. </w:t>
      </w:r>
    </w:p>
    <w:p w14:paraId="4945CB28" w14:textId="75F961AE" w:rsidR="00506D76" w:rsidRDefault="00EE60CF" w:rsidP="003E3C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</w:t>
      </w:r>
      <w:r w:rsidR="004C020B">
        <w:rPr>
          <w:rFonts w:ascii="Times New Roman" w:hAnsi="Times New Roman"/>
          <w:sz w:val="28"/>
          <w:szCs w:val="28"/>
          <w:lang w:eastAsia="ru-RU"/>
        </w:rPr>
        <w:t>.</w:t>
      </w:r>
      <w:r w:rsidR="00506D76">
        <w:rPr>
          <w:rFonts w:ascii="Times New Roman" w:hAnsi="Times New Roman"/>
          <w:sz w:val="28"/>
          <w:szCs w:val="28"/>
          <w:lang w:eastAsia="ru-RU"/>
        </w:rPr>
        <w:t xml:space="preserve"> Полномочия членов Совета прекращаются в случаях:</w:t>
      </w:r>
    </w:p>
    <w:p w14:paraId="41DF9B7A" w14:textId="77777777" w:rsidR="00506D76" w:rsidRDefault="00506D76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подачи заявления о выходе из состава Совета;</w:t>
      </w:r>
    </w:p>
    <w:p w14:paraId="3A5C61E0" w14:textId="2DACECDD" w:rsidR="00506D76" w:rsidRDefault="00126F93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06D76">
        <w:rPr>
          <w:rFonts w:ascii="Times New Roman" w:hAnsi="Times New Roman"/>
          <w:sz w:val="28"/>
          <w:szCs w:val="28"/>
          <w:lang w:eastAsia="ru-RU"/>
        </w:rPr>
        <w:t>вступления в законную силу вынесенного в отношении него обвинительного приговора суда;</w:t>
      </w:r>
    </w:p>
    <w:p w14:paraId="05239DF4" w14:textId="11D5F34A" w:rsidR="00506D76" w:rsidRDefault="00506D76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признания его недееспособным, безвестно отсутствующ</w:t>
      </w:r>
      <w:r w:rsidR="00D41D8B">
        <w:rPr>
          <w:rFonts w:ascii="Times New Roman" w:hAnsi="Times New Roman"/>
          <w:sz w:val="28"/>
          <w:szCs w:val="28"/>
          <w:lang w:eastAsia="ru-RU"/>
        </w:rPr>
        <w:t>им или объявления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умершим на основании решения суда, вступившего в законну</w:t>
      </w:r>
      <w:r w:rsidR="00D41D8B">
        <w:rPr>
          <w:rFonts w:ascii="Times New Roman" w:hAnsi="Times New Roman"/>
          <w:sz w:val="28"/>
          <w:szCs w:val="28"/>
          <w:lang w:eastAsia="ru-RU"/>
        </w:rPr>
        <w:t>ю силу; </w:t>
      </w:r>
      <w:r w:rsidR="00D41D8B">
        <w:rPr>
          <w:rFonts w:ascii="Times New Roman" w:hAnsi="Times New Roman"/>
          <w:sz w:val="28"/>
          <w:szCs w:val="28"/>
          <w:lang w:eastAsia="ru-RU"/>
        </w:rPr>
        <w:br/>
        <w:t>- отзыва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организацией, выдвинувшей его кандидатуру в члены Совета;</w:t>
      </w:r>
    </w:p>
    <w:p w14:paraId="426F495F" w14:textId="77777777" w:rsidR="00506D76" w:rsidRDefault="00506D76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нарушения им этических норм - по решению не менее половины членов Совета, принятого на его заседании;</w:t>
      </w:r>
    </w:p>
    <w:p w14:paraId="425E9009" w14:textId="77777777" w:rsidR="00506D76" w:rsidRDefault="00506D76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отсутствия на заседаниях Совета без уважительных причин более трех раз подряд; </w:t>
      </w:r>
    </w:p>
    <w:p w14:paraId="40C890E5" w14:textId="77777777" w:rsidR="00506D76" w:rsidRDefault="00506D76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смерти члена Совета.</w:t>
      </w:r>
    </w:p>
    <w:p w14:paraId="5E07A4B0" w14:textId="6124DE2B" w:rsidR="00126F93" w:rsidRDefault="00506D76" w:rsidP="00672B7F">
      <w:pPr>
        <w:spacing w:before="2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Структура и организация деятельности Совета</w:t>
      </w:r>
    </w:p>
    <w:p w14:paraId="5C8F45BD" w14:textId="7B186C65" w:rsidR="00506D76" w:rsidRDefault="00506D76" w:rsidP="00672B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 Постоянно действующим рабочим органом Совета является Президиум Совета (далее – Президиум), в состав которого входят не более 10 членов Совета, в том числе, председатель Совета, заместитель пре</w:t>
      </w:r>
      <w:r w:rsidR="00D41D8B">
        <w:rPr>
          <w:rFonts w:ascii="Times New Roman" w:hAnsi="Times New Roman"/>
          <w:sz w:val="28"/>
          <w:szCs w:val="28"/>
          <w:lang w:eastAsia="ru-RU"/>
        </w:rPr>
        <w:t xml:space="preserve">дседателя Совета, секретарь Совета и </w:t>
      </w:r>
      <w:r>
        <w:rPr>
          <w:rFonts w:ascii="Times New Roman" w:hAnsi="Times New Roman"/>
          <w:sz w:val="28"/>
          <w:szCs w:val="28"/>
          <w:lang w:eastAsia="ru-RU"/>
        </w:rPr>
        <w:t>руководители рабочих групп.</w:t>
      </w:r>
    </w:p>
    <w:p w14:paraId="7F735074" w14:textId="692A4C3A" w:rsidR="00506D76" w:rsidRDefault="009D6965" w:rsidP="00672B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</w:t>
      </w:r>
      <w:r w:rsidR="003B5AE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06D76">
        <w:rPr>
          <w:rFonts w:ascii="Times New Roman" w:hAnsi="Times New Roman"/>
          <w:sz w:val="28"/>
          <w:szCs w:val="28"/>
          <w:lang w:eastAsia="ru-RU"/>
        </w:rPr>
        <w:t>Президиум Совета является органом, координирующим деятельность Совета и контролирующим исполнение принятых решений.</w:t>
      </w:r>
    </w:p>
    <w:p w14:paraId="2E4FEDA9" w14:textId="60FB0AB8" w:rsidR="009D6965" w:rsidRDefault="009D6965" w:rsidP="009D69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</w:t>
      </w:r>
      <w:r w:rsidR="004C020B">
        <w:rPr>
          <w:rFonts w:ascii="Times New Roman" w:hAnsi="Times New Roman"/>
          <w:sz w:val="28"/>
          <w:szCs w:val="28"/>
          <w:lang w:eastAsia="ru-RU"/>
        </w:rPr>
        <w:t>.</w:t>
      </w:r>
      <w:r w:rsidR="00506D76">
        <w:rPr>
          <w:rFonts w:ascii="Times New Roman" w:hAnsi="Times New Roman"/>
          <w:sz w:val="28"/>
          <w:szCs w:val="28"/>
          <w:lang w:eastAsia="ru-RU"/>
        </w:rPr>
        <w:t xml:space="preserve"> Персональный состав Президиума утверждается решением Совета. </w:t>
      </w:r>
    </w:p>
    <w:p w14:paraId="59CDFCC9" w14:textId="19D72384" w:rsidR="00506D76" w:rsidRDefault="009D6965" w:rsidP="00672B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6.4</w:t>
      </w:r>
      <w:r w:rsidR="004C020B">
        <w:rPr>
          <w:rFonts w:ascii="Times New Roman" w:hAnsi="Times New Roman"/>
          <w:sz w:val="28"/>
          <w:szCs w:val="28"/>
          <w:lang w:eastAsia="ru-RU"/>
        </w:rPr>
        <w:t>.</w:t>
      </w:r>
      <w:r w:rsidR="00506D76">
        <w:rPr>
          <w:rFonts w:ascii="Times New Roman" w:hAnsi="Times New Roman"/>
          <w:sz w:val="28"/>
          <w:szCs w:val="28"/>
          <w:lang w:eastAsia="ru-RU"/>
        </w:rPr>
        <w:t xml:space="preserve"> Члены Совета, не являющиеся членами Президиума, могут участвовать в заседаниях Президиума с правом совещательного голоса. </w:t>
      </w:r>
    </w:p>
    <w:p w14:paraId="6ED1E940" w14:textId="6D7A3D4B" w:rsidR="009D6965" w:rsidRDefault="009D6965" w:rsidP="00672B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</w:t>
      </w:r>
      <w:r w:rsidR="004C020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6965">
        <w:rPr>
          <w:rFonts w:ascii="Times New Roman" w:hAnsi="Times New Roman"/>
          <w:sz w:val="28"/>
          <w:szCs w:val="28"/>
          <w:lang w:eastAsia="ru-RU"/>
        </w:rPr>
        <w:t>Основной формой работы Совета являются заседания, на которых обсуждаются вопросы, вносимые Президиумом Совета.</w:t>
      </w:r>
    </w:p>
    <w:p w14:paraId="5E696C85" w14:textId="058E44E2" w:rsidR="00F23E78" w:rsidRDefault="009D6965" w:rsidP="00F23E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6.6</w:t>
      </w:r>
      <w:r w:rsidR="004C020B">
        <w:rPr>
          <w:rFonts w:ascii="Times New Roman" w:hAnsi="Times New Roman"/>
          <w:sz w:val="28"/>
          <w:szCs w:val="28"/>
          <w:lang w:eastAsia="ru-RU"/>
        </w:rPr>
        <w:t>.</w:t>
      </w:r>
      <w:r w:rsidR="00506D76">
        <w:rPr>
          <w:rFonts w:ascii="Times New Roman" w:hAnsi="Times New Roman"/>
          <w:sz w:val="28"/>
          <w:szCs w:val="28"/>
          <w:lang w:eastAsia="ru-RU"/>
        </w:rPr>
        <w:t xml:space="preserve"> Засед</w:t>
      </w:r>
      <w:r w:rsidR="0016276B">
        <w:rPr>
          <w:rFonts w:ascii="Times New Roman" w:hAnsi="Times New Roman"/>
          <w:sz w:val="28"/>
          <w:szCs w:val="28"/>
          <w:lang w:eastAsia="ru-RU"/>
        </w:rPr>
        <w:t>ания Совета проводятся не реже двух раз</w:t>
      </w:r>
      <w:r w:rsidR="00506D76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16276B">
        <w:rPr>
          <w:rFonts w:ascii="Times New Roman" w:hAnsi="Times New Roman"/>
          <w:sz w:val="28"/>
          <w:szCs w:val="28"/>
          <w:lang w:eastAsia="ru-RU"/>
        </w:rPr>
        <w:t xml:space="preserve">год </w:t>
      </w:r>
      <w:r w:rsidR="00506D76">
        <w:rPr>
          <w:rFonts w:ascii="Times New Roman" w:hAnsi="Times New Roman"/>
          <w:sz w:val="28"/>
          <w:szCs w:val="28"/>
          <w:lang w:eastAsia="ru-RU"/>
        </w:rPr>
        <w:t>в соответствии с планом работы на год, который утверждает</w:t>
      </w:r>
      <w:r w:rsidR="00672B7F">
        <w:rPr>
          <w:rFonts w:ascii="Times New Roman" w:hAnsi="Times New Roman"/>
          <w:sz w:val="28"/>
          <w:szCs w:val="28"/>
          <w:lang w:eastAsia="ru-RU"/>
        </w:rPr>
        <w:t>ся на заседании и подписывается председателем</w:t>
      </w:r>
      <w:r w:rsidR="00F23E78">
        <w:rPr>
          <w:rFonts w:ascii="Times New Roman" w:hAnsi="Times New Roman"/>
          <w:sz w:val="28"/>
          <w:szCs w:val="28"/>
          <w:lang w:eastAsia="ru-RU"/>
        </w:rPr>
        <w:t>.</w:t>
      </w:r>
    </w:p>
    <w:p w14:paraId="4E679245" w14:textId="3DF55576" w:rsidR="00506D76" w:rsidRDefault="009D6965" w:rsidP="00F23E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6.7</w:t>
      </w:r>
      <w:r w:rsidR="004C020B">
        <w:rPr>
          <w:rFonts w:ascii="Times New Roman" w:hAnsi="Times New Roman"/>
          <w:sz w:val="28"/>
          <w:szCs w:val="28"/>
          <w:lang w:eastAsia="ru-RU"/>
        </w:rPr>
        <w:t>.</w:t>
      </w:r>
      <w:r w:rsidR="00506D76">
        <w:rPr>
          <w:rFonts w:ascii="Times New Roman" w:hAnsi="Times New Roman"/>
          <w:sz w:val="28"/>
          <w:szCs w:val="28"/>
          <w:lang w:eastAsia="ru-RU"/>
        </w:rPr>
        <w:t xml:space="preserve"> Совет вправе образовывать рабочие группы.</w:t>
      </w:r>
    </w:p>
    <w:p w14:paraId="76634671" w14:textId="77777777" w:rsidR="00506D76" w:rsidRDefault="00506D76" w:rsidP="00672B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состав рабочих групп Совета могут входить члены Совета, представители общественных объединений, иных организаций и иные граждане, привлеченные с их согласия к работе Совета.</w:t>
      </w:r>
    </w:p>
    <w:p w14:paraId="59925409" w14:textId="07DC7506" w:rsidR="00506D76" w:rsidRDefault="009D6965" w:rsidP="00672B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6.8</w:t>
      </w:r>
      <w:r w:rsidR="004C020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D76">
        <w:rPr>
          <w:rFonts w:ascii="Times New Roman" w:hAnsi="Times New Roman"/>
          <w:sz w:val="28"/>
          <w:szCs w:val="28"/>
          <w:lang w:eastAsia="ru-RU"/>
        </w:rPr>
        <w:t>По инициативе председателя Совета или не менее 1/3 от общего числа членов Совета могут проводиться внеочередные заседания Совета.</w:t>
      </w:r>
    </w:p>
    <w:p w14:paraId="5DAEC831" w14:textId="2F8222E6" w:rsidR="00506D76" w:rsidRDefault="009D6965" w:rsidP="00672B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6.9</w:t>
      </w:r>
      <w:r w:rsidR="004C020B">
        <w:rPr>
          <w:rFonts w:ascii="Times New Roman" w:hAnsi="Times New Roman"/>
          <w:sz w:val="28"/>
          <w:szCs w:val="28"/>
          <w:lang w:eastAsia="ru-RU"/>
        </w:rPr>
        <w:t>.</w:t>
      </w:r>
      <w:r w:rsidR="00506D76">
        <w:rPr>
          <w:rFonts w:ascii="Times New Roman" w:hAnsi="Times New Roman"/>
          <w:sz w:val="28"/>
          <w:szCs w:val="28"/>
          <w:lang w:eastAsia="ru-RU"/>
        </w:rPr>
        <w:t xml:space="preserve"> Деятельность Совета может освещаться в средствах массовой информации, а также на официальных сайтах органов местного самоуправления.</w:t>
      </w:r>
    </w:p>
    <w:p w14:paraId="20BBEEA8" w14:textId="085FDD65" w:rsidR="0073438D" w:rsidRPr="0073438D" w:rsidRDefault="009D6965" w:rsidP="007343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6.10</w:t>
      </w:r>
      <w:r w:rsidR="004C020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5EE0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73438D" w:rsidRPr="0073438D">
        <w:rPr>
          <w:rFonts w:ascii="Times New Roman" w:hAnsi="Times New Roman"/>
          <w:sz w:val="28"/>
          <w:szCs w:val="28"/>
          <w:lang w:eastAsia="ru-RU"/>
        </w:rPr>
        <w:t>Совета:</w:t>
      </w:r>
    </w:p>
    <w:p w14:paraId="1D25871A" w14:textId="579BF0BD" w:rsidR="000859F2" w:rsidRPr="000859F2" w:rsidRDefault="000859F2" w:rsidP="000859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9F2">
        <w:rPr>
          <w:rFonts w:ascii="Times New Roman" w:hAnsi="Times New Roman"/>
          <w:sz w:val="28"/>
          <w:szCs w:val="28"/>
          <w:lang w:eastAsia="ru-RU"/>
        </w:rPr>
        <w:t>1) осуществляет общее руковод</w:t>
      </w:r>
      <w:r w:rsidR="004C020B">
        <w:rPr>
          <w:rFonts w:ascii="Times New Roman" w:hAnsi="Times New Roman"/>
          <w:sz w:val="28"/>
          <w:szCs w:val="28"/>
          <w:lang w:eastAsia="ru-RU"/>
        </w:rPr>
        <w:t>ство деятельностью С</w:t>
      </w:r>
      <w:r w:rsidRPr="000859F2">
        <w:rPr>
          <w:rFonts w:ascii="Times New Roman" w:hAnsi="Times New Roman"/>
          <w:sz w:val="28"/>
          <w:szCs w:val="28"/>
          <w:lang w:eastAsia="ru-RU"/>
        </w:rPr>
        <w:t>овета;</w:t>
      </w:r>
    </w:p>
    <w:p w14:paraId="43BCBB86" w14:textId="610F08D9" w:rsidR="000859F2" w:rsidRPr="000859F2" w:rsidRDefault="000859F2" w:rsidP="000859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9F2">
        <w:rPr>
          <w:rFonts w:ascii="Times New Roman" w:hAnsi="Times New Roman"/>
          <w:sz w:val="28"/>
          <w:szCs w:val="28"/>
          <w:lang w:eastAsia="ru-RU"/>
        </w:rPr>
        <w:t>2</w:t>
      </w:r>
      <w:r w:rsidR="004C020B">
        <w:rPr>
          <w:rFonts w:ascii="Times New Roman" w:hAnsi="Times New Roman"/>
          <w:sz w:val="28"/>
          <w:szCs w:val="28"/>
          <w:lang w:eastAsia="ru-RU"/>
        </w:rPr>
        <w:t>) ведет заседания С</w:t>
      </w:r>
      <w:r w:rsidRPr="000859F2">
        <w:rPr>
          <w:rFonts w:ascii="Times New Roman" w:hAnsi="Times New Roman"/>
          <w:sz w:val="28"/>
          <w:szCs w:val="28"/>
          <w:lang w:eastAsia="ru-RU"/>
        </w:rPr>
        <w:t>овета;</w:t>
      </w:r>
    </w:p>
    <w:p w14:paraId="3A72DDAB" w14:textId="060E7F1F" w:rsidR="000859F2" w:rsidRPr="000859F2" w:rsidRDefault="000859F2" w:rsidP="000859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9F2">
        <w:rPr>
          <w:rFonts w:ascii="Times New Roman" w:hAnsi="Times New Roman"/>
          <w:sz w:val="28"/>
          <w:szCs w:val="28"/>
          <w:lang w:eastAsia="ru-RU"/>
        </w:rPr>
        <w:t>3) выступает с предложением о проведении внеочер</w:t>
      </w:r>
      <w:r w:rsidR="004C020B">
        <w:rPr>
          <w:rFonts w:ascii="Times New Roman" w:hAnsi="Times New Roman"/>
          <w:sz w:val="28"/>
          <w:szCs w:val="28"/>
          <w:lang w:eastAsia="ru-RU"/>
        </w:rPr>
        <w:t>едного заседания С</w:t>
      </w:r>
      <w:r w:rsidRPr="000859F2">
        <w:rPr>
          <w:rFonts w:ascii="Times New Roman" w:hAnsi="Times New Roman"/>
          <w:sz w:val="28"/>
          <w:szCs w:val="28"/>
          <w:lang w:eastAsia="ru-RU"/>
        </w:rPr>
        <w:t>овета;</w:t>
      </w:r>
    </w:p>
    <w:p w14:paraId="63AEC8BA" w14:textId="4FEF2040" w:rsidR="000859F2" w:rsidRPr="000859F2" w:rsidRDefault="000859F2" w:rsidP="000859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9F2">
        <w:rPr>
          <w:rFonts w:ascii="Times New Roman" w:hAnsi="Times New Roman"/>
          <w:sz w:val="28"/>
          <w:szCs w:val="28"/>
          <w:lang w:eastAsia="ru-RU"/>
        </w:rPr>
        <w:t>4) организует подг</w:t>
      </w:r>
      <w:r w:rsidR="004C020B">
        <w:rPr>
          <w:rFonts w:ascii="Times New Roman" w:hAnsi="Times New Roman"/>
          <w:sz w:val="28"/>
          <w:szCs w:val="28"/>
          <w:lang w:eastAsia="ru-RU"/>
        </w:rPr>
        <w:t>отовку заседаний С</w:t>
      </w:r>
      <w:r w:rsidRPr="000859F2">
        <w:rPr>
          <w:rFonts w:ascii="Times New Roman" w:hAnsi="Times New Roman"/>
          <w:sz w:val="28"/>
          <w:szCs w:val="28"/>
          <w:lang w:eastAsia="ru-RU"/>
        </w:rPr>
        <w:t>овета;</w:t>
      </w:r>
    </w:p>
    <w:p w14:paraId="43577F15" w14:textId="4EE215BA" w:rsidR="000859F2" w:rsidRPr="000859F2" w:rsidRDefault="000859F2" w:rsidP="000859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9F2">
        <w:rPr>
          <w:rFonts w:ascii="Times New Roman" w:hAnsi="Times New Roman"/>
          <w:sz w:val="28"/>
          <w:szCs w:val="28"/>
          <w:lang w:eastAsia="ru-RU"/>
        </w:rPr>
        <w:t>5) формирует повест</w:t>
      </w:r>
      <w:r w:rsidR="004C020B">
        <w:rPr>
          <w:rFonts w:ascii="Times New Roman" w:hAnsi="Times New Roman"/>
          <w:sz w:val="28"/>
          <w:szCs w:val="28"/>
          <w:lang w:eastAsia="ru-RU"/>
        </w:rPr>
        <w:t>ку дня заседания С</w:t>
      </w:r>
      <w:r w:rsidRPr="000859F2">
        <w:rPr>
          <w:rFonts w:ascii="Times New Roman" w:hAnsi="Times New Roman"/>
          <w:sz w:val="28"/>
          <w:szCs w:val="28"/>
          <w:lang w:eastAsia="ru-RU"/>
        </w:rPr>
        <w:t>овета на основании пр</w:t>
      </w:r>
      <w:r w:rsidR="004C020B">
        <w:rPr>
          <w:rFonts w:ascii="Times New Roman" w:hAnsi="Times New Roman"/>
          <w:sz w:val="28"/>
          <w:szCs w:val="28"/>
          <w:lang w:eastAsia="ru-RU"/>
        </w:rPr>
        <w:t>едложений членов Совета</w:t>
      </w:r>
      <w:r w:rsidRPr="000859F2">
        <w:rPr>
          <w:rFonts w:ascii="Times New Roman" w:hAnsi="Times New Roman"/>
          <w:sz w:val="28"/>
          <w:szCs w:val="28"/>
          <w:lang w:eastAsia="ru-RU"/>
        </w:rPr>
        <w:t>;</w:t>
      </w:r>
    </w:p>
    <w:p w14:paraId="0EB3179B" w14:textId="746824CC" w:rsidR="000859F2" w:rsidRPr="000859F2" w:rsidRDefault="000859F2" w:rsidP="000859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9F2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4C020B">
        <w:rPr>
          <w:rFonts w:ascii="Times New Roman" w:hAnsi="Times New Roman"/>
          <w:sz w:val="28"/>
          <w:szCs w:val="28"/>
          <w:lang w:eastAsia="ru-RU"/>
        </w:rPr>
        <w:t>подписывает протоколы заседаний и иные документы Совета</w:t>
      </w:r>
      <w:r w:rsidRPr="000859F2">
        <w:rPr>
          <w:rFonts w:ascii="Times New Roman" w:hAnsi="Times New Roman"/>
          <w:sz w:val="28"/>
          <w:szCs w:val="28"/>
          <w:lang w:eastAsia="ru-RU"/>
        </w:rPr>
        <w:t>;</w:t>
      </w:r>
    </w:p>
    <w:p w14:paraId="079D5A06" w14:textId="0B8784C8" w:rsidR="000859F2" w:rsidRPr="000859F2" w:rsidRDefault="000859F2" w:rsidP="000859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9F2">
        <w:rPr>
          <w:rFonts w:ascii="Times New Roman" w:hAnsi="Times New Roman"/>
          <w:sz w:val="28"/>
          <w:szCs w:val="28"/>
          <w:lang w:eastAsia="ru-RU"/>
        </w:rPr>
        <w:t>7) в рам</w:t>
      </w:r>
      <w:r w:rsidR="004C020B">
        <w:rPr>
          <w:rFonts w:ascii="Times New Roman" w:hAnsi="Times New Roman"/>
          <w:sz w:val="28"/>
          <w:szCs w:val="28"/>
          <w:lang w:eastAsia="ru-RU"/>
        </w:rPr>
        <w:t>ках деятельности С</w:t>
      </w:r>
      <w:r w:rsidRPr="000859F2">
        <w:rPr>
          <w:rFonts w:ascii="Times New Roman" w:hAnsi="Times New Roman"/>
          <w:sz w:val="28"/>
          <w:szCs w:val="28"/>
          <w:lang w:eastAsia="ru-RU"/>
        </w:rPr>
        <w:t>овета дает поручения заместителю председателя, с</w:t>
      </w:r>
      <w:r w:rsidR="003B5AE6">
        <w:rPr>
          <w:rFonts w:ascii="Times New Roman" w:hAnsi="Times New Roman"/>
          <w:sz w:val="28"/>
          <w:szCs w:val="28"/>
          <w:lang w:eastAsia="ru-RU"/>
        </w:rPr>
        <w:t>екретарю, членам С</w:t>
      </w:r>
      <w:r w:rsidRPr="000859F2">
        <w:rPr>
          <w:rFonts w:ascii="Times New Roman" w:hAnsi="Times New Roman"/>
          <w:sz w:val="28"/>
          <w:szCs w:val="28"/>
          <w:lang w:eastAsia="ru-RU"/>
        </w:rPr>
        <w:t>овета;</w:t>
      </w:r>
    </w:p>
    <w:p w14:paraId="3D493A8B" w14:textId="2132A87E" w:rsidR="000859F2" w:rsidRPr="000859F2" w:rsidRDefault="004C020B" w:rsidP="000859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0859F2" w:rsidRPr="000859F2">
        <w:rPr>
          <w:rFonts w:ascii="Times New Roman" w:hAnsi="Times New Roman"/>
          <w:sz w:val="28"/>
          <w:szCs w:val="28"/>
          <w:lang w:eastAsia="ru-RU"/>
        </w:rPr>
        <w:t>) осуществляет иные функции, необходимые для обеспеч</w:t>
      </w:r>
      <w:r>
        <w:rPr>
          <w:rFonts w:ascii="Times New Roman" w:hAnsi="Times New Roman"/>
          <w:sz w:val="28"/>
          <w:szCs w:val="28"/>
          <w:lang w:eastAsia="ru-RU"/>
        </w:rPr>
        <w:t>ения деятельности С</w:t>
      </w:r>
      <w:r w:rsidR="000859F2" w:rsidRPr="000859F2">
        <w:rPr>
          <w:rFonts w:ascii="Times New Roman" w:hAnsi="Times New Roman"/>
          <w:sz w:val="28"/>
          <w:szCs w:val="28"/>
          <w:lang w:eastAsia="ru-RU"/>
        </w:rPr>
        <w:t>овета.</w:t>
      </w:r>
    </w:p>
    <w:p w14:paraId="3D57BE2A" w14:textId="1BDBF2BF" w:rsidR="000859F2" w:rsidRPr="000859F2" w:rsidRDefault="004C020B" w:rsidP="000859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0859F2" w:rsidRPr="000859F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11.</w:t>
      </w:r>
      <w:r w:rsidR="000859F2" w:rsidRPr="000859F2">
        <w:rPr>
          <w:rFonts w:ascii="Times New Roman" w:hAnsi="Times New Roman"/>
          <w:sz w:val="28"/>
          <w:szCs w:val="28"/>
          <w:lang w:eastAsia="ru-RU"/>
        </w:rPr>
        <w:t xml:space="preserve"> Заместит</w:t>
      </w:r>
      <w:r w:rsidR="00CA5085">
        <w:rPr>
          <w:rFonts w:ascii="Times New Roman" w:hAnsi="Times New Roman"/>
          <w:sz w:val="28"/>
          <w:szCs w:val="28"/>
          <w:lang w:eastAsia="ru-RU"/>
        </w:rPr>
        <w:t>ель председателя С</w:t>
      </w:r>
      <w:r w:rsidR="000859F2" w:rsidRPr="000859F2">
        <w:rPr>
          <w:rFonts w:ascii="Times New Roman" w:hAnsi="Times New Roman"/>
          <w:sz w:val="28"/>
          <w:szCs w:val="28"/>
          <w:lang w:eastAsia="ru-RU"/>
        </w:rPr>
        <w:t>овета:</w:t>
      </w:r>
    </w:p>
    <w:p w14:paraId="6A2718AA" w14:textId="18B5D859" w:rsidR="000859F2" w:rsidRPr="000859F2" w:rsidRDefault="000859F2" w:rsidP="000859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9F2">
        <w:rPr>
          <w:rFonts w:ascii="Times New Roman" w:hAnsi="Times New Roman"/>
          <w:sz w:val="28"/>
          <w:szCs w:val="28"/>
          <w:lang w:eastAsia="ru-RU"/>
        </w:rPr>
        <w:t>1) оказывает содейст</w:t>
      </w:r>
      <w:r w:rsidR="004C020B">
        <w:rPr>
          <w:rFonts w:ascii="Times New Roman" w:hAnsi="Times New Roman"/>
          <w:sz w:val="28"/>
          <w:szCs w:val="28"/>
          <w:lang w:eastAsia="ru-RU"/>
        </w:rPr>
        <w:t>вие председателю С</w:t>
      </w:r>
      <w:r w:rsidRPr="000859F2">
        <w:rPr>
          <w:rFonts w:ascii="Times New Roman" w:hAnsi="Times New Roman"/>
          <w:sz w:val="28"/>
          <w:szCs w:val="28"/>
          <w:lang w:eastAsia="ru-RU"/>
        </w:rPr>
        <w:t>овета в осуществлении возложенных на него функций;</w:t>
      </w:r>
    </w:p>
    <w:p w14:paraId="78EA0F91" w14:textId="791EE2D2" w:rsidR="000859F2" w:rsidRPr="000859F2" w:rsidRDefault="000859F2" w:rsidP="000859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9F2">
        <w:rPr>
          <w:rFonts w:ascii="Times New Roman" w:hAnsi="Times New Roman"/>
          <w:sz w:val="28"/>
          <w:szCs w:val="28"/>
          <w:lang w:eastAsia="ru-RU"/>
        </w:rPr>
        <w:t>2) выполняет поруч</w:t>
      </w:r>
      <w:r w:rsidR="004C020B">
        <w:rPr>
          <w:rFonts w:ascii="Times New Roman" w:hAnsi="Times New Roman"/>
          <w:sz w:val="28"/>
          <w:szCs w:val="28"/>
          <w:lang w:eastAsia="ru-RU"/>
        </w:rPr>
        <w:t>ения председателя С</w:t>
      </w:r>
      <w:r w:rsidRPr="000859F2">
        <w:rPr>
          <w:rFonts w:ascii="Times New Roman" w:hAnsi="Times New Roman"/>
          <w:sz w:val="28"/>
          <w:szCs w:val="28"/>
          <w:lang w:eastAsia="ru-RU"/>
        </w:rPr>
        <w:t>овета;</w:t>
      </w:r>
    </w:p>
    <w:p w14:paraId="08E28949" w14:textId="4CF3CF4F" w:rsidR="000859F2" w:rsidRPr="000859F2" w:rsidRDefault="004C020B" w:rsidP="000859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0859F2" w:rsidRPr="000859F2">
        <w:rPr>
          <w:rFonts w:ascii="Times New Roman" w:hAnsi="Times New Roman"/>
          <w:sz w:val="28"/>
          <w:szCs w:val="28"/>
          <w:lang w:eastAsia="ru-RU"/>
        </w:rPr>
        <w:t>) по поруче</w:t>
      </w:r>
      <w:r w:rsidR="00CA5085">
        <w:rPr>
          <w:rFonts w:ascii="Times New Roman" w:hAnsi="Times New Roman"/>
          <w:sz w:val="28"/>
          <w:szCs w:val="28"/>
          <w:lang w:eastAsia="ru-RU"/>
        </w:rPr>
        <w:t>нию председателя С</w:t>
      </w:r>
      <w:r w:rsidR="000859F2" w:rsidRPr="000859F2">
        <w:rPr>
          <w:rFonts w:ascii="Times New Roman" w:hAnsi="Times New Roman"/>
          <w:sz w:val="28"/>
          <w:szCs w:val="28"/>
          <w:lang w:eastAsia="ru-RU"/>
        </w:rPr>
        <w:t>овета выполняет его функции в его отсутствие.</w:t>
      </w:r>
    </w:p>
    <w:p w14:paraId="75B97834" w14:textId="6612CAA3" w:rsidR="000859F2" w:rsidRPr="000859F2" w:rsidRDefault="004C020B" w:rsidP="000859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0859F2" w:rsidRPr="000859F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12.</w:t>
      </w:r>
      <w:r w:rsidR="00CA5085">
        <w:rPr>
          <w:rFonts w:ascii="Times New Roman" w:hAnsi="Times New Roman"/>
          <w:sz w:val="28"/>
          <w:szCs w:val="28"/>
          <w:lang w:eastAsia="ru-RU"/>
        </w:rPr>
        <w:t xml:space="preserve"> Секретарь С</w:t>
      </w:r>
      <w:r w:rsidR="000859F2" w:rsidRPr="000859F2">
        <w:rPr>
          <w:rFonts w:ascii="Times New Roman" w:hAnsi="Times New Roman"/>
          <w:sz w:val="28"/>
          <w:szCs w:val="28"/>
          <w:lang w:eastAsia="ru-RU"/>
        </w:rPr>
        <w:t>овета:</w:t>
      </w:r>
    </w:p>
    <w:p w14:paraId="6745560E" w14:textId="433AEC03" w:rsidR="000859F2" w:rsidRPr="000859F2" w:rsidRDefault="000859F2" w:rsidP="000859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9F2">
        <w:rPr>
          <w:rFonts w:ascii="Times New Roman" w:hAnsi="Times New Roman"/>
          <w:sz w:val="28"/>
          <w:szCs w:val="28"/>
          <w:lang w:eastAsia="ru-RU"/>
        </w:rPr>
        <w:t>1) организует подготовку материа</w:t>
      </w:r>
      <w:r w:rsidR="004C020B">
        <w:rPr>
          <w:rFonts w:ascii="Times New Roman" w:hAnsi="Times New Roman"/>
          <w:sz w:val="28"/>
          <w:szCs w:val="28"/>
          <w:lang w:eastAsia="ru-RU"/>
        </w:rPr>
        <w:t>лов к заседаниям С</w:t>
      </w:r>
      <w:r w:rsidRPr="000859F2">
        <w:rPr>
          <w:rFonts w:ascii="Times New Roman" w:hAnsi="Times New Roman"/>
          <w:sz w:val="28"/>
          <w:szCs w:val="28"/>
          <w:lang w:eastAsia="ru-RU"/>
        </w:rPr>
        <w:t>овета;</w:t>
      </w:r>
    </w:p>
    <w:p w14:paraId="6A0337F7" w14:textId="68BBE885" w:rsidR="000859F2" w:rsidRPr="000859F2" w:rsidRDefault="000859F2" w:rsidP="000859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9F2">
        <w:rPr>
          <w:rFonts w:ascii="Times New Roman" w:hAnsi="Times New Roman"/>
          <w:sz w:val="28"/>
          <w:szCs w:val="28"/>
          <w:lang w:eastAsia="ru-RU"/>
        </w:rPr>
        <w:t>2) информирует чле</w:t>
      </w:r>
      <w:r w:rsidR="004C020B">
        <w:rPr>
          <w:rFonts w:ascii="Times New Roman" w:hAnsi="Times New Roman"/>
          <w:sz w:val="28"/>
          <w:szCs w:val="28"/>
          <w:lang w:eastAsia="ru-RU"/>
        </w:rPr>
        <w:t>нов С</w:t>
      </w:r>
      <w:r w:rsidRPr="000859F2">
        <w:rPr>
          <w:rFonts w:ascii="Times New Roman" w:hAnsi="Times New Roman"/>
          <w:sz w:val="28"/>
          <w:szCs w:val="28"/>
          <w:lang w:eastAsia="ru-RU"/>
        </w:rPr>
        <w:t>овета о месте и времени пров</w:t>
      </w:r>
      <w:r w:rsidR="004C020B">
        <w:rPr>
          <w:rFonts w:ascii="Times New Roman" w:hAnsi="Times New Roman"/>
          <w:sz w:val="28"/>
          <w:szCs w:val="28"/>
          <w:lang w:eastAsia="ru-RU"/>
        </w:rPr>
        <w:t>едения заседания С</w:t>
      </w:r>
      <w:r w:rsidRPr="000859F2">
        <w:rPr>
          <w:rFonts w:ascii="Times New Roman" w:hAnsi="Times New Roman"/>
          <w:sz w:val="28"/>
          <w:szCs w:val="28"/>
          <w:lang w:eastAsia="ru-RU"/>
        </w:rPr>
        <w:t>овета, повест</w:t>
      </w:r>
      <w:r w:rsidR="004C020B">
        <w:rPr>
          <w:rFonts w:ascii="Times New Roman" w:hAnsi="Times New Roman"/>
          <w:sz w:val="28"/>
          <w:szCs w:val="28"/>
          <w:lang w:eastAsia="ru-RU"/>
        </w:rPr>
        <w:t>ке дня заседания С</w:t>
      </w:r>
      <w:r w:rsidRPr="000859F2">
        <w:rPr>
          <w:rFonts w:ascii="Times New Roman" w:hAnsi="Times New Roman"/>
          <w:sz w:val="28"/>
          <w:szCs w:val="28"/>
          <w:lang w:eastAsia="ru-RU"/>
        </w:rPr>
        <w:t>овета;</w:t>
      </w:r>
    </w:p>
    <w:p w14:paraId="50FF763B" w14:textId="2D09A4F1" w:rsidR="000859F2" w:rsidRDefault="000859F2" w:rsidP="00975E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9F2">
        <w:rPr>
          <w:rFonts w:ascii="Times New Roman" w:hAnsi="Times New Roman"/>
          <w:sz w:val="28"/>
          <w:szCs w:val="28"/>
          <w:lang w:eastAsia="ru-RU"/>
        </w:rPr>
        <w:t>3) ведет про</w:t>
      </w:r>
      <w:r w:rsidR="004C020B">
        <w:rPr>
          <w:rFonts w:ascii="Times New Roman" w:hAnsi="Times New Roman"/>
          <w:sz w:val="28"/>
          <w:szCs w:val="28"/>
          <w:lang w:eastAsia="ru-RU"/>
        </w:rPr>
        <w:t>токолы заседаний С</w:t>
      </w:r>
      <w:r w:rsidRPr="000859F2">
        <w:rPr>
          <w:rFonts w:ascii="Times New Roman" w:hAnsi="Times New Roman"/>
          <w:sz w:val="28"/>
          <w:szCs w:val="28"/>
          <w:lang w:eastAsia="ru-RU"/>
        </w:rPr>
        <w:t>овета;</w:t>
      </w:r>
    </w:p>
    <w:p w14:paraId="4AC38EED" w14:textId="4682C23F" w:rsidR="00506D76" w:rsidRDefault="00500700" w:rsidP="00672B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</w:t>
      </w:r>
      <w:r w:rsidR="004C020B">
        <w:rPr>
          <w:rFonts w:ascii="Times New Roman" w:hAnsi="Times New Roman"/>
          <w:sz w:val="28"/>
          <w:szCs w:val="28"/>
          <w:lang w:eastAsia="ru-RU"/>
        </w:rPr>
        <w:t>3.</w:t>
      </w:r>
      <w:r w:rsidR="00506D76">
        <w:rPr>
          <w:rFonts w:ascii="Times New Roman" w:hAnsi="Times New Roman"/>
          <w:sz w:val="28"/>
          <w:szCs w:val="28"/>
          <w:lang w:eastAsia="ru-RU"/>
        </w:rPr>
        <w:t xml:space="preserve"> Организационно-техническое обеспечение деятельности Совета осуществляется отделом организационной </w:t>
      </w:r>
      <w:r w:rsidR="00126F93">
        <w:rPr>
          <w:rFonts w:ascii="Times New Roman" w:hAnsi="Times New Roman"/>
          <w:sz w:val="28"/>
          <w:szCs w:val="28"/>
          <w:lang w:eastAsia="ru-RU"/>
        </w:rPr>
        <w:t>работы  Администрации Красноглинского</w:t>
      </w:r>
      <w:r w:rsidR="00506D76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Самара.</w:t>
      </w:r>
    </w:p>
    <w:p w14:paraId="7CB1DB4F" w14:textId="77777777" w:rsidR="00500700" w:rsidRDefault="00500700" w:rsidP="004C02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DE1E09" w14:textId="70EF6CF2" w:rsidR="00126F93" w:rsidRDefault="00506D76" w:rsidP="0043658A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Полномочия Совета и его членов</w:t>
      </w:r>
    </w:p>
    <w:p w14:paraId="25E9E978" w14:textId="77777777" w:rsidR="00506D76" w:rsidRDefault="00506D76" w:rsidP="004365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 Для реализации целей и задач Совет вправе:</w:t>
      </w:r>
    </w:p>
    <w:p w14:paraId="19AE55A5" w14:textId="77777777" w:rsidR="00506D76" w:rsidRDefault="00506D76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проводить конференции, семинары, «круглые столы» и иные мероприятия по общественно значимым вопросам;</w:t>
      </w:r>
    </w:p>
    <w:p w14:paraId="5018657F" w14:textId="59D03129" w:rsidR="00506D76" w:rsidRDefault="00506D76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осуществлять общественную экспертизу проектов нормативно-правовых актов, общественный мониторинг планов и программ раз</w:t>
      </w:r>
      <w:r w:rsidR="0033095B">
        <w:rPr>
          <w:rFonts w:ascii="Times New Roman" w:hAnsi="Times New Roman"/>
          <w:sz w:val="28"/>
          <w:szCs w:val="28"/>
          <w:lang w:eastAsia="ru-RU"/>
        </w:rPr>
        <w:t>вития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52FA88B6" w14:textId="77777777" w:rsidR="00506D76" w:rsidRDefault="00506D76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приглашать должностных лиц и органов государственной власти и местного самоуправления на заседания Совета;</w:t>
      </w:r>
    </w:p>
    <w:p w14:paraId="705B8435" w14:textId="77777777" w:rsidR="00506D76" w:rsidRDefault="00506D76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запрашивать и получать в установленном порядке информацию, необходимую для реализации полномочий Совета;</w:t>
      </w:r>
    </w:p>
    <w:p w14:paraId="01EBDA25" w14:textId="77777777" w:rsidR="00506D76" w:rsidRDefault="00506D76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выдвигать и поддерживать гражданские инициативы, направленные на реализацию конституционных прав, свобод и законных интересов граждан и некоммерческих организаций;</w:t>
      </w:r>
    </w:p>
    <w:p w14:paraId="501C7EB4" w14:textId="77777777" w:rsidR="00506D76" w:rsidRDefault="00506D76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разрабатывать предложения и рекомендации к действующим и подлежащим рассмотрению программам, проектам в сфере молодежной, социальной политики, экономике и других сферах;</w:t>
      </w:r>
    </w:p>
    <w:p w14:paraId="7035A13F" w14:textId="77777777" w:rsidR="00506D76" w:rsidRDefault="00506D76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информировать членов своей организации о деятельности Совета; </w:t>
      </w:r>
      <w:r>
        <w:rPr>
          <w:rFonts w:ascii="Times New Roman" w:hAnsi="Times New Roman"/>
          <w:sz w:val="28"/>
          <w:szCs w:val="28"/>
          <w:lang w:eastAsia="ru-RU"/>
        </w:rPr>
        <w:br/>
        <w:t>- осуществлять взаимодействие со средствами массовой информации, информировать население о результатах своей деятельности;</w:t>
      </w:r>
    </w:p>
    <w:p w14:paraId="5477E745" w14:textId="00E381B3" w:rsidR="00506D76" w:rsidRDefault="00506D76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напра</w:t>
      </w:r>
      <w:r w:rsidR="00126F93">
        <w:rPr>
          <w:rFonts w:ascii="Times New Roman" w:hAnsi="Times New Roman"/>
          <w:sz w:val="28"/>
          <w:szCs w:val="28"/>
          <w:lang w:eastAsia="ru-RU"/>
        </w:rPr>
        <w:t>влять в Администрацию Красноглинского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 заключения, предложения, рекомендации;</w:t>
      </w:r>
    </w:p>
    <w:p w14:paraId="16F025CC" w14:textId="48BC3CA2" w:rsidR="00506D76" w:rsidRDefault="00506D76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выходить с инициативой в Администрацию городского округа Самара, в исполнительно-законодательные органы с вопросами, касающимися непосредственного обеспече</w:t>
      </w:r>
      <w:r w:rsidR="00DE0A82">
        <w:rPr>
          <w:rFonts w:ascii="Times New Roman" w:hAnsi="Times New Roman"/>
          <w:sz w:val="28"/>
          <w:szCs w:val="28"/>
          <w:lang w:eastAsia="ru-RU"/>
        </w:rPr>
        <w:t>ния жизнедеятельности населения;</w:t>
      </w:r>
    </w:p>
    <w:p w14:paraId="15611701" w14:textId="5AF5984A" w:rsidR="00DE0A82" w:rsidRDefault="00DE0A82" w:rsidP="004365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проводить обсуждения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проектов программ профилактики рисков причинения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вреда (ущерба) охраняемым законом ценностям по соответствующим видам муниципального контроля.</w:t>
      </w:r>
    </w:p>
    <w:p w14:paraId="404294A1" w14:textId="554CC72B" w:rsidR="00126F93" w:rsidRDefault="00506D76" w:rsidP="0043658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Решения Совета</w:t>
      </w:r>
    </w:p>
    <w:p w14:paraId="228EAA83" w14:textId="77777777" w:rsidR="00506D76" w:rsidRDefault="00506D76" w:rsidP="004365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8.1. Совет принимает решения, которые носят рекомендательный характер, за исключением решений об организации работы Совета.</w:t>
      </w:r>
    </w:p>
    <w:p w14:paraId="56303629" w14:textId="5F7D5D64" w:rsidR="00506D76" w:rsidRDefault="00506D76" w:rsidP="004365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8.2. Решения Совета принимаются на заседаниях открытым го</w:t>
      </w:r>
      <w:r w:rsidR="00953946">
        <w:rPr>
          <w:rFonts w:ascii="Times New Roman" w:hAnsi="Times New Roman"/>
          <w:sz w:val="28"/>
          <w:szCs w:val="28"/>
          <w:lang w:eastAsia="ru-RU"/>
        </w:rPr>
        <w:t>лосованием большинством голосов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присутствующих на заседании членов.</w:t>
      </w:r>
    </w:p>
    <w:p w14:paraId="129AA32E" w14:textId="77777777" w:rsidR="00506D76" w:rsidRDefault="00506D76" w:rsidP="004365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8.3. Члены Совета, несогласные с решением, могут изложить свое особое мнение в письменной форме.</w:t>
      </w:r>
    </w:p>
    <w:p w14:paraId="3EDBFB15" w14:textId="7D819EEC" w:rsidR="00506D76" w:rsidRDefault="00506D76" w:rsidP="004365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8.4. Решения Совета доводятся до сведения заинтересованных граждан, некоммерческих организаций, органов государственной власти, органов местного самоуправления.</w:t>
      </w:r>
    </w:p>
    <w:p w14:paraId="183C1CB6" w14:textId="77777777" w:rsidR="00506D76" w:rsidRDefault="00506D76" w:rsidP="0043658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План работы Совета</w:t>
      </w:r>
    </w:p>
    <w:p w14:paraId="552641EA" w14:textId="5E101383" w:rsidR="00506D76" w:rsidRDefault="00506D76" w:rsidP="004365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9.1. Перспективный план работы Совета составляется на календарный год с учетом предложений его членов и анализа сложившейся в районе ситуации. 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4D2AC3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9.2. Члены Совета знакомятся и вносят свои коррективы в проект перспективного плана работы Совета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чем за пять дней до утверждения его на заседании.</w:t>
      </w:r>
    </w:p>
    <w:p w14:paraId="37BB9902" w14:textId="3311CFD4" w:rsidR="00506D76" w:rsidRDefault="004C020B" w:rsidP="0043658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9.3</w:t>
      </w:r>
      <w:r w:rsidR="0028570A">
        <w:rPr>
          <w:rFonts w:ascii="Times New Roman" w:hAnsi="Times New Roman"/>
          <w:sz w:val="28"/>
          <w:szCs w:val="28"/>
          <w:lang w:eastAsia="ru-RU"/>
        </w:rPr>
        <w:t>.</w:t>
      </w:r>
      <w:r w:rsidR="00506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7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D76">
        <w:rPr>
          <w:rFonts w:ascii="Times New Roman" w:hAnsi="Times New Roman"/>
          <w:sz w:val="28"/>
          <w:szCs w:val="28"/>
          <w:lang w:eastAsia="ru-RU"/>
        </w:rPr>
        <w:t xml:space="preserve">В случае необходимости внесения изменений в план работы Совета, члены его информируются об этом не </w:t>
      </w:r>
      <w:proofErr w:type="gramStart"/>
      <w:r w:rsidR="00506D76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="00506D76">
        <w:rPr>
          <w:rFonts w:ascii="Times New Roman" w:hAnsi="Times New Roman"/>
          <w:sz w:val="28"/>
          <w:szCs w:val="28"/>
          <w:lang w:eastAsia="ru-RU"/>
        </w:rPr>
        <w:t xml:space="preserve"> чем за пять дней до заседания.</w:t>
      </w:r>
    </w:p>
    <w:p w14:paraId="32E9A3E4" w14:textId="77777777" w:rsidR="00506D76" w:rsidRDefault="00506D76" w:rsidP="0043658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Реорганизация и прекращение деятельности Совета</w:t>
      </w:r>
    </w:p>
    <w:p w14:paraId="48412437" w14:textId="2162B3A5" w:rsidR="00506D76" w:rsidRDefault="004C020B" w:rsidP="004365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10.1.</w:t>
      </w:r>
      <w:r w:rsidR="00506D76">
        <w:rPr>
          <w:rFonts w:ascii="Times New Roman" w:hAnsi="Times New Roman"/>
          <w:sz w:val="28"/>
          <w:szCs w:val="28"/>
          <w:lang w:eastAsia="ru-RU"/>
        </w:rPr>
        <w:t xml:space="preserve"> Изменения в состав Сове</w:t>
      </w:r>
      <w:r w:rsidR="00126F93">
        <w:rPr>
          <w:rFonts w:ascii="Times New Roman" w:hAnsi="Times New Roman"/>
          <w:sz w:val="28"/>
          <w:szCs w:val="28"/>
          <w:lang w:eastAsia="ru-RU"/>
        </w:rPr>
        <w:t xml:space="preserve">та вносятся </w:t>
      </w:r>
      <w:r w:rsidR="00DE0A82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 w:rsidR="00126F93"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r w:rsidR="00506D76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 городского округа Самара по предложениям Совета, принятым большинством голосов от числа присутствующих на заседании членов Совета.</w:t>
      </w:r>
    </w:p>
    <w:p w14:paraId="1EFAED7A" w14:textId="629282BA" w:rsidR="00662ECC" w:rsidRDefault="004C020B" w:rsidP="00E01F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10.2.</w:t>
      </w:r>
      <w:r w:rsidR="00506D76">
        <w:rPr>
          <w:rFonts w:ascii="Times New Roman" w:hAnsi="Times New Roman"/>
          <w:sz w:val="28"/>
          <w:szCs w:val="28"/>
          <w:lang w:eastAsia="ru-RU"/>
        </w:rPr>
        <w:t xml:space="preserve"> Деятельность Совета прекращается на основании постан</w:t>
      </w:r>
      <w:r w:rsidR="00126F93">
        <w:rPr>
          <w:rFonts w:ascii="Times New Roman" w:hAnsi="Times New Roman"/>
          <w:sz w:val="28"/>
          <w:szCs w:val="28"/>
          <w:lang w:eastAsia="ru-RU"/>
        </w:rPr>
        <w:t>овления Администрации Красноглинского</w:t>
      </w:r>
      <w:r w:rsidR="00506D76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 городского округа Самара. </w:t>
      </w:r>
    </w:p>
    <w:p w14:paraId="32EEAC29" w14:textId="29AE05D8" w:rsidR="00E01F18" w:rsidRDefault="004C020B" w:rsidP="004C020B">
      <w:pPr>
        <w:tabs>
          <w:tab w:val="left" w:pos="151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2BD46931" w14:textId="77777777" w:rsidR="00150831" w:rsidRDefault="00150831" w:rsidP="004C020B">
      <w:pPr>
        <w:tabs>
          <w:tab w:val="left" w:pos="151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D4591E" w14:textId="77777777" w:rsidR="00150831" w:rsidRDefault="00150831" w:rsidP="004C020B">
      <w:pPr>
        <w:tabs>
          <w:tab w:val="left" w:pos="151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CC3CE55" w14:textId="77777777" w:rsidR="00150831" w:rsidRDefault="00150831" w:rsidP="001508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94F6FC3" w14:textId="6ECF59AF" w:rsidR="00E01F18" w:rsidRDefault="00150831" w:rsidP="001508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Глава Красноглинского</w:t>
      </w:r>
    </w:p>
    <w:p w14:paraId="455FB11D" w14:textId="77777777" w:rsidR="00150831" w:rsidRDefault="00150831" w:rsidP="001508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внутригородского района</w:t>
      </w:r>
    </w:p>
    <w:p w14:paraId="6A998464" w14:textId="48765FEE" w:rsidR="00150831" w:rsidRDefault="00150831" w:rsidP="00150831">
      <w:pPr>
        <w:tabs>
          <w:tab w:val="center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округа Самара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В.С.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Коновалов</w:t>
      </w:r>
      <w:proofErr w:type="gramEnd"/>
    </w:p>
    <w:sectPr w:rsidR="00150831" w:rsidSect="009D7658">
      <w:headerReference w:type="default" r:id="rId12"/>
      <w:pgSz w:w="11906" w:h="16838"/>
      <w:pgMar w:top="426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5460B" w14:textId="77777777" w:rsidR="00D10BDF" w:rsidRDefault="00D10BDF" w:rsidP="00322B05">
      <w:pPr>
        <w:spacing w:after="0" w:line="240" w:lineRule="auto"/>
      </w:pPr>
      <w:r>
        <w:separator/>
      </w:r>
    </w:p>
  </w:endnote>
  <w:endnote w:type="continuationSeparator" w:id="0">
    <w:p w14:paraId="4D20A361" w14:textId="77777777" w:rsidR="00D10BDF" w:rsidRDefault="00D10BDF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73E1E" w14:textId="77777777" w:rsidR="00D10BDF" w:rsidRDefault="00D10BDF" w:rsidP="00322B05">
      <w:pPr>
        <w:spacing w:after="0" w:line="240" w:lineRule="auto"/>
      </w:pPr>
      <w:r>
        <w:separator/>
      </w:r>
    </w:p>
  </w:footnote>
  <w:footnote w:type="continuationSeparator" w:id="0">
    <w:p w14:paraId="50EE8097" w14:textId="77777777" w:rsidR="00D10BDF" w:rsidRDefault="00D10BDF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054705"/>
      <w:docPartObj>
        <w:docPartGallery w:val="Page Numbers (Top of Page)"/>
        <w:docPartUnique/>
      </w:docPartObj>
    </w:sdtPr>
    <w:sdtEndPr/>
    <w:sdtContent>
      <w:p w14:paraId="20EBD6C6" w14:textId="77777777" w:rsidR="00732E90" w:rsidRDefault="00732E9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B9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0EBD6C7" w14:textId="77777777" w:rsidR="00732E90" w:rsidRDefault="00732E90" w:rsidP="00334A39">
    <w:pPr>
      <w:pStyle w:val="a5"/>
      <w:spacing w:after="0" w:line="240" w:lineRule="auto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BD7091"/>
    <w:multiLevelType w:val="hybridMultilevel"/>
    <w:tmpl w:val="E2AC7590"/>
    <w:lvl w:ilvl="0" w:tplc="74A8D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4240A"/>
    <w:multiLevelType w:val="hybridMultilevel"/>
    <w:tmpl w:val="A4609780"/>
    <w:lvl w:ilvl="0" w:tplc="950459AC">
      <w:start w:val="1"/>
      <w:numFmt w:val="decimal"/>
      <w:lvlText w:val="%1)"/>
      <w:lvlJc w:val="left"/>
      <w:pPr>
        <w:ind w:left="1452" w:hanging="8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648E"/>
    <w:rsid w:val="000139A3"/>
    <w:rsid w:val="00034CAC"/>
    <w:rsid w:val="00044B8D"/>
    <w:rsid w:val="00084F1B"/>
    <w:rsid w:val="000859F2"/>
    <w:rsid w:val="00095C3B"/>
    <w:rsid w:val="000A349E"/>
    <w:rsid w:val="000D21AB"/>
    <w:rsid w:val="000D4414"/>
    <w:rsid w:val="000F4B27"/>
    <w:rsid w:val="000F4B90"/>
    <w:rsid w:val="000F78FA"/>
    <w:rsid w:val="00126F93"/>
    <w:rsid w:val="00137E01"/>
    <w:rsid w:val="001423C2"/>
    <w:rsid w:val="00150831"/>
    <w:rsid w:val="0016276B"/>
    <w:rsid w:val="0016704F"/>
    <w:rsid w:val="001A3AE1"/>
    <w:rsid w:val="001A62FC"/>
    <w:rsid w:val="001B7F6E"/>
    <w:rsid w:val="001F7A38"/>
    <w:rsid w:val="00206BF3"/>
    <w:rsid w:val="0021176A"/>
    <w:rsid w:val="00220AC2"/>
    <w:rsid w:val="00230B74"/>
    <w:rsid w:val="00236AAF"/>
    <w:rsid w:val="0028570A"/>
    <w:rsid w:val="002A1FB2"/>
    <w:rsid w:val="002B18FD"/>
    <w:rsid w:val="002D7C01"/>
    <w:rsid w:val="002E2469"/>
    <w:rsid w:val="002F287D"/>
    <w:rsid w:val="002F518F"/>
    <w:rsid w:val="003212A3"/>
    <w:rsid w:val="00322B05"/>
    <w:rsid w:val="00327A62"/>
    <w:rsid w:val="0033095B"/>
    <w:rsid w:val="00334A39"/>
    <w:rsid w:val="00384EE3"/>
    <w:rsid w:val="003A2A23"/>
    <w:rsid w:val="003B5AE6"/>
    <w:rsid w:val="003B7B9B"/>
    <w:rsid w:val="003D0D3A"/>
    <w:rsid w:val="003D4CF3"/>
    <w:rsid w:val="003D7863"/>
    <w:rsid w:val="003D7B97"/>
    <w:rsid w:val="003E3C20"/>
    <w:rsid w:val="003F1BC6"/>
    <w:rsid w:val="00406145"/>
    <w:rsid w:val="00420E26"/>
    <w:rsid w:val="0043658A"/>
    <w:rsid w:val="00447C17"/>
    <w:rsid w:val="004519FE"/>
    <w:rsid w:val="00463DEF"/>
    <w:rsid w:val="004817CD"/>
    <w:rsid w:val="00486A1B"/>
    <w:rsid w:val="00492FD8"/>
    <w:rsid w:val="004C020B"/>
    <w:rsid w:val="004D2603"/>
    <w:rsid w:val="004D2AC3"/>
    <w:rsid w:val="004D425C"/>
    <w:rsid w:val="004E3529"/>
    <w:rsid w:val="00500700"/>
    <w:rsid w:val="0050504B"/>
    <w:rsid w:val="00506D76"/>
    <w:rsid w:val="00555B36"/>
    <w:rsid w:val="00555BF3"/>
    <w:rsid w:val="00555C20"/>
    <w:rsid w:val="00562EDD"/>
    <w:rsid w:val="00564927"/>
    <w:rsid w:val="00573788"/>
    <w:rsid w:val="005D39B2"/>
    <w:rsid w:val="005E3007"/>
    <w:rsid w:val="00601866"/>
    <w:rsid w:val="00642F74"/>
    <w:rsid w:val="00647918"/>
    <w:rsid w:val="006536F4"/>
    <w:rsid w:val="00661EDB"/>
    <w:rsid w:val="00662ECC"/>
    <w:rsid w:val="006638FD"/>
    <w:rsid w:val="00664A6C"/>
    <w:rsid w:val="00672B7F"/>
    <w:rsid w:val="006979F0"/>
    <w:rsid w:val="006C3412"/>
    <w:rsid w:val="006D40D7"/>
    <w:rsid w:val="006D7B76"/>
    <w:rsid w:val="00703697"/>
    <w:rsid w:val="00732E90"/>
    <w:rsid w:val="0073438D"/>
    <w:rsid w:val="00737DFD"/>
    <w:rsid w:val="0074136D"/>
    <w:rsid w:val="007703F2"/>
    <w:rsid w:val="007738FB"/>
    <w:rsid w:val="0078300C"/>
    <w:rsid w:val="00793DA4"/>
    <w:rsid w:val="00793EE4"/>
    <w:rsid w:val="007953D5"/>
    <w:rsid w:val="007B4BC9"/>
    <w:rsid w:val="00800A48"/>
    <w:rsid w:val="00850C5A"/>
    <w:rsid w:val="00853CFB"/>
    <w:rsid w:val="0085427D"/>
    <w:rsid w:val="00875E91"/>
    <w:rsid w:val="00875EA7"/>
    <w:rsid w:val="0089186F"/>
    <w:rsid w:val="008D001E"/>
    <w:rsid w:val="008F1FF2"/>
    <w:rsid w:val="008F213F"/>
    <w:rsid w:val="008F618D"/>
    <w:rsid w:val="00920BA6"/>
    <w:rsid w:val="00926308"/>
    <w:rsid w:val="00927025"/>
    <w:rsid w:val="00946282"/>
    <w:rsid w:val="00953946"/>
    <w:rsid w:val="00956E92"/>
    <w:rsid w:val="00975EE0"/>
    <w:rsid w:val="009902A9"/>
    <w:rsid w:val="00995FF7"/>
    <w:rsid w:val="009960F4"/>
    <w:rsid w:val="009A55F2"/>
    <w:rsid w:val="009B1215"/>
    <w:rsid w:val="009C1CAA"/>
    <w:rsid w:val="009D6965"/>
    <w:rsid w:val="009D7658"/>
    <w:rsid w:val="009F27DA"/>
    <w:rsid w:val="009F3024"/>
    <w:rsid w:val="00A27F34"/>
    <w:rsid w:val="00A44E5F"/>
    <w:rsid w:val="00A76FEE"/>
    <w:rsid w:val="00A7786C"/>
    <w:rsid w:val="00A9739A"/>
    <w:rsid w:val="00AB0FC9"/>
    <w:rsid w:val="00AB39CC"/>
    <w:rsid w:val="00AC740B"/>
    <w:rsid w:val="00AC7AA4"/>
    <w:rsid w:val="00AD0A98"/>
    <w:rsid w:val="00AE109F"/>
    <w:rsid w:val="00AF7403"/>
    <w:rsid w:val="00B02988"/>
    <w:rsid w:val="00B433F3"/>
    <w:rsid w:val="00B43816"/>
    <w:rsid w:val="00B737C1"/>
    <w:rsid w:val="00B760F3"/>
    <w:rsid w:val="00BA00CE"/>
    <w:rsid w:val="00BB13C8"/>
    <w:rsid w:val="00BC0C14"/>
    <w:rsid w:val="00BC3685"/>
    <w:rsid w:val="00BD0733"/>
    <w:rsid w:val="00BD1BE1"/>
    <w:rsid w:val="00C0048A"/>
    <w:rsid w:val="00C063A6"/>
    <w:rsid w:val="00C07AAB"/>
    <w:rsid w:val="00C3717F"/>
    <w:rsid w:val="00C4017E"/>
    <w:rsid w:val="00C42C4B"/>
    <w:rsid w:val="00C43E82"/>
    <w:rsid w:val="00C4501B"/>
    <w:rsid w:val="00C60FA7"/>
    <w:rsid w:val="00C66FA4"/>
    <w:rsid w:val="00C97183"/>
    <w:rsid w:val="00CA3000"/>
    <w:rsid w:val="00CA4B92"/>
    <w:rsid w:val="00CA5085"/>
    <w:rsid w:val="00D10BDF"/>
    <w:rsid w:val="00D40B81"/>
    <w:rsid w:val="00D41D8B"/>
    <w:rsid w:val="00D57B3D"/>
    <w:rsid w:val="00D85D46"/>
    <w:rsid w:val="00DA3A55"/>
    <w:rsid w:val="00DC0FFA"/>
    <w:rsid w:val="00DE0A82"/>
    <w:rsid w:val="00DF7C1E"/>
    <w:rsid w:val="00E01F18"/>
    <w:rsid w:val="00E150D9"/>
    <w:rsid w:val="00E22FE8"/>
    <w:rsid w:val="00E26C74"/>
    <w:rsid w:val="00E27D53"/>
    <w:rsid w:val="00E7644A"/>
    <w:rsid w:val="00EB68F9"/>
    <w:rsid w:val="00EE60CF"/>
    <w:rsid w:val="00EF00CB"/>
    <w:rsid w:val="00F23E78"/>
    <w:rsid w:val="00F528C2"/>
    <w:rsid w:val="00F547CF"/>
    <w:rsid w:val="00F846BF"/>
    <w:rsid w:val="00F9633E"/>
    <w:rsid w:val="00FE49A6"/>
    <w:rsid w:val="00FE63EC"/>
    <w:rsid w:val="00FE6A5D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D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30B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0B7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0B74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B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0B74"/>
    <w:rPr>
      <w:b/>
      <w:bCs/>
      <w:lang w:eastAsia="en-US"/>
    </w:rPr>
  </w:style>
  <w:style w:type="paragraph" w:styleId="af0">
    <w:name w:val="No Spacing"/>
    <w:uiPriority w:val="1"/>
    <w:qFormat/>
    <w:rsid w:val="000F4B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30B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0B7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0B74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B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0B74"/>
    <w:rPr>
      <w:b/>
      <w:bCs/>
      <w:lang w:eastAsia="en-US"/>
    </w:rPr>
  </w:style>
  <w:style w:type="paragraph" w:styleId="af0">
    <w:name w:val="No Spacing"/>
    <w:uiPriority w:val="1"/>
    <w:qFormat/>
    <w:rsid w:val="000F4B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38D94-A377-4A9B-A540-1D7BAAA91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D8C6A-26D9-4F1E-9CB9-2F6FD9237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2909C-61B5-4E64-BDB3-3310016557B7}">
  <ds:schemaRefs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9be64f31-e69b-4f21-921c-b3b3383c8c76"/>
    <ds:schemaRef ds:uri="http://schemas.microsoft.com/office/infopath/2007/PartnerControls"/>
    <ds:schemaRef ds:uri="http://schemas.openxmlformats.org/package/2006/metadata/core-properties"/>
    <ds:schemaRef ds:uri="df23d914-ff98-49a6-8104-d8983f8473a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297FE7-F7B8-4818-9244-E879E883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1885</Words>
  <Characters>10745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Родионова Юлия Валерьевна</cp:lastModifiedBy>
  <cp:revision>2</cp:revision>
  <cp:lastPrinted>2022-10-26T06:39:00Z</cp:lastPrinted>
  <dcterms:created xsi:type="dcterms:W3CDTF">2022-11-15T05:49:00Z</dcterms:created>
  <dcterms:modified xsi:type="dcterms:W3CDTF">2022-11-15T05:49:00Z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