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D3DD4" w14:textId="77777777" w:rsidR="00EE3D41" w:rsidRDefault="00EE3D41" w:rsidP="00EE3D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D3DD5" w14:textId="77777777" w:rsidR="00EE3D41" w:rsidRDefault="00EE3D41" w:rsidP="00EE3D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D3DD6" w14:textId="77777777" w:rsidR="00EE3D41" w:rsidRDefault="00EE3D41" w:rsidP="00EE3D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D3DD7" w14:textId="77777777" w:rsidR="00EE3D41" w:rsidRDefault="00EE3D41" w:rsidP="00EE3D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D3DD8" w14:textId="77777777" w:rsidR="00EE3D41" w:rsidRDefault="00EE3D41" w:rsidP="00EE3D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D3DD9" w14:textId="77777777" w:rsidR="00EE3D41" w:rsidRDefault="00EE3D41" w:rsidP="00EE3D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D3DDA" w14:textId="77777777" w:rsidR="00EE3D41" w:rsidRDefault="00EE3D41" w:rsidP="00EE3D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D3DDB" w14:textId="77777777" w:rsidR="00EE3D41" w:rsidRDefault="00EE3D41" w:rsidP="00EE3D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D3DDC" w14:textId="77777777" w:rsidR="008D4287" w:rsidRPr="008D4287" w:rsidRDefault="00EE3D41" w:rsidP="008D42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B67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35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</w:t>
      </w:r>
      <w:r w:rsidR="008D4287" w:rsidRPr="008D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D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D4287" w:rsidRPr="008D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 при осуществлении ведомственного </w:t>
      </w:r>
      <w:proofErr w:type="gramStart"/>
      <w:r w:rsidR="008D4287" w:rsidRPr="008D4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D4287" w:rsidRPr="008D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отношении подв</w:t>
      </w:r>
      <w:r w:rsidR="0042704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едомственного учреждения на 2023</w:t>
      </w:r>
      <w:r w:rsidR="008D4287" w:rsidRPr="008D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bookmarkEnd w:id="0"/>
    <w:p w14:paraId="6ECD3DDD" w14:textId="77777777" w:rsidR="00EE3D41" w:rsidRPr="0024700D" w:rsidRDefault="00EE3D41" w:rsidP="0099591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D3DDE" w14:textId="77777777" w:rsidR="00EE3D41" w:rsidRPr="0024700D" w:rsidRDefault="00EE3D41" w:rsidP="00EE3D4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CD3DDF" w14:textId="77777777" w:rsidR="00995910" w:rsidRPr="008D4287" w:rsidRDefault="00995910" w:rsidP="008D4287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9591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353.1 Трудового кодекса Российской Федерации, </w:t>
      </w:r>
      <w:r w:rsidR="0090652E">
        <w:rPr>
          <w:rFonts w:ascii="Times New Roman" w:eastAsia="Calibri" w:hAnsi="Times New Roman" w:cs="Times New Roman"/>
          <w:sz w:val="28"/>
          <w:szCs w:val="28"/>
        </w:rPr>
        <w:t>с Законом</w:t>
      </w:r>
      <w:r w:rsidRPr="00995910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от 29.12.2012 № 140-ГД «О ведомственном контроле за соблюдением трудового законодательства и иных нормативных правовых актов, содержащих нормы трудового права», с Уставом Красноглинского внутригородского района городского округа Самара, </w:t>
      </w:r>
      <w:r w:rsidR="0090652E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03113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Красноглинского внутригородского района городского округа Самара от 15.04.2019 №197 «Об утверждении Положения </w:t>
      </w:r>
      <w:r w:rsidR="00403113" w:rsidRPr="00403113">
        <w:rPr>
          <w:rFonts w:ascii="Times New Roman" w:eastAsia="Calibri" w:hAnsi="Times New Roman" w:cs="Times New Roman"/>
          <w:sz w:val="28"/>
          <w:szCs w:val="28"/>
        </w:rPr>
        <w:t>об осуществлении ведомственного контроля за</w:t>
      </w:r>
      <w:proofErr w:type="gramEnd"/>
      <w:r w:rsidR="00403113" w:rsidRPr="00403113"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учреждениях, подведомственных Администрации Красноглинского внутригородского района городского округа Самара</w:t>
      </w:r>
      <w:r w:rsidR="00403113">
        <w:rPr>
          <w:rFonts w:ascii="Times New Roman" w:eastAsia="Calibri" w:hAnsi="Times New Roman" w:cs="Times New Roman"/>
          <w:sz w:val="28"/>
          <w:szCs w:val="28"/>
        </w:rPr>
        <w:t>»,</w:t>
      </w:r>
      <w:r w:rsidRPr="00995910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ведомственного </w:t>
      </w:r>
      <w:proofErr w:type="gramStart"/>
      <w:r w:rsidRPr="0099591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95910"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законодательства в подведомственных учреждениях Администрации Красноглинского внутригородского района городского округа Самара</w:t>
      </w:r>
    </w:p>
    <w:p w14:paraId="6ECD3DE0" w14:textId="77777777" w:rsidR="00EE3D41" w:rsidRDefault="00403113" w:rsidP="00B920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ежегодный план </w:t>
      </w:r>
      <w:r w:rsidRPr="0040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при осуществлении ведомственного </w:t>
      </w:r>
      <w:proofErr w:type="gramStart"/>
      <w:r w:rsidRPr="00403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подведомственного учреждения </w:t>
      </w:r>
      <w:r w:rsidR="00427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="007A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ECD3DE1" w14:textId="77777777" w:rsidR="00112A9D" w:rsidRPr="0053012D" w:rsidRDefault="00112A9D" w:rsidP="003630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Распоряжение Администрации Красноглинского внутригородского района городского округа Самара от 17.05.2022 №30 «</w:t>
      </w:r>
      <w:r w:rsidRPr="001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ежегодного плана проведения проверок при осуществлении ведомственного </w:t>
      </w:r>
      <w:proofErr w:type="gramStart"/>
      <w:r w:rsidRPr="00112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1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отношении подведомственного учреждения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 с момента принятия данного распоряжения.</w:t>
      </w:r>
    </w:p>
    <w:p w14:paraId="6ECD3DE2" w14:textId="77777777" w:rsidR="004A54E0" w:rsidRDefault="003630C6" w:rsidP="004A5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D41" w:rsidRPr="00FB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Сектору</w:t>
      </w:r>
      <w:r w:rsidR="00B16570" w:rsidRPr="00B1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со СМИ и работе в соцсетях отдела организационной работы </w:t>
      </w:r>
      <w:r w:rsidR="004A54E0" w:rsidRPr="004A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Красноглинского внутригородского района городского округа Самара обеспечить размещение </w:t>
      </w:r>
      <w:r w:rsidR="007A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распоряжения </w:t>
      </w:r>
      <w:r w:rsidR="004A54E0" w:rsidRPr="004A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23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Красноглинского внутригородского района городского округа Самара </w:t>
      </w:r>
      <w:r w:rsidR="004A54E0" w:rsidRPr="004A54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2314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опубликование».</w:t>
      </w:r>
    </w:p>
    <w:p w14:paraId="6ECD3DE3" w14:textId="77777777" w:rsidR="00EE3D41" w:rsidRPr="00FB67FA" w:rsidRDefault="00EE3D41" w:rsidP="004A54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7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6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оставляю за собой.</w:t>
      </w:r>
    </w:p>
    <w:p w14:paraId="6ECD3DE4" w14:textId="77777777" w:rsidR="00EE3D41" w:rsidRDefault="00EE3D41" w:rsidP="00EE3D41">
      <w:pPr>
        <w:tabs>
          <w:tab w:val="left" w:pos="2552"/>
          <w:tab w:val="left" w:pos="680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D3DE5" w14:textId="77777777" w:rsidR="00EE3D41" w:rsidRDefault="00EE3D41" w:rsidP="00EE3D41">
      <w:pPr>
        <w:tabs>
          <w:tab w:val="left" w:pos="2552"/>
          <w:tab w:val="left" w:pos="6804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EE3D41" w:rsidRPr="00807C37" w14:paraId="6ECD3DEC" w14:textId="77777777" w:rsidTr="00EE3D41">
        <w:tc>
          <w:tcPr>
            <w:tcW w:w="5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ECD3DE6" w14:textId="77777777" w:rsidR="0042704F" w:rsidRDefault="0042704F" w:rsidP="0042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920C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EE3D41" w:rsidRPr="00807C37">
              <w:rPr>
                <w:rFonts w:ascii="Times New Roman" w:hAnsi="Times New Roman" w:cs="Times New Roman"/>
                <w:sz w:val="28"/>
                <w:szCs w:val="28"/>
              </w:rPr>
              <w:t xml:space="preserve"> Красноглинского </w:t>
            </w:r>
          </w:p>
          <w:p w14:paraId="6ECD3DE7" w14:textId="77777777" w:rsidR="0042704F" w:rsidRDefault="0042704F" w:rsidP="004270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</w:t>
            </w:r>
            <w:r w:rsidR="00EE3D41" w:rsidRPr="00807C37">
              <w:rPr>
                <w:rFonts w:ascii="Times New Roman" w:hAnsi="Times New Roman" w:cs="Times New Roman"/>
                <w:sz w:val="28"/>
                <w:szCs w:val="28"/>
              </w:rPr>
              <w:t>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D41" w:rsidRPr="00807C37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14:paraId="6ECD3DE8" w14:textId="77777777" w:rsidR="00EE3D41" w:rsidRPr="00807C37" w:rsidRDefault="00EE3D41" w:rsidP="0042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37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CD3DE9" w14:textId="77777777" w:rsidR="00EE3D41" w:rsidRPr="00807C37" w:rsidRDefault="00EE3D41" w:rsidP="009A2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D3DEA" w14:textId="77777777" w:rsidR="00EE3D41" w:rsidRPr="00807C37" w:rsidRDefault="00EE3D41" w:rsidP="009A27C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D3DEB" w14:textId="77777777" w:rsidR="00EE3D41" w:rsidRPr="00807C37" w:rsidRDefault="00EE3D41" w:rsidP="00B920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920CC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gramStart"/>
            <w:r w:rsidR="00B920CC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</w:p>
        </w:tc>
      </w:tr>
    </w:tbl>
    <w:p w14:paraId="6ECD3DED" w14:textId="77777777" w:rsidR="0024700D" w:rsidRDefault="0024700D" w:rsidP="0036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D3DEE" w14:textId="77777777" w:rsidR="0024700D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D3DEF" w14:textId="77777777" w:rsidR="0024700D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D3DF0" w14:textId="77777777" w:rsidR="0024700D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D3DF1" w14:textId="77777777" w:rsidR="0024700D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D3DF2" w14:textId="77777777" w:rsidR="0024700D" w:rsidRDefault="0024700D" w:rsidP="00247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D3DF3" w14:textId="77777777" w:rsidR="007A715F" w:rsidRDefault="007A715F" w:rsidP="00363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CD3DF4" w14:textId="77777777" w:rsidR="003630C6" w:rsidRDefault="003630C6" w:rsidP="003630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CD3DF5" w14:textId="77777777" w:rsidR="00E6752C" w:rsidRDefault="003630C6" w:rsidP="003630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Колоярцева</w:t>
      </w:r>
    </w:p>
    <w:p w14:paraId="6ECD3DF6" w14:textId="77777777" w:rsidR="003630C6" w:rsidRDefault="003630C6" w:rsidP="003630C6">
      <w:pPr>
        <w:spacing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950 01 34</w:t>
      </w:r>
    </w:p>
    <w:sectPr w:rsidR="003630C6" w:rsidSect="00EE3D41">
      <w:headerReference w:type="default" r:id="rId9"/>
      <w:headerReference w:type="firs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D3DF9" w14:textId="77777777" w:rsidR="00EE3D41" w:rsidRDefault="00EE3D41" w:rsidP="00EE3D41">
      <w:pPr>
        <w:spacing w:after="0" w:line="240" w:lineRule="auto"/>
      </w:pPr>
      <w:r>
        <w:separator/>
      </w:r>
    </w:p>
  </w:endnote>
  <w:endnote w:type="continuationSeparator" w:id="0">
    <w:p w14:paraId="6ECD3DFA" w14:textId="77777777" w:rsidR="00EE3D41" w:rsidRDefault="00EE3D41" w:rsidP="00EE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D3DF7" w14:textId="77777777" w:rsidR="00EE3D41" w:rsidRDefault="00EE3D41" w:rsidP="00EE3D41">
      <w:pPr>
        <w:spacing w:after="0" w:line="240" w:lineRule="auto"/>
      </w:pPr>
      <w:r>
        <w:separator/>
      </w:r>
    </w:p>
  </w:footnote>
  <w:footnote w:type="continuationSeparator" w:id="0">
    <w:p w14:paraId="6ECD3DF8" w14:textId="77777777" w:rsidR="00EE3D41" w:rsidRDefault="00EE3D41" w:rsidP="00EE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196935"/>
      <w:docPartObj>
        <w:docPartGallery w:val="Page Numbers (Top of Page)"/>
        <w:docPartUnique/>
      </w:docPartObj>
    </w:sdtPr>
    <w:sdtEndPr/>
    <w:sdtContent>
      <w:p w14:paraId="6ECD3DFB" w14:textId="77777777" w:rsidR="009B2A94" w:rsidRDefault="009B2A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0D">
          <w:rPr>
            <w:noProof/>
          </w:rPr>
          <w:t>2</w:t>
        </w:r>
        <w:r>
          <w:fldChar w:fldCharType="end"/>
        </w:r>
      </w:p>
    </w:sdtContent>
  </w:sdt>
  <w:p w14:paraId="6ECD3DFC" w14:textId="77777777" w:rsidR="00EE3D41" w:rsidRDefault="00EE3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D3DFD" w14:textId="77777777" w:rsidR="00E87659" w:rsidRDefault="00E87659">
    <w:pPr>
      <w:pStyle w:val="a3"/>
      <w:jc w:val="center"/>
    </w:pPr>
  </w:p>
  <w:p w14:paraId="6ECD3DFE" w14:textId="77777777" w:rsidR="00E87659" w:rsidRDefault="00E876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1899"/>
    <w:multiLevelType w:val="multilevel"/>
    <w:tmpl w:val="C8DC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41"/>
    <w:rsid w:val="00066173"/>
    <w:rsid w:val="00112A9D"/>
    <w:rsid w:val="00190BFF"/>
    <w:rsid w:val="0023145D"/>
    <w:rsid w:val="0024700D"/>
    <w:rsid w:val="003630C6"/>
    <w:rsid w:val="00366A6E"/>
    <w:rsid w:val="00403113"/>
    <w:rsid w:val="0042704F"/>
    <w:rsid w:val="004A54E0"/>
    <w:rsid w:val="0053012D"/>
    <w:rsid w:val="007A1B43"/>
    <w:rsid w:val="007A715F"/>
    <w:rsid w:val="007C630D"/>
    <w:rsid w:val="008D4287"/>
    <w:rsid w:val="0090652E"/>
    <w:rsid w:val="00995910"/>
    <w:rsid w:val="009B2A94"/>
    <w:rsid w:val="00B16570"/>
    <w:rsid w:val="00B17E69"/>
    <w:rsid w:val="00B920CC"/>
    <w:rsid w:val="00B95C89"/>
    <w:rsid w:val="00C21404"/>
    <w:rsid w:val="00E6752C"/>
    <w:rsid w:val="00E87659"/>
    <w:rsid w:val="00EE3D41"/>
    <w:rsid w:val="00F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3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E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D41"/>
  </w:style>
  <w:style w:type="paragraph" w:styleId="a5">
    <w:name w:val="footer"/>
    <w:basedOn w:val="a"/>
    <w:link w:val="a6"/>
    <w:uiPriority w:val="99"/>
    <w:unhideWhenUsed/>
    <w:rsid w:val="00EE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D41"/>
  </w:style>
  <w:style w:type="paragraph" w:styleId="a7">
    <w:name w:val="Balloon Text"/>
    <w:basedOn w:val="a"/>
    <w:link w:val="a8"/>
    <w:uiPriority w:val="99"/>
    <w:semiHidden/>
    <w:unhideWhenUsed/>
    <w:rsid w:val="0019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B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4700D"/>
    <w:rPr>
      <w:strike w:val="0"/>
      <w:dstrike w:val="0"/>
      <w:color w:val="007BC1"/>
      <w:u w:val="single"/>
      <w:effect w:val="none"/>
      <w:shd w:val="clear" w:color="auto" w:fill="auto"/>
    </w:rPr>
  </w:style>
  <w:style w:type="paragraph" w:styleId="aa">
    <w:name w:val="List Paragraph"/>
    <w:basedOn w:val="a"/>
    <w:uiPriority w:val="34"/>
    <w:qFormat/>
    <w:rsid w:val="00112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D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E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D41"/>
  </w:style>
  <w:style w:type="paragraph" w:styleId="a5">
    <w:name w:val="footer"/>
    <w:basedOn w:val="a"/>
    <w:link w:val="a6"/>
    <w:uiPriority w:val="99"/>
    <w:unhideWhenUsed/>
    <w:rsid w:val="00EE3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D41"/>
  </w:style>
  <w:style w:type="paragraph" w:styleId="a7">
    <w:name w:val="Balloon Text"/>
    <w:basedOn w:val="a"/>
    <w:link w:val="a8"/>
    <w:uiPriority w:val="99"/>
    <w:semiHidden/>
    <w:unhideWhenUsed/>
    <w:rsid w:val="0019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B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4700D"/>
    <w:rPr>
      <w:strike w:val="0"/>
      <w:dstrike w:val="0"/>
      <w:color w:val="007BC1"/>
      <w:u w:val="single"/>
      <w:effect w:val="none"/>
      <w:shd w:val="clear" w:color="auto" w:fill="auto"/>
    </w:rPr>
  </w:style>
  <w:style w:type="paragraph" w:styleId="aa">
    <w:name w:val="List Paragraph"/>
    <w:basedOn w:val="a"/>
    <w:uiPriority w:val="34"/>
    <w:qFormat/>
    <w:rsid w:val="0011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4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F030-3E1B-4FC5-BEDF-D3D82D4C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Родионова Юлия Валерьевна</cp:lastModifiedBy>
  <cp:revision>2</cp:revision>
  <cp:lastPrinted>2019-06-13T10:12:00Z</cp:lastPrinted>
  <dcterms:created xsi:type="dcterms:W3CDTF">2022-11-02T12:39:00Z</dcterms:created>
  <dcterms:modified xsi:type="dcterms:W3CDTF">2022-11-02T12:39:00Z</dcterms:modified>
</cp:coreProperties>
</file>