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00497D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26D66" w:rsidRDefault="00026D66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26D66" w:rsidRDefault="00026D66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26D66" w:rsidRPr="005F222A" w:rsidRDefault="00026D66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DE5870" w:rsidRDefault="00B959CC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195D6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5870" w:rsidRPr="00DE5870">
        <w:rPr>
          <w:rFonts w:eastAsia="Times New Roman"/>
          <w:kern w:val="0"/>
          <w:sz w:val="28"/>
          <w:szCs w:val="28"/>
          <w:lang w:eastAsia="ru-RU"/>
        </w:rPr>
        <w:t xml:space="preserve">по проекту планировки и проекту межевания территории в границах военного </w:t>
      </w:r>
      <w:r w:rsidR="00DE5870">
        <w:rPr>
          <w:rFonts w:eastAsia="Times New Roman"/>
          <w:kern w:val="0"/>
          <w:sz w:val="28"/>
          <w:szCs w:val="28"/>
          <w:lang w:eastAsia="ru-RU"/>
        </w:rPr>
        <w:t xml:space="preserve">городка № 18 </w:t>
      </w:r>
      <w:r w:rsidR="00DE5870" w:rsidRPr="00DE5870">
        <w:rPr>
          <w:rFonts w:eastAsia="Times New Roman"/>
          <w:kern w:val="0"/>
          <w:sz w:val="28"/>
          <w:szCs w:val="28"/>
          <w:lang w:eastAsia="ru-RU"/>
        </w:rPr>
        <w:t>в п. Горелый хутор в Красноглинском районе г. Самара</w:t>
      </w:r>
    </w:p>
    <w:p w:rsidR="00DE5870" w:rsidRDefault="00DE5870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C5C96" w:rsidRDefault="000C5C96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Default="00DE5870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27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0C5C96" w:rsidRPr="0016473D" w:rsidRDefault="000C5C96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DE5870" w:rsidRDefault="00F92031" w:rsidP="009559DF">
      <w:pPr>
        <w:spacing w:line="360" w:lineRule="auto"/>
        <w:ind w:firstLine="567"/>
        <w:jc w:val="both"/>
        <w:rPr>
          <w:sz w:val="28"/>
          <w:szCs w:val="28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</w:t>
      </w:r>
      <w:r w:rsidR="00B959CC" w:rsidRPr="006B7AA3">
        <w:rPr>
          <w:rFonts w:eastAsia="Times New Roman"/>
          <w:kern w:val="0"/>
          <w:sz w:val="28"/>
          <w:szCs w:val="28"/>
          <w:lang w:eastAsia="ru-RU"/>
        </w:rPr>
        <w:t>:</w:t>
      </w:r>
      <w:r w:rsidR="00B959CC" w:rsidRPr="006B7AA3">
        <w:rPr>
          <w:sz w:val="28"/>
          <w:szCs w:val="28"/>
        </w:rPr>
        <w:t xml:space="preserve"> </w:t>
      </w:r>
      <w:r w:rsidR="00DE5870">
        <w:rPr>
          <w:sz w:val="28"/>
          <w:szCs w:val="28"/>
        </w:rPr>
        <w:t>П</w:t>
      </w:r>
      <w:r w:rsidR="00DE5870" w:rsidRPr="00DE5870">
        <w:rPr>
          <w:sz w:val="28"/>
          <w:szCs w:val="28"/>
        </w:rPr>
        <w:t xml:space="preserve">роект планировки и проект межевания территории в </w:t>
      </w:r>
      <w:r w:rsidR="000C5C96">
        <w:rPr>
          <w:sz w:val="28"/>
          <w:szCs w:val="28"/>
        </w:rPr>
        <w:t xml:space="preserve">границах военного городка № 18 </w:t>
      </w:r>
      <w:r w:rsidR="00DE5870" w:rsidRPr="00DE5870">
        <w:rPr>
          <w:sz w:val="28"/>
          <w:szCs w:val="28"/>
        </w:rPr>
        <w:t xml:space="preserve">в </w:t>
      </w:r>
      <w:r w:rsidR="000C5C96">
        <w:rPr>
          <w:sz w:val="28"/>
          <w:szCs w:val="28"/>
        </w:rPr>
        <w:t xml:space="preserve">                             </w:t>
      </w:r>
      <w:r w:rsidR="00DE5870" w:rsidRPr="00DE5870">
        <w:rPr>
          <w:sz w:val="28"/>
          <w:szCs w:val="28"/>
        </w:rPr>
        <w:t>п. Горелый хутор в Красноглинском районе г. Самара</w:t>
      </w:r>
      <w:r w:rsidR="00DE5870">
        <w:rPr>
          <w:sz w:val="28"/>
          <w:szCs w:val="28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</w:t>
      </w:r>
      <w:r w:rsidR="00026D66">
        <w:rPr>
          <w:rFonts w:eastAsia="Times New Roman"/>
          <w:kern w:val="0"/>
          <w:sz w:val="28"/>
          <w:szCs w:val="28"/>
          <w:lang w:eastAsia="ru-RU"/>
        </w:rPr>
        <w:t>:</w:t>
      </w:r>
      <w:r w:rsidR="00F479F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26D66">
        <w:rPr>
          <w:rFonts w:eastAsia="Times New Roman"/>
          <w:kern w:val="0"/>
          <w:sz w:val="28"/>
          <w:szCs w:val="28"/>
          <w:lang w:eastAsia="ru-RU"/>
        </w:rPr>
        <w:t>16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26D66" w:rsidRPr="00026D66">
        <w:rPr>
          <w:rFonts w:eastAsia="Times New Roman"/>
          <w:kern w:val="0"/>
          <w:sz w:val="28"/>
          <w:szCs w:val="28"/>
          <w:lang w:eastAsia="ru-RU"/>
        </w:rPr>
        <w:t>ины</w:t>
      </w:r>
      <w:r w:rsidR="00026D66">
        <w:rPr>
          <w:rFonts w:eastAsia="Times New Roman"/>
          <w:kern w:val="0"/>
          <w:sz w:val="28"/>
          <w:szCs w:val="28"/>
          <w:lang w:eastAsia="ru-RU"/>
        </w:rPr>
        <w:t>х</w:t>
      </w:r>
      <w:r w:rsidR="00026D66" w:rsidRPr="00026D66">
        <w:rPr>
          <w:rFonts w:eastAsia="Times New Roman"/>
          <w:kern w:val="0"/>
          <w:sz w:val="28"/>
          <w:szCs w:val="28"/>
          <w:lang w:eastAsia="ru-RU"/>
        </w:rPr>
        <w:t xml:space="preserve"> лиц, приня</w:t>
      </w:r>
      <w:r w:rsidR="00026D66">
        <w:rPr>
          <w:rFonts w:eastAsia="Times New Roman"/>
          <w:kern w:val="0"/>
          <w:sz w:val="28"/>
          <w:szCs w:val="28"/>
          <w:lang w:eastAsia="ru-RU"/>
        </w:rPr>
        <w:t>ли</w:t>
      </w:r>
      <w:r w:rsidR="00026D66" w:rsidRPr="00026D66">
        <w:rPr>
          <w:rFonts w:eastAsia="Times New Roman"/>
          <w:kern w:val="0"/>
          <w:sz w:val="28"/>
          <w:szCs w:val="28"/>
          <w:lang w:eastAsia="ru-RU"/>
        </w:rPr>
        <w:t xml:space="preserve"> уч</w:t>
      </w:r>
      <w:r w:rsidR="00026D66">
        <w:rPr>
          <w:rFonts w:eastAsia="Times New Roman"/>
          <w:kern w:val="0"/>
          <w:sz w:val="28"/>
          <w:szCs w:val="28"/>
          <w:lang w:eastAsia="ru-RU"/>
        </w:rPr>
        <w:t>астие в публичных слушаниях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B39CB">
        <w:rPr>
          <w:rFonts w:eastAsia="Times New Roman"/>
          <w:kern w:val="0"/>
          <w:sz w:val="28"/>
          <w:szCs w:val="28"/>
          <w:lang w:eastAsia="ru-RU"/>
        </w:rPr>
        <w:t>21</w:t>
      </w:r>
      <w:r w:rsidR="00C66035">
        <w:rPr>
          <w:rFonts w:eastAsia="Times New Roman"/>
          <w:kern w:val="0"/>
          <w:sz w:val="28"/>
          <w:szCs w:val="28"/>
          <w:lang w:eastAsia="ru-RU"/>
        </w:rPr>
        <w:t>.0</w:t>
      </w:r>
      <w:r w:rsidR="00CB39CB">
        <w:rPr>
          <w:rFonts w:eastAsia="Times New Roman"/>
          <w:kern w:val="0"/>
          <w:sz w:val="28"/>
          <w:szCs w:val="28"/>
          <w:lang w:eastAsia="ru-RU"/>
        </w:rPr>
        <w:t>7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026D66">
        <w:rPr>
          <w:rFonts w:eastAsia="Times New Roman"/>
          <w:kern w:val="0"/>
          <w:sz w:val="28"/>
          <w:szCs w:val="28"/>
          <w:lang w:eastAsia="ru-RU"/>
        </w:rPr>
        <w:t>: отсутствуют</w:t>
      </w:r>
      <w:r w:rsidRPr="00351DEF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</w:t>
      </w:r>
      <w:r w:rsidR="000C5C9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26D66" w:rsidRDefault="00026D66" w:rsidP="00026D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собрания от иных лиц публичных слушаний поступили следующие мнения, предложения, замечания:</w:t>
      </w:r>
    </w:p>
    <w:p w:rsidR="000C5C96" w:rsidRDefault="000C5C96" w:rsidP="00026D66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026D66" w:rsidTr="005B3B0F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6" w:rsidRDefault="00026D66" w:rsidP="005B3B0F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6" w:rsidRDefault="00026D66" w:rsidP="005B3B0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  <w:p w:rsidR="00026D66" w:rsidRDefault="00026D66" w:rsidP="005B3B0F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регистрации)</w:t>
            </w:r>
          </w:p>
        </w:tc>
      </w:tr>
      <w:tr w:rsidR="00026D66" w:rsidTr="005B3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подключения к нашей газовой трубе без согласия собственников дачных участков, строительная техника не должна проезжать по территории СНТ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Опасенко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26D66" w:rsidTr="005B3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6511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контейнерные площадки нового строящегося жилого микрорайона предусмотреть в его границах, запланировать пожарный проезд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С.Ш. – председатель садово-некоммерческого товарищества «Ясная Поляна»</w:t>
            </w:r>
          </w:p>
          <w:p w:rsidR="00026D66" w:rsidRDefault="00026D66" w:rsidP="005B3B0F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26D66" w:rsidRDefault="00026D66" w:rsidP="00026D66">
      <w:pPr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26D66" w:rsidRDefault="00026D66" w:rsidP="00026D66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21.07.2023 принято </w:t>
      </w:r>
      <w:bookmarkStart w:id="1" w:name="_Hlk138315908"/>
      <w:r>
        <w:rPr>
          <w:rFonts w:eastAsia="Times New Roman"/>
          <w:color w:val="000000"/>
          <w:kern w:val="0"/>
          <w:sz w:val="28"/>
          <w:szCs w:val="28"/>
        </w:rPr>
        <w:t xml:space="preserve">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bookmarkEnd w:id="1"/>
      <w:r>
        <w:rPr>
          <w:rFonts w:eastAsia="Times New Roman"/>
          <w:color w:val="000000"/>
          <w:kern w:val="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>
        <w:rPr>
          <w:rFonts w:eastAsia="Times New Roman"/>
          <w:color w:val="000000"/>
          <w:kern w:val="0"/>
          <w:sz w:val="28"/>
          <w:szCs w:val="28"/>
        </w:rPr>
        <w:t>предложения от 5-ти иных лиц публичных слушаний.</w:t>
      </w:r>
    </w:p>
    <w:p w:rsidR="00026D66" w:rsidRDefault="00026D66" w:rsidP="00026D66">
      <w:pPr>
        <w:widowControl/>
        <w:shd w:val="clear" w:color="auto" w:fill="FFFFFF" w:themeFill="background1"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Поддерживаю проект межевания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Гапоненко А.Г.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Поддерживаю проект планировки и межевания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Лаунина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Е.Ю..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Поддерживаю проект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Родионова Ю.В.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6" w:rsidRDefault="0065110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rPr>
                <w:kern w:val="2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Поддерживаю проект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Годунова В.В.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26D66" w:rsidTr="005B3B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6" w:rsidRDefault="00651106" w:rsidP="005B3B0F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spacing w:line="276" w:lineRule="auto"/>
              <w:rPr>
                <w:kern w:val="2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Поддерживаю проект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Куприянова Д.М.</w:t>
            </w:r>
          </w:p>
          <w:p w:rsidR="00026D66" w:rsidRDefault="00026D66" w:rsidP="005B3B0F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026D66" w:rsidRPr="00351DEF" w:rsidRDefault="00026D66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lastRenderedPageBreak/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6B7AA3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CB39CB">
        <w:rPr>
          <w:rFonts w:eastAsia="Times New Roman"/>
          <w:kern w:val="0"/>
          <w:sz w:val="28"/>
          <w:szCs w:val="28"/>
          <w:lang w:eastAsia="ru-RU"/>
        </w:rPr>
        <w:t>27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lang w:eastAsia="ru-RU"/>
        </w:rPr>
        <w:t>0</w:t>
      </w:r>
      <w:r w:rsidR="00CB39CB">
        <w:rPr>
          <w:rFonts w:eastAsia="Times New Roman"/>
          <w:kern w:val="0"/>
          <w:sz w:val="28"/>
          <w:szCs w:val="28"/>
          <w:lang w:eastAsia="ru-RU"/>
        </w:rPr>
        <w:t>7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B7AA3" w:rsidRPr="006B7AA3"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газете «Самарская Газета»,  а также разместить на официальном сайте Администрации Красноглинского внутригородского района городского округа Самара (http://admkrgl.ru) во вкладке «Официальное опубликование»,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0C5C96" w:rsidRDefault="000C5C9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0C5C96" w:rsidRDefault="000C5C9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0C5C96" w:rsidRDefault="000C5C9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Pr="00034DF0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="00FC3813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FC3813">
        <w:rPr>
          <w:rFonts w:eastAsia="Times New Roman"/>
          <w:kern w:val="0"/>
          <w:sz w:val="28"/>
          <w:szCs w:val="28"/>
        </w:rPr>
        <w:t>А.А.Малышев</w:t>
      </w:r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C5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68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195D68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26D66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5C96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5D68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10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B7AA3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23D50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39CB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E5870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C3813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2DD9-B0AE-4C04-9972-F779FBCF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6</cp:revision>
  <cp:lastPrinted>2022-10-28T06:17:00Z</cp:lastPrinted>
  <dcterms:created xsi:type="dcterms:W3CDTF">2023-07-21T11:43:00Z</dcterms:created>
  <dcterms:modified xsi:type="dcterms:W3CDTF">2023-07-25T06:47:00Z</dcterms:modified>
</cp:coreProperties>
</file>