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34" w:rsidRDefault="00CB0834" w:rsidP="00CB0834">
      <w:pPr>
        <w:shd w:val="clear" w:color="auto" w:fill="FFFFFF"/>
        <w:spacing w:line="312" w:lineRule="auto"/>
        <w:ind w:right="-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Информация.</w:t>
      </w:r>
    </w:p>
    <w:p w:rsidR="00CB0834" w:rsidRDefault="00CB0834" w:rsidP="00CB0834">
      <w:pPr>
        <w:shd w:val="clear" w:color="auto" w:fill="FFFFFF"/>
        <w:ind w:right="-1" w:firstLine="708"/>
        <w:jc w:val="both"/>
        <w:rPr>
          <w:color w:val="000000"/>
          <w:sz w:val="25"/>
          <w:szCs w:val="25"/>
        </w:rPr>
      </w:pPr>
    </w:p>
    <w:p w:rsidR="00CB0834" w:rsidRPr="008971CA" w:rsidRDefault="00CB0834" w:rsidP="00CB0834">
      <w:pPr>
        <w:shd w:val="clear" w:color="auto" w:fill="FFFFFF"/>
        <w:ind w:right="-1" w:firstLine="708"/>
        <w:jc w:val="both"/>
        <w:rPr>
          <w:color w:val="000000"/>
          <w:sz w:val="25"/>
          <w:szCs w:val="25"/>
        </w:rPr>
      </w:pPr>
      <w:r w:rsidRPr="008971CA">
        <w:rPr>
          <w:color w:val="000000"/>
          <w:sz w:val="25"/>
          <w:szCs w:val="25"/>
        </w:rPr>
        <w:t xml:space="preserve">В Самаре на добровольной основе проводится прием у населения незаконно хранящихся оружия, боеприпасов, патронов к оружию, взрывных устройств </w:t>
      </w:r>
      <w:r w:rsidR="00FA478B">
        <w:rPr>
          <w:color w:val="000000"/>
          <w:sz w:val="25"/>
          <w:szCs w:val="25"/>
        </w:rPr>
        <w:br/>
      </w:r>
      <w:r w:rsidRPr="008971CA">
        <w:rPr>
          <w:color w:val="000000"/>
          <w:sz w:val="25"/>
          <w:szCs w:val="25"/>
        </w:rPr>
        <w:t xml:space="preserve">и взрывчатых веществ. </w:t>
      </w:r>
    </w:p>
    <w:p w:rsidR="00CB0834" w:rsidRPr="008971CA" w:rsidRDefault="00CB0834" w:rsidP="00CB0834">
      <w:pPr>
        <w:shd w:val="clear" w:color="auto" w:fill="FFFFFF"/>
        <w:ind w:right="-1" w:firstLine="708"/>
        <w:jc w:val="both"/>
        <w:rPr>
          <w:color w:val="000000"/>
          <w:sz w:val="25"/>
          <w:szCs w:val="25"/>
        </w:rPr>
      </w:pPr>
      <w:r w:rsidRPr="008971CA">
        <w:rPr>
          <w:color w:val="000000"/>
          <w:sz w:val="25"/>
          <w:szCs w:val="25"/>
        </w:rPr>
        <w:t>Граждане</w:t>
      </w:r>
      <w:r w:rsidR="000C7062">
        <w:rPr>
          <w:color w:val="000000"/>
          <w:sz w:val="25"/>
          <w:szCs w:val="25"/>
        </w:rPr>
        <w:t>,</w:t>
      </w:r>
      <w:r w:rsidRPr="008971CA">
        <w:rPr>
          <w:color w:val="000000"/>
          <w:sz w:val="25"/>
          <w:szCs w:val="25"/>
        </w:rPr>
        <w:t xml:space="preserve"> добровольно сдавшие предметы вооружения</w:t>
      </w:r>
      <w:r w:rsidR="000C7062">
        <w:rPr>
          <w:color w:val="000000"/>
          <w:sz w:val="25"/>
          <w:szCs w:val="25"/>
        </w:rPr>
        <w:t>,</w:t>
      </w:r>
      <w:r w:rsidRPr="008971CA">
        <w:rPr>
          <w:color w:val="000000"/>
          <w:sz w:val="25"/>
          <w:szCs w:val="25"/>
        </w:rPr>
        <w:t xml:space="preserve"> освобождаются </w:t>
      </w:r>
      <w:r w:rsidR="00FA478B">
        <w:rPr>
          <w:color w:val="000000"/>
          <w:sz w:val="25"/>
          <w:szCs w:val="25"/>
        </w:rPr>
        <w:br/>
      </w:r>
      <w:r w:rsidRPr="008971CA">
        <w:rPr>
          <w:color w:val="000000"/>
          <w:sz w:val="25"/>
          <w:szCs w:val="25"/>
        </w:rPr>
        <w:t>от уголовной ответственности.</w:t>
      </w:r>
    </w:p>
    <w:p w:rsidR="00CB0834" w:rsidRPr="008971CA" w:rsidRDefault="00CB0834" w:rsidP="00CB0834">
      <w:pPr>
        <w:shd w:val="clear" w:color="auto" w:fill="FFFFFF"/>
        <w:ind w:right="-1" w:firstLine="708"/>
        <w:jc w:val="both"/>
        <w:rPr>
          <w:color w:val="000000"/>
          <w:sz w:val="25"/>
          <w:szCs w:val="25"/>
        </w:rPr>
      </w:pPr>
      <w:r w:rsidRPr="008971CA">
        <w:rPr>
          <w:color w:val="000000"/>
          <w:sz w:val="25"/>
          <w:szCs w:val="25"/>
        </w:rPr>
        <w:t xml:space="preserve">Размер вознаграждения определяется по результатам осмотра технического состояния предмета вооружения. </w:t>
      </w:r>
    </w:p>
    <w:p w:rsidR="00CB0834" w:rsidRPr="008971CA" w:rsidRDefault="00CB0834" w:rsidP="00CB0834">
      <w:pPr>
        <w:shd w:val="clear" w:color="auto" w:fill="FFFFFF"/>
        <w:ind w:right="-1" w:firstLine="708"/>
        <w:jc w:val="both"/>
        <w:rPr>
          <w:color w:val="000000"/>
          <w:sz w:val="25"/>
          <w:szCs w:val="25"/>
        </w:rPr>
      </w:pPr>
      <w:r w:rsidRPr="008971CA">
        <w:rPr>
          <w:color w:val="000000"/>
          <w:sz w:val="25"/>
          <w:szCs w:val="25"/>
        </w:rPr>
        <w:t>Правительством Самарской области установлены следующие размеры вознаграждения:</w:t>
      </w:r>
    </w:p>
    <w:tbl>
      <w:tblPr>
        <w:tblStyle w:val="a3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63"/>
      </w:tblGrid>
      <w:tr w:rsidR="00CB0834" w:rsidRPr="008971CA" w:rsidTr="00880E05">
        <w:trPr>
          <w:trHeight w:val="240"/>
        </w:trPr>
        <w:tc>
          <w:tcPr>
            <w:tcW w:w="6946" w:type="dxa"/>
          </w:tcPr>
          <w:p w:rsidR="00CB0834" w:rsidRPr="008971CA" w:rsidRDefault="00CB0834" w:rsidP="00E53F15">
            <w:pPr>
              <w:ind w:right="-1"/>
              <w:jc w:val="both"/>
              <w:rPr>
                <w:b/>
                <w:color w:val="000000"/>
                <w:sz w:val="25"/>
                <w:szCs w:val="25"/>
              </w:rPr>
            </w:pPr>
            <w:r w:rsidRPr="008971CA">
              <w:rPr>
                <w:b/>
                <w:color w:val="000000"/>
                <w:sz w:val="25"/>
                <w:szCs w:val="25"/>
              </w:rPr>
              <w:t>Служебное и боевое ручное стрелковое оружие</w:t>
            </w:r>
          </w:p>
        </w:tc>
        <w:tc>
          <w:tcPr>
            <w:tcW w:w="2663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</w:p>
        </w:tc>
      </w:tr>
      <w:tr w:rsidR="00CB0834" w:rsidRPr="008971CA" w:rsidTr="00880E05">
        <w:trPr>
          <w:trHeight w:val="240"/>
        </w:trPr>
        <w:tc>
          <w:tcPr>
            <w:tcW w:w="6946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Пистолеты, револьверы</w:t>
            </w:r>
          </w:p>
        </w:tc>
        <w:tc>
          <w:tcPr>
            <w:tcW w:w="2663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6000 руб. за единицу</w:t>
            </w:r>
          </w:p>
        </w:tc>
      </w:tr>
      <w:tr w:rsidR="00CB0834" w:rsidRPr="008971CA" w:rsidTr="00880E05">
        <w:trPr>
          <w:trHeight w:val="240"/>
        </w:trPr>
        <w:tc>
          <w:tcPr>
            <w:tcW w:w="6946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Автоматы, пулеметы</w:t>
            </w:r>
          </w:p>
        </w:tc>
        <w:tc>
          <w:tcPr>
            <w:tcW w:w="2663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12000 руб. за единицу</w:t>
            </w:r>
          </w:p>
        </w:tc>
      </w:tr>
      <w:tr w:rsidR="00CB0834" w:rsidRPr="008971CA" w:rsidTr="00880E05">
        <w:trPr>
          <w:trHeight w:val="240"/>
        </w:trPr>
        <w:tc>
          <w:tcPr>
            <w:tcW w:w="6946" w:type="dxa"/>
          </w:tcPr>
          <w:p w:rsidR="00CB0834" w:rsidRPr="008971CA" w:rsidRDefault="00CB0834" w:rsidP="00E53F15">
            <w:pPr>
              <w:ind w:right="-1"/>
              <w:jc w:val="both"/>
              <w:rPr>
                <w:b/>
                <w:color w:val="000000"/>
                <w:sz w:val="25"/>
                <w:szCs w:val="25"/>
              </w:rPr>
            </w:pPr>
            <w:r w:rsidRPr="008971CA">
              <w:rPr>
                <w:b/>
                <w:color w:val="000000"/>
                <w:sz w:val="25"/>
                <w:szCs w:val="25"/>
              </w:rPr>
              <w:t>Гражданское оружие</w:t>
            </w:r>
          </w:p>
        </w:tc>
        <w:tc>
          <w:tcPr>
            <w:tcW w:w="2663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</w:p>
        </w:tc>
      </w:tr>
      <w:tr w:rsidR="00CB0834" w:rsidRPr="008971CA" w:rsidTr="00880E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Огнестрельное охотничье, спортивное оружие с нарезным стволом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6000 руб. за единицу</w:t>
            </w:r>
          </w:p>
        </w:tc>
      </w:tr>
      <w:tr w:rsidR="00CB0834" w:rsidRPr="008971CA" w:rsidTr="00880E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 xml:space="preserve">Охотничье пневматическое, огнестрельное, спортивное гладкоствольное, 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3000 руб</w:t>
            </w:r>
            <w:r w:rsidR="000C7062">
              <w:rPr>
                <w:color w:val="000000"/>
                <w:sz w:val="25"/>
                <w:szCs w:val="25"/>
              </w:rPr>
              <w:t>.</w:t>
            </w:r>
            <w:r w:rsidRPr="008971CA">
              <w:rPr>
                <w:color w:val="000000"/>
                <w:sz w:val="25"/>
                <w:szCs w:val="25"/>
              </w:rPr>
              <w:t xml:space="preserve"> за единицу</w:t>
            </w:r>
          </w:p>
        </w:tc>
      </w:tr>
      <w:tr w:rsidR="00CB0834" w:rsidRPr="008971CA" w:rsidTr="00880E05">
        <w:trPr>
          <w:trHeight w:val="240"/>
        </w:trPr>
        <w:tc>
          <w:tcPr>
            <w:tcW w:w="6946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Огнестрельное оружие ограниченного поражений</w:t>
            </w:r>
          </w:p>
        </w:tc>
        <w:tc>
          <w:tcPr>
            <w:tcW w:w="2663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4000 руб. за единицу</w:t>
            </w:r>
          </w:p>
        </w:tc>
      </w:tr>
      <w:tr w:rsidR="00CB0834" w:rsidRPr="008971CA" w:rsidTr="00880E05">
        <w:trPr>
          <w:trHeight w:val="240"/>
        </w:trPr>
        <w:tc>
          <w:tcPr>
            <w:tcW w:w="6946" w:type="dxa"/>
          </w:tcPr>
          <w:p w:rsidR="00CB0834" w:rsidRPr="008971CA" w:rsidRDefault="00CB0834" w:rsidP="00E53F15">
            <w:pPr>
              <w:ind w:right="-1"/>
              <w:jc w:val="both"/>
              <w:rPr>
                <w:b/>
                <w:color w:val="000000"/>
                <w:sz w:val="25"/>
                <w:szCs w:val="25"/>
              </w:rPr>
            </w:pPr>
            <w:r w:rsidRPr="008971CA">
              <w:rPr>
                <w:b/>
                <w:color w:val="000000"/>
                <w:sz w:val="25"/>
                <w:szCs w:val="25"/>
              </w:rPr>
              <w:t>Боеприпасы</w:t>
            </w:r>
          </w:p>
        </w:tc>
        <w:tc>
          <w:tcPr>
            <w:tcW w:w="2663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</w:p>
        </w:tc>
      </w:tr>
      <w:tr w:rsidR="00CB0834" w:rsidRPr="008971CA" w:rsidTr="00880E05">
        <w:trPr>
          <w:trHeight w:val="240"/>
        </w:trPr>
        <w:tc>
          <w:tcPr>
            <w:tcW w:w="6946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Патроны для нарезного оружия</w:t>
            </w:r>
          </w:p>
        </w:tc>
        <w:tc>
          <w:tcPr>
            <w:tcW w:w="2663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20 руб. за  единицу</w:t>
            </w:r>
          </w:p>
        </w:tc>
      </w:tr>
      <w:tr w:rsidR="00CB0834" w:rsidRPr="008971CA" w:rsidTr="00880E05">
        <w:trPr>
          <w:trHeight w:val="404"/>
        </w:trPr>
        <w:tc>
          <w:tcPr>
            <w:tcW w:w="6946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Патроны для гладкоствольного оружия, огнестрельного бесствольного оружия самообороны, оружия ограниченного поражения, газового оружия</w:t>
            </w:r>
          </w:p>
        </w:tc>
        <w:tc>
          <w:tcPr>
            <w:tcW w:w="2663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10 руб. за единицу</w:t>
            </w:r>
          </w:p>
        </w:tc>
      </w:tr>
      <w:tr w:rsidR="00CB0834" w:rsidRPr="008971CA" w:rsidTr="00880E05">
        <w:trPr>
          <w:trHeight w:val="240"/>
        </w:trPr>
        <w:tc>
          <w:tcPr>
            <w:tcW w:w="6946" w:type="dxa"/>
          </w:tcPr>
          <w:p w:rsidR="00CB0834" w:rsidRPr="008971CA" w:rsidRDefault="00CB0834" w:rsidP="00E53F15">
            <w:pPr>
              <w:ind w:right="-1"/>
              <w:jc w:val="both"/>
              <w:rPr>
                <w:b/>
                <w:color w:val="000000"/>
                <w:sz w:val="25"/>
                <w:szCs w:val="25"/>
              </w:rPr>
            </w:pPr>
            <w:r w:rsidRPr="008971CA">
              <w:rPr>
                <w:b/>
                <w:color w:val="000000"/>
                <w:sz w:val="25"/>
                <w:szCs w:val="25"/>
              </w:rPr>
              <w:t>Самодельное оружие</w:t>
            </w:r>
          </w:p>
        </w:tc>
        <w:tc>
          <w:tcPr>
            <w:tcW w:w="2663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</w:p>
        </w:tc>
      </w:tr>
      <w:tr w:rsidR="00CB0834" w:rsidRPr="008971CA" w:rsidTr="00880E05">
        <w:trPr>
          <w:trHeight w:val="404"/>
        </w:trPr>
        <w:tc>
          <w:tcPr>
            <w:tcW w:w="6946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Самодельное нарезное оружие, в том числе короткоствольное, обрез нарезного оружия</w:t>
            </w:r>
          </w:p>
        </w:tc>
        <w:tc>
          <w:tcPr>
            <w:tcW w:w="2663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6000 руб. за единицу</w:t>
            </w:r>
          </w:p>
        </w:tc>
      </w:tr>
      <w:tr w:rsidR="00CB0834" w:rsidRPr="008971CA" w:rsidTr="00880E05">
        <w:trPr>
          <w:trHeight w:val="240"/>
        </w:trPr>
        <w:tc>
          <w:tcPr>
            <w:tcW w:w="6946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Самодельное гладкоствольное оружие, обрез гладкоствольного оружия</w:t>
            </w:r>
          </w:p>
        </w:tc>
        <w:tc>
          <w:tcPr>
            <w:tcW w:w="2663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3000 руб. за единицу</w:t>
            </w:r>
          </w:p>
        </w:tc>
      </w:tr>
      <w:tr w:rsidR="00CB0834" w:rsidRPr="008971CA" w:rsidTr="00880E05">
        <w:trPr>
          <w:trHeight w:val="240"/>
        </w:trPr>
        <w:tc>
          <w:tcPr>
            <w:tcW w:w="6946" w:type="dxa"/>
          </w:tcPr>
          <w:p w:rsidR="00CB0834" w:rsidRPr="008971CA" w:rsidRDefault="00CB0834" w:rsidP="00E53F15">
            <w:pPr>
              <w:ind w:right="-1"/>
              <w:jc w:val="both"/>
              <w:rPr>
                <w:b/>
                <w:color w:val="000000"/>
                <w:sz w:val="25"/>
                <w:szCs w:val="25"/>
              </w:rPr>
            </w:pPr>
            <w:r w:rsidRPr="008971CA">
              <w:rPr>
                <w:b/>
                <w:color w:val="000000"/>
                <w:sz w:val="25"/>
                <w:szCs w:val="25"/>
              </w:rPr>
              <w:t>Взрывчатые вещества и взрывные устройства</w:t>
            </w:r>
          </w:p>
        </w:tc>
        <w:tc>
          <w:tcPr>
            <w:tcW w:w="2663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</w:p>
        </w:tc>
      </w:tr>
      <w:tr w:rsidR="00CB0834" w:rsidRPr="008971CA" w:rsidTr="00880E05">
        <w:trPr>
          <w:trHeight w:val="240"/>
        </w:trPr>
        <w:tc>
          <w:tcPr>
            <w:tcW w:w="6946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Пластит</w:t>
            </w:r>
          </w:p>
        </w:tc>
        <w:tc>
          <w:tcPr>
            <w:tcW w:w="2663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4000 руб. за 100 грамм</w:t>
            </w:r>
          </w:p>
        </w:tc>
      </w:tr>
      <w:tr w:rsidR="00CB0834" w:rsidRPr="008971CA" w:rsidTr="00880E05">
        <w:trPr>
          <w:trHeight w:val="167"/>
        </w:trPr>
        <w:tc>
          <w:tcPr>
            <w:tcW w:w="6946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 xml:space="preserve">Тротил, аммонит, </w:t>
            </w:r>
            <w:proofErr w:type="spellStart"/>
            <w:r w:rsidRPr="008971CA">
              <w:rPr>
                <w:color w:val="000000"/>
                <w:sz w:val="25"/>
                <w:szCs w:val="25"/>
              </w:rPr>
              <w:t>грамм</w:t>
            </w:r>
            <w:bookmarkStart w:id="0" w:name="_GoBack"/>
            <w:bookmarkEnd w:id="0"/>
            <w:r w:rsidRPr="008971CA">
              <w:rPr>
                <w:color w:val="000000"/>
                <w:sz w:val="25"/>
                <w:szCs w:val="25"/>
              </w:rPr>
              <w:t>онит</w:t>
            </w:r>
            <w:proofErr w:type="spellEnd"/>
            <w:r w:rsidRPr="008971CA">
              <w:rPr>
                <w:color w:val="000000"/>
                <w:sz w:val="25"/>
                <w:szCs w:val="25"/>
              </w:rPr>
              <w:t>, гексоген</w:t>
            </w:r>
          </w:p>
        </w:tc>
        <w:tc>
          <w:tcPr>
            <w:tcW w:w="2663" w:type="dxa"/>
          </w:tcPr>
          <w:p w:rsidR="00CB0834" w:rsidRPr="008971CA" w:rsidRDefault="00CB0834" w:rsidP="00E53F15">
            <w:pPr>
              <w:rPr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3000 руб. за 100 грамм</w:t>
            </w:r>
          </w:p>
        </w:tc>
      </w:tr>
      <w:tr w:rsidR="00CB0834" w:rsidRPr="008971CA" w:rsidTr="00880E05">
        <w:trPr>
          <w:trHeight w:val="341"/>
        </w:trPr>
        <w:tc>
          <w:tcPr>
            <w:tcW w:w="6946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Порох охотничий</w:t>
            </w:r>
          </w:p>
        </w:tc>
        <w:tc>
          <w:tcPr>
            <w:tcW w:w="2663" w:type="dxa"/>
          </w:tcPr>
          <w:p w:rsidR="00CB0834" w:rsidRPr="008971CA" w:rsidRDefault="00CB0834" w:rsidP="00E53F15">
            <w:pPr>
              <w:rPr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60 руб. за 100 грамм</w:t>
            </w:r>
          </w:p>
        </w:tc>
      </w:tr>
      <w:tr w:rsidR="00CB0834" w:rsidRPr="008971CA" w:rsidTr="00880E05">
        <w:trPr>
          <w:trHeight w:val="349"/>
        </w:trPr>
        <w:tc>
          <w:tcPr>
            <w:tcW w:w="6946" w:type="dxa"/>
          </w:tcPr>
          <w:p w:rsidR="00CB0834" w:rsidRPr="008971CA" w:rsidRDefault="00CB0834" w:rsidP="00E53F15">
            <w:pPr>
              <w:ind w:right="-1"/>
              <w:jc w:val="both"/>
              <w:rPr>
                <w:b/>
                <w:color w:val="000000"/>
                <w:sz w:val="25"/>
                <w:szCs w:val="25"/>
              </w:rPr>
            </w:pPr>
            <w:r w:rsidRPr="008971CA">
              <w:rPr>
                <w:b/>
                <w:color w:val="000000"/>
                <w:sz w:val="25"/>
                <w:szCs w:val="25"/>
              </w:rPr>
              <w:t>Взрывные устройства</w:t>
            </w:r>
          </w:p>
        </w:tc>
        <w:tc>
          <w:tcPr>
            <w:tcW w:w="2663" w:type="dxa"/>
          </w:tcPr>
          <w:p w:rsidR="00CB0834" w:rsidRPr="008971CA" w:rsidRDefault="00CB0834" w:rsidP="00E53F15">
            <w:pPr>
              <w:rPr>
                <w:color w:val="000000"/>
                <w:sz w:val="25"/>
                <w:szCs w:val="25"/>
              </w:rPr>
            </w:pPr>
          </w:p>
        </w:tc>
      </w:tr>
      <w:tr w:rsidR="00CB0834" w:rsidRPr="008971CA" w:rsidTr="00880E05">
        <w:trPr>
          <w:trHeight w:val="349"/>
        </w:trPr>
        <w:tc>
          <w:tcPr>
            <w:tcW w:w="6946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Взрывные устройства промышленного изготовления</w:t>
            </w:r>
          </w:p>
        </w:tc>
        <w:tc>
          <w:tcPr>
            <w:tcW w:w="2663" w:type="dxa"/>
          </w:tcPr>
          <w:p w:rsidR="00CB0834" w:rsidRPr="008971CA" w:rsidRDefault="00CB0834" w:rsidP="00E53F15">
            <w:pPr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6000 руб. за единицу</w:t>
            </w:r>
          </w:p>
        </w:tc>
      </w:tr>
      <w:tr w:rsidR="00CB0834" w:rsidRPr="008971CA" w:rsidTr="00880E05">
        <w:trPr>
          <w:trHeight w:val="357"/>
        </w:trPr>
        <w:tc>
          <w:tcPr>
            <w:tcW w:w="6946" w:type="dxa"/>
          </w:tcPr>
          <w:p w:rsidR="00CB0834" w:rsidRPr="008971CA" w:rsidRDefault="00CB0834" w:rsidP="00E53F15">
            <w:pPr>
              <w:ind w:right="-1"/>
              <w:jc w:val="both"/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Самодельные взрывные устройства</w:t>
            </w:r>
          </w:p>
        </w:tc>
        <w:tc>
          <w:tcPr>
            <w:tcW w:w="2663" w:type="dxa"/>
          </w:tcPr>
          <w:p w:rsidR="00CB0834" w:rsidRPr="008971CA" w:rsidRDefault="00CB0834" w:rsidP="00E53F15">
            <w:pPr>
              <w:rPr>
                <w:color w:val="000000"/>
                <w:sz w:val="25"/>
                <w:szCs w:val="25"/>
              </w:rPr>
            </w:pPr>
            <w:r w:rsidRPr="008971CA">
              <w:rPr>
                <w:color w:val="000000"/>
                <w:sz w:val="25"/>
                <w:szCs w:val="25"/>
              </w:rPr>
              <w:t>4000 руб. за единицу</w:t>
            </w:r>
          </w:p>
        </w:tc>
      </w:tr>
    </w:tbl>
    <w:p w:rsidR="00CB0834" w:rsidRPr="008971CA" w:rsidRDefault="00CB0834" w:rsidP="00CB0834">
      <w:pPr>
        <w:shd w:val="clear" w:color="auto" w:fill="FFFFFF"/>
        <w:ind w:right="-1" w:firstLine="708"/>
        <w:jc w:val="both"/>
        <w:rPr>
          <w:color w:val="000000"/>
          <w:sz w:val="25"/>
          <w:szCs w:val="25"/>
        </w:rPr>
      </w:pPr>
    </w:p>
    <w:p w:rsidR="00CB0834" w:rsidRDefault="00CB0834" w:rsidP="00CB0834">
      <w:pPr>
        <w:shd w:val="clear" w:color="auto" w:fill="FFFFFF"/>
        <w:ind w:right="-1" w:firstLine="708"/>
        <w:jc w:val="both"/>
        <w:rPr>
          <w:color w:val="000000"/>
          <w:sz w:val="25"/>
          <w:szCs w:val="25"/>
        </w:rPr>
      </w:pPr>
      <w:r w:rsidRPr="008971CA">
        <w:rPr>
          <w:color w:val="000000"/>
          <w:sz w:val="25"/>
          <w:szCs w:val="25"/>
        </w:rPr>
        <w:t xml:space="preserve">Право на получение денежного вознаграждения за добровольную сдачу незаконно хранящего огнестрельного оружия, боеприпасов, взрывчатых веществ </w:t>
      </w:r>
      <w:r w:rsidR="00993785">
        <w:rPr>
          <w:color w:val="000000"/>
          <w:sz w:val="25"/>
          <w:szCs w:val="25"/>
        </w:rPr>
        <w:br/>
      </w:r>
      <w:r w:rsidRPr="008971CA">
        <w:rPr>
          <w:color w:val="000000"/>
          <w:sz w:val="25"/>
          <w:szCs w:val="25"/>
        </w:rPr>
        <w:t>и взрывных устройств имеют граждане в возрасте старше 18 лет.</w:t>
      </w:r>
    </w:p>
    <w:p w:rsidR="002943B5" w:rsidRPr="008971CA" w:rsidRDefault="002943B5" w:rsidP="00CB0834">
      <w:pPr>
        <w:shd w:val="clear" w:color="auto" w:fill="FFFFFF"/>
        <w:ind w:right="-1" w:firstLine="708"/>
        <w:jc w:val="both"/>
        <w:rPr>
          <w:color w:val="000000"/>
          <w:sz w:val="25"/>
          <w:szCs w:val="25"/>
        </w:rPr>
      </w:pPr>
    </w:p>
    <w:p w:rsidR="00CB0834" w:rsidRPr="008971CA" w:rsidRDefault="002943B5" w:rsidP="002943B5">
      <w:pPr>
        <w:ind w:firstLine="708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По </w:t>
      </w:r>
      <w:r w:rsidR="00CB0834" w:rsidRPr="008971CA">
        <w:rPr>
          <w:color w:val="000000"/>
          <w:sz w:val="25"/>
          <w:szCs w:val="25"/>
        </w:rPr>
        <w:t>все</w:t>
      </w:r>
      <w:r w:rsidR="00993785">
        <w:rPr>
          <w:color w:val="000000"/>
          <w:sz w:val="25"/>
          <w:szCs w:val="25"/>
        </w:rPr>
        <w:t>м</w:t>
      </w:r>
      <w:r w:rsidR="00CB0834" w:rsidRPr="008971CA">
        <w:rPr>
          <w:color w:val="000000"/>
          <w:sz w:val="25"/>
          <w:szCs w:val="25"/>
        </w:rPr>
        <w:t xml:space="preserve"> вопросам сдачи незаконно хранящегося оружия обращаться в Главное Управлени</w:t>
      </w:r>
      <w:r w:rsidR="00993785">
        <w:rPr>
          <w:color w:val="000000"/>
          <w:sz w:val="25"/>
          <w:szCs w:val="25"/>
        </w:rPr>
        <w:t>е</w:t>
      </w:r>
      <w:r w:rsidR="00CB0834" w:rsidRPr="008971CA">
        <w:rPr>
          <w:color w:val="000000"/>
          <w:sz w:val="25"/>
          <w:szCs w:val="25"/>
        </w:rPr>
        <w:t xml:space="preserve"> МВД России по Самарской области по телефону 8 (846) 278-22-22, </w:t>
      </w:r>
      <w:r w:rsidR="00993785">
        <w:rPr>
          <w:color w:val="000000"/>
          <w:sz w:val="25"/>
          <w:szCs w:val="25"/>
        </w:rPr>
        <w:br/>
      </w:r>
      <w:r w:rsidR="00CB0834" w:rsidRPr="008971CA">
        <w:rPr>
          <w:color w:val="000000"/>
          <w:sz w:val="25"/>
          <w:szCs w:val="25"/>
        </w:rPr>
        <w:t xml:space="preserve">8 (846) 278-22-23, а также в ЦЛРР Управления Росгвардии по Самарской области </w:t>
      </w:r>
      <w:r w:rsidR="00993785">
        <w:rPr>
          <w:color w:val="000000"/>
          <w:sz w:val="25"/>
          <w:szCs w:val="25"/>
        </w:rPr>
        <w:br/>
      </w:r>
      <w:r w:rsidR="00CB0834" w:rsidRPr="008971CA">
        <w:rPr>
          <w:color w:val="000000"/>
          <w:sz w:val="25"/>
          <w:szCs w:val="25"/>
        </w:rPr>
        <w:t>8 (846) 339-48-81</w:t>
      </w:r>
      <w:r w:rsidR="00CB0834">
        <w:rPr>
          <w:color w:val="000000"/>
          <w:sz w:val="25"/>
          <w:szCs w:val="25"/>
        </w:rPr>
        <w:t>, 8(846)339-48-52.</w:t>
      </w:r>
    </w:p>
    <w:p w:rsidR="004844BC" w:rsidRDefault="004844BC"/>
    <w:sectPr w:rsidR="004844BC" w:rsidSect="00880E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34"/>
    <w:rsid w:val="000C7062"/>
    <w:rsid w:val="002943B5"/>
    <w:rsid w:val="004844BC"/>
    <w:rsid w:val="0055353B"/>
    <w:rsid w:val="00880E05"/>
    <w:rsid w:val="00993785"/>
    <w:rsid w:val="00CB0834"/>
    <w:rsid w:val="00FA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3E668-7221-47C7-B1E5-ABD8F0CD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Рябцев Максим Павлович</cp:lastModifiedBy>
  <cp:revision>6</cp:revision>
  <dcterms:created xsi:type="dcterms:W3CDTF">2022-05-31T13:18:00Z</dcterms:created>
  <dcterms:modified xsi:type="dcterms:W3CDTF">2023-09-26T07:14:00Z</dcterms:modified>
</cp:coreProperties>
</file>