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Pr="00145889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дальнейшего совершенствования социального партнёрства, привлечения жителей Красноглинского внутригородского района городского округа Самара,  </w:t>
      </w:r>
      <w:r w:rsidRPr="00145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 товаров, работ, услуг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к активному участию в реализации социально значимых мероприятий Красноглинского внутригородского района городского округа Самара по созданию комфортных условий проживания граждан, поддержанию и улучшению санитарного и эстетического состояния  территорий, в соответствии с</w:t>
      </w:r>
      <w:r w:rsidRPr="00145889">
        <w:rPr>
          <w:rFonts w:ascii="Calibri" w:eastAsia="Calibri" w:hAnsi="Calibri" w:cs="Times New Roman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  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городского округа Самара на 2020-2021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годы,  согласно приложению к настоящему постановлению.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Настоящее постановление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B1C81">
        <w:rPr>
          <w:rFonts w:ascii="Times New Roman" w:eastAsia="Calibri" w:hAnsi="Times New Roman" w:cs="Times New Roman"/>
          <w:sz w:val="28"/>
          <w:szCs w:val="28"/>
        </w:rPr>
        <w:t>вступает в силу с 01 сентября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927636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3.Отделу по взаимодействию с общественными объединениями и СМИ 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Администрации городского округа Самара во вкладке Красноглинского района в разделе «Для населения».</w:t>
      </w:r>
    </w:p>
    <w:p w:rsidR="00F46B58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4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58" w:rsidRPr="0014588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Красноглинского внутригородского района городского округа Самара Е.А. Богодухову.</w:t>
      </w:r>
    </w:p>
    <w:p w:rsidR="00F46B58" w:rsidRPr="00145889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1458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района городского округа Самара                                          В.С.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Pr="0014588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Е.А. Богодухова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9501933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511CE" w:rsidRPr="00F46B58" w:rsidRDefault="009511CE" w:rsidP="00F46B58"/>
    <w:sectPr w:rsidR="009511CE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CA" w:rsidRDefault="004227CA" w:rsidP="00681A31">
      <w:pPr>
        <w:spacing w:after="0" w:line="240" w:lineRule="auto"/>
      </w:pPr>
      <w:r>
        <w:separator/>
      </w:r>
    </w:p>
  </w:endnote>
  <w:endnote w:type="continuationSeparator" w:id="0">
    <w:p w:rsidR="004227CA" w:rsidRDefault="004227CA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CA" w:rsidRDefault="004227CA" w:rsidP="00681A31">
      <w:pPr>
        <w:spacing w:after="0" w:line="240" w:lineRule="auto"/>
      </w:pPr>
      <w:r>
        <w:separator/>
      </w:r>
    </w:p>
  </w:footnote>
  <w:footnote w:type="continuationSeparator" w:id="0">
    <w:p w:rsidR="004227CA" w:rsidRDefault="004227CA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29">
          <w:rPr>
            <w:noProof/>
          </w:rPr>
          <w:t>2</w:t>
        </w:r>
        <w:r>
          <w:fldChar w:fldCharType="end"/>
        </w:r>
      </w:p>
    </w:sdtContent>
  </w:sdt>
  <w:p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2" w:rsidRDefault="00580BE2">
    <w:pPr>
      <w:pStyle w:val="a4"/>
      <w:jc w:val="center"/>
    </w:pPr>
  </w:p>
  <w:p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656C4"/>
    <w:rsid w:val="00074618"/>
    <w:rsid w:val="00075922"/>
    <w:rsid w:val="000A057D"/>
    <w:rsid w:val="000B0BF5"/>
    <w:rsid w:val="000D2C01"/>
    <w:rsid w:val="000E3805"/>
    <w:rsid w:val="000F6EFB"/>
    <w:rsid w:val="00145889"/>
    <w:rsid w:val="001600DA"/>
    <w:rsid w:val="001A167F"/>
    <w:rsid w:val="001A5429"/>
    <w:rsid w:val="001D3278"/>
    <w:rsid w:val="002006A2"/>
    <w:rsid w:val="0022337F"/>
    <w:rsid w:val="0023139E"/>
    <w:rsid w:val="00231CB9"/>
    <w:rsid w:val="00246E3E"/>
    <w:rsid w:val="00276D63"/>
    <w:rsid w:val="002C0931"/>
    <w:rsid w:val="002D5B92"/>
    <w:rsid w:val="002E1A8D"/>
    <w:rsid w:val="003153BE"/>
    <w:rsid w:val="003169EA"/>
    <w:rsid w:val="00322F33"/>
    <w:rsid w:val="00335A76"/>
    <w:rsid w:val="00337B04"/>
    <w:rsid w:val="003546A5"/>
    <w:rsid w:val="00376A17"/>
    <w:rsid w:val="00411A11"/>
    <w:rsid w:val="00412E2D"/>
    <w:rsid w:val="004227CA"/>
    <w:rsid w:val="004602BD"/>
    <w:rsid w:val="00463A29"/>
    <w:rsid w:val="004C212A"/>
    <w:rsid w:val="004C6FC4"/>
    <w:rsid w:val="004D44A7"/>
    <w:rsid w:val="005001C8"/>
    <w:rsid w:val="0051221B"/>
    <w:rsid w:val="00534AAE"/>
    <w:rsid w:val="00542667"/>
    <w:rsid w:val="0055608C"/>
    <w:rsid w:val="0056289E"/>
    <w:rsid w:val="00563BCC"/>
    <w:rsid w:val="005667C3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741AF4"/>
    <w:rsid w:val="007559A5"/>
    <w:rsid w:val="00773862"/>
    <w:rsid w:val="00786716"/>
    <w:rsid w:val="007924C6"/>
    <w:rsid w:val="007C75D0"/>
    <w:rsid w:val="007D0CA5"/>
    <w:rsid w:val="007D3525"/>
    <w:rsid w:val="007F3307"/>
    <w:rsid w:val="007F39D5"/>
    <w:rsid w:val="00806F8F"/>
    <w:rsid w:val="00834F3F"/>
    <w:rsid w:val="00842D76"/>
    <w:rsid w:val="00847AE0"/>
    <w:rsid w:val="00895FF8"/>
    <w:rsid w:val="008B0C71"/>
    <w:rsid w:val="008F324F"/>
    <w:rsid w:val="00927636"/>
    <w:rsid w:val="00931942"/>
    <w:rsid w:val="00934ECB"/>
    <w:rsid w:val="009511CE"/>
    <w:rsid w:val="00953C85"/>
    <w:rsid w:val="009879ED"/>
    <w:rsid w:val="00993A66"/>
    <w:rsid w:val="00A076C7"/>
    <w:rsid w:val="00A1393C"/>
    <w:rsid w:val="00A53078"/>
    <w:rsid w:val="00A95B7A"/>
    <w:rsid w:val="00A962B6"/>
    <w:rsid w:val="00AA4B98"/>
    <w:rsid w:val="00AC6DCF"/>
    <w:rsid w:val="00B038C5"/>
    <w:rsid w:val="00B217D6"/>
    <w:rsid w:val="00B25D14"/>
    <w:rsid w:val="00B47343"/>
    <w:rsid w:val="00B87FCD"/>
    <w:rsid w:val="00B928CC"/>
    <w:rsid w:val="00BA26FF"/>
    <w:rsid w:val="00BC4BCB"/>
    <w:rsid w:val="00BC4FB4"/>
    <w:rsid w:val="00BD2051"/>
    <w:rsid w:val="00BD66EE"/>
    <w:rsid w:val="00BE3EEE"/>
    <w:rsid w:val="00C06074"/>
    <w:rsid w:val="00C10F57"/>
    <w:rsid w:val="00C12667"/>
    <w:rsid w:val="00C41823"/>
    <w:rsid w:val="00C55A2F"/>
    <w:rsid w:val="00C60086"/>
    <w:rsid w:val="00C63C9A"/>
    <w:rsid w:val="00C771EE"/>
    <w:rsid w:val="00CC6D46"/>
    <w:rsid w:val="00D00E31"/>
    <w:rsid w:val="00D03D75"/>
    <w:rsid w:val="00D26D35"/>
    <w:rsid w:val="00D87306"/>
    <w:rsid w:val="00DA2CE1"/>
    <w:rsid w:val="00DB012C"/>
    <w:rsid w:val="00DB079F"/>
    <w:rsid w:val="00DC3C0C"/>
    <w:rsid w:val="00E13E13"/>
    <w:rsid w:val="00E22246"/>
    <w:rsid w:val="00E7660C"/>
    <w:rsid w:val="00EA431B"/>
    <w:rsid w:val="00EB39A5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73D0"/>
    <w:rsid w:val="00FB0204"/>
    <w:rsid w:val="00FB1C81"/>
    <w:rsid w:val="00FB2748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Данова Людмила Александровна</cp:lastModifiedBy>
  <cp:revision>124</cp:revision>
  <cp:lastPrinted>2020-07-07T09:12:00Z</cp:lastPrinted>
  <dcterms:created xsi:type="dcterms:W3CDTF">2018-07-09T11:21:00Z</dcterms:created>
  <dcterms:modified xsi:type="dcterms:W3CDTF">2020-08-24T10:15:00Z</dcterms:modified>
</cp:coreProperties>
</file>