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26" w:rsidRPr="00600406" w:rsidRDefault="008A7626" w:rsidP="008A7626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60040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Уведомление о проведении общественных обсуждений</w:t>
      </w:r>
    </w:p>
    <w:p w:rsidR="008A7626" w:rsidRPr="00600406" w:rsidRDefault="008A7626" w:rsidP="008A76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04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Красноглинского внутригородского района городского округа Самара Самарской области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00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1 октября по 1 ноября 202</w:t>
      </w:r>
      <w:r w:rsidR="00D8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00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  <w:r w:rsidRPr="00600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общественное обсуждение следующих проектов программ профилактики рисков причинения вреда (ущерба) охраняемым законом</w:t>
      </w:r>
      <w:proofErr w:type="gramEnd"/>
      <w:r w:rsidRPr="0060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ценностям по муниципальному контролю: </w:t>
      </w:r>
    </w:p>
    <w:p w:rsidR="008A7626" w:rsidRPr="00600406" w:rsidRDefault="00600406" w:rsidP="008A76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7626" w:rsidRPr="0060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Программа профилактики рисков причинения вреда (ущерба) охраняемым законом ценностям в сфере муниципального земельного контроля на территории Красноглинского внутригородского района городского округа </w:t>
      </w:r>
      <w:r w:rsidR="00D829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 Самарской области на 2024</w:t>
      </w:r>
      <w:r w:rsidR="008A7626" w:rsidRPr="0060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8A7626" w:rsidRPr="00600406" w:rsidRDefault="00600406" w:rsidP="008A76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8A7626" w:rsidRPr="0060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Красноглинского внутригородского района городского округа </w:t>
      </w:r>
      <w:r w:rsidR="00D829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 Самарской области на 2024</w:t>
      </w:r>
      <w:r w:rsidR="008A7626" w:rsidRPr="0060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 </w:t>
      </w:r>
    </w:p>
    <w:p w:rsidR="008A7626" w:rsidRPr="00600406" w:rsidRDefault="00600406" w:rsidP="008A76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8A7626" w:rsidRPr="0060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лесного контроля на территории Красноглинского внутригородского района городского округа </w:t>
      </w:r>
      <w:r w:rsidR="00D829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 Самарской области на 2024</w:t>
      </w:r>
      <w:r w:rsidR="008A7626" w:rsidRPr="0060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8A7626" w:rsidRPr="00600406" w:rsidRDefault="00600406" w:rsidP="008A76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8A7626" w:rsidRPr="0060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Красноглинского внутригородского района городского округа </w:t>
      </w:r>
      <w:r w:rsidR="00D829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 Самарской области на 2024</w:t>
      </w:r>
      <w:r w:rsidR="008A7626" w:rsidRPr="0060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 </w:t>
      </w:r>
    </w:p>
    <w:p w:rsidR="008A7626" w:rsidRPr="00600406" w:rsidRDefault="00600406" w:rsidP="008A76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8A7626" w:rsidRPr="0060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контроля в области охраны и </w:t>
      </w:r>
      <w:proofErr w:type="gramStart"/>
      <w:r w:rsidR="008A7626" w:rsidRPr="006004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="008A7626" w:rsidRPr="0060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природных территорий на территории Красноглинского внутригородского района городского округа Самара Самарской области на 202</w:t>
      </w:r>
      <w:r w:rsidR="00D829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7626" w:rsidRPr="0060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8A7626" w:rsidRPr="00600406" w:rsidRDefault="008A7626" w:rsidP="008A76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общественного обсуждения вышеуказанные проекты программы профилактики размещены на официальном сайте Администрации Красноглинского внутригородского района городского округа Самара Самарской области в информационно-телекоммуникационной сети "Интернет" </w:t>
      </w:r>
      <w:bookmarkStart w:id="0" w:name="_GoBack"/>
      <w:r w:rsidR="00984B33" w:rsidRPr="00984B33">
        <w:rPr>
          <w:rFonts w:ascii="Times New Roman" w:hAnsi="Times New Roman" w:cs="Times New Roman"/>
          <w:sz w:val="28"/>
        </w:rPr>
        <w:fldChar w:fldCharType="begin"/>
      </w:r>
      <w:r w:rsidR="00984B33" w:rsidRPr="00984B33">
        <w:rPr>
          <w:rFonts w:ascii="Times New Roman" w:hAnsi="Times New Roman" w:cs="Times New Roman"/>
          <w:sz w:val="28"/>
        </w:rPr>
        <w:instrText xml:space="preserve"> HYPERLINK "https://admkrgl.ru/kontrol_no_nadzornaya_deyatel_nost_/" </w:instrText>
      </w:r>
      <w:r w:rsidR="00984B33" w:rsidRPr="00984B33">
        <w:rPr>
          <w:rFonts w:ascii="Times New Roman" w:hAnsi="Times New Roman" w:cs="Times New Roman"/>
          <w:sz w:val="28"/>
        </w:rPr>
        <w:fldChar w:fldCharType="separate"/>
      </w:r>
      <w:r w:rsidR="00984B33" w:rsidRPr="00984B33">
        <w:rPr>
          <w:rStyle w:val="a4"/>
          <w:rFonts w:ascii="Times New Roman" w:hAnsi="Times New Roman" w:cs="Times New Roman"/>
          <w:sz w:val="28"/>
        </w:rPr>
        <w:t>https://admkrgl.ru/kontrol_no_nadzornaya_deyatel_nost_/</w:t>
      </w:r>
      <w:r w:rsidR="00984B33" w:rsidRPr="00984B33">
        <w:rPr>
          <w:rFonts w:ascii="Times New Roman" w:hAnsi="Times New Roman" w:cs="Times New Roman"/>
          <w:sz w:val="28"/>
        </w:rPr>
        <w:fldChar w:fldCharType="end"/>
      </w:r>
      <w:r w:rsidR="00984B33" w:rsidRPr="00984B33">
        <w:rPr>
          <w:sz w:val="28"/>
        </w:rPr>
        <w:t xml:space="preserve"> </w:t>
      </w:r>
      <w:r w:rsidRPr="00984B33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</w:t>
      </w:r>
      <w:bookmarkEnd w:id="0"/>
      <w:r w:rsidRPr="006004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 w:rsidR="00600406" w:rsidRPr="006004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Контрольно-надзорная деятельность</w:t>
      </w:r>
      <w:r w:rsidRPr="0060040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A7626" w:rsidRPr="00600406" w:rsidRDefault="008A7626" w:rsidP="008A7626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 принимаются с 01 октября по 01 ноября 202</w:t>
      </w:r>
      <w:r w:rsidR="00D8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00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 </w:t>
      </w:r>
    </w:p>
    <w:p w:rsidR="008A7626" w:rsidRPr="00600406" w:rsidRDefault="008A7626" w:rsidP="008A76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4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  <w:r w:rsidRPr="0060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7626" w:rsidRPr="00600406" w:rsidRDefault="008A7626" w:rsidP="008A76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4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почтовым отправлением:</w:t>
      </w:r>
      <w:r w:rsidRPr="0060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443112, г. Самара, ул. Сергея Лазо, 11; </w:t>
      </w:r>
    </w:p>
    <w:p w:rsidR="008A7626" w:rsidRPr="00600406" w:rsidRDefault="008A7626" w:rsidP="008A76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4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нарочным:</w:t>
      </w:r>
      <w:r w:rsidRPr="0060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Самара, ул. Сергея Лазо, 11;</w:t>
      </w:r>
    </w:p>
    <w:p w:rsidR="008A7626" w:rsidRPr="00600406" w:rsidRDefault="008A7626" w:rsidP="008A76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4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письмом на адрес электронной почты:</w:t>
      </w:r>
      <w:r w:rsidRPr="0060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600406">
          <w:rPr>
            <w:rStyle w:val="a4"/>
            <w:rFonts w:ascii="Times New Roman" w:hAnsi="Times New Roman" w:cs="Times New Roman"/>
            <w:sz w:val="28"/>
            <w:szCs w:val="28"/>
          </w:rPr>
          <w:t>krgl@samadm.ru</w:t>
        </w:r>
      </w:hyperlink>
      <w:r w:rsidRPr="00600406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600406">
          <w:rPr>
            <w:rStyle w:val="a4"/>
            <w:rFonts w:ascii="Times New Roman" w:hAnsi="Times New Roman" w:cs="Times New Roman"/>
            <w:sz w:val="28"/>
            <w:szCs w:val="28"/>
          </w:rPr>
          <w:t>HitrodumovaEVi@samadm.ru</w:t>
        </w:r>
      </w:hyperlink>
      <w:r w:rsidRPr="0060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7626" w:rsidRPr="00600406" w:rsidRDefault="008A7626" w:rsidP="008A76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0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поданные в период общественного обсуждения рассматриваются</w:t>
      </w:r>
      <w:proofErr w:type="gramEnd"/>
      <w:r w:rsidRPr="0060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контрольным (надзорным) органом</w:t>
      </w:r>
      <w:r w:rsidRPr="00600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1 ноября по 1 декабря 202</w:t>
      </w:r>
      <w:r w:rsidR="00D8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00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60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583ED3" w:rsidRPr="00600406" w:rsidRDefault="00583ED3" w:rsidP="008A76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3ED3" w:rsidRPr="00600406" w:rsidSect="008A762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26"/>
    <w:rsid w:val="00583ED3"/>
    <w:rsid w:val="00600406"/>
    <w:rsid w:val="008A7626"/>
    <w:rsid w:val="00984B33"/>
    <w:rsid w:val="00D8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76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76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76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76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76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7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2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itrodumovaEVi@samadm.ru" TargetMode="External"/><Relationship Id="rId5" Type="http://schemas.openxmlformats.org/officeDocument/2006/relationships/hyperlink" Target="mailto:krgl@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 Сергеевна</dc:creator>
  <cp:lastModifiedBy>Родионова Юлия Валерьевна</cp:lastModifiedBy>
  <cp:revision>3</cp:revision>
  <dcterms:created xsi:type="dcterms:W3CDTF">2023-10-13T08:41:00Z</dcterms:created>
  <dcterms:modified xsi:type="dcterms:W3CDTF">2023-10-17T12:32:00Z</dcterms:modified>
</cp:coreProperties>
</file>