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D69E" w14:textId="212CBFB7" w:rsidR="000A349E" w:rsidRDefault="000A349E" w:rsidP="0074136D">
      <w:pPr>
        <w:jc w:val="center"/>
        <w:rPr>
          <w:noProof/>
          <w:lang w:eastAsia="ru-RU"/>
        </w:rPr>
      </w:pPr>
    </w:p>
    <w:p w14:paraId="4CC39158" w14:textId="77777777" w:rsidR="00737DFD" w:rsidRDefault="00737DFD" w:rsidP="0074136D">
      <w:pPr>
        <w:jc w:val="center"/>
        <w:rPr>
          <w:noProof/>
          <w:lang w:eastAsia="ru-RU"/>
        </w:rPr>
      </w:pPr>
    </w:p>
    <w:p w14:paraId="05ABA9D9" w14:textId="77777777" w:rsidR="00737DFD" w:rsidRDefault="00737DFD" w:rsidP="0074136D">
      <w:pPr>
        <w:jc w:val="center"/>
        <w:rPr>
          <w:noProof/>
          <w:lang w:eastAsia="ru-RU"/>
        </w:rPr>
      </w:pPr>
    </w:p>
    <w:p w14:paraId="27A37240" w14:textId="77777777" w:rsidR="00737DFD" w:rsidRDefault="00737DFD" w:rsidP="0074136D">
      <w:pPr>
        <w:jc w:val="center"/>
        <w:rPr>
          <w:noProof/>
          <w:lang w:eastAsia="ru-RU"/>
        </w:rPr>
      </w:pPr>
    </w:p>
    <w:p w14:paraId="4462DB3D" w14:textId="77777777" w:rsidR="00737DFD" w:rsidRDefault="00737DFD" w:rsidP="0074136D">
      <w:pPr>
        <w:jc w:val="center"/>
        <w:rPr>
          <w:noProof/>
          <w:lang w:eastAsia="ru-RU"/>
        </w:rPr>
      </w:pPr>
    </w:p>
    <w:p w14:paraId="1F8192C5" w14:textId="77777777" w:rsidR="00737DFD" w:rsidRDefault="00737DFD" w:rsidP="0074136D">
      <w:pPr>
        <w:jc w:val="center"/>
        <w:rPr>
          <w:noProof/>
          <w:lang w:eastAsia="ru-RU"/>
        </w:rPr>
      </w:pPr>
    </w:p>
    <w:p w14:paraId="48E860B7" w14:textId="77777777" w:rsidR="00737DFD" w:rsidRDefault="00737DFD" w:rsidP="0074136D">
      <w:pPr>
        <w:jc w:val="center"/>
        <w:rPr>
          <w:noProof/>
          <w:lang w:eastAsia="ru-RU"/>
        </w:rPr>
      </w:pPr>
    </w:p>
    <w:p w14:paraId="15D31B75" w14:textId="77777777" w:rsidR="00737DFD" w:rsidRDefault="00737DFD" w:rsidP="0074136D">
      <w:pPr>
        <w:jc w:val="center"/>
        <w:rPr>
          <w:noProof/>
          <w:lang w:eastAsia="ru-RU"/>
        </w:rPr>
      </w:pPr>
    </w:p>
    <w:p w14:paraId="20EBD6A1" w14:textId="77777777" w:rsidR="000A349E" w:rsidRPr="000A349E" w:rsidRDefault="000A349E" w:rsidP="000A349E"/>
    <w:p w14:paraId="20EBD6A3" w14:textId="77777777" w:rsidR="00AD0A98" w:rsidRDefault="00AD0A98" w:rsidP="000A349E"/>
    <w:p w14:paraId="432B7BAA" w14:textId="77777777" w:rsidR="00DA3A55" w:rsidRPr="000A349E" w:rsidRDefault="00DA3A55" w:rsidP="000A349E"/>
    <w:p w14:paraId="20EBD6A5" w14:textId="3B96AFD5" w:rsidR="006D40D7" w:rsidRPr="006D40D7" w:rsidRDefault="004519FE" w:rsidP="00732E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A00C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8F6F89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="00DA3A55">
        <w:rPr>
          <w:rFonts w:ascii="Times New Roman" w:hAnsi="Times New Roman" w:cs="Times New Roman"/>
          <w:b w:val="0"/>
          <w:sz w:val="28"/>
          <w:szCs w:val="28"/>
        </w:rPr>
        <w:t>ведения похозяйственных книг на территории Красноглинского внутригородского района городского округа Самара</w:t>
      </w:r>
    </w:p>
    <w:p w14:paraId="5F37A612" w14:textId="77777777" w:rsidR="003D4CF3" w:rsidRDefault="003D4CF3" w:rsidP="008F1FF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760166" w14:textId="77777777" w:rsidR="00DA3A55" w:rsidRDefault="00DA3A55" w:rsidP="008F1FF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62060BA" w14:textId="77777777" w:rsidR="00DA3A55" w:rsidRDefault="00DA3A55" w:rsidP="008F1FF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6F0902" w14:textId="3F2F466E" w:rsidR="00DA3A55" w:rsidRDefault="00DA3A55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3A55">
        <w:rPr>
          <w:rFonts w:ascii="Times New Roman" w:hAnsi="Times New Roman" w:cs="Times New Roman"/>
          <w:sz w:val="28"/>
          <w:szCs w:val="28"/>
        </w:rPr>
        <w:t>В соответствии со статьей 8 Федерального закона от 07.07.2003 N 112-ФЗ "О личном подсобном хозяйстве", Приказом Министерства сельского хозя</w:t>
      </w:r>
      <w:r w:rsidR="001B1C29">
        <w:rPr>
          <w:rFonts w:ascii="Times New Roman" w:hAnsi="Times New Roman" w:cs="Times New Roman"/>
          <w:sz w:val="28"/>
          <w:szCs w:val="28"/>
        </w:rPr>
        <w:t>йства Российской Федерации от 27.09.2022</w:t>
      </w:r>
      <w:r w:rsidR="00CE233B">
        <w:rPr>
          <w:rFonts w:ascii="Times New Roman" w:hAnsi="Times New Roman" w:cs="Times New Roman"/>
          <w:sz w:val="28"/>
          <w:szCs w:val="28"/>
        </w:rPr>
        <w:t xml:space="preserve"> </w:t>
      </w:r>
      <w:r w:rsidR="001B1C29">
        <w:rPr>
          <w:rFonts w:ascii="Times New Roman" w:hAnsi="Times New Roman" w:cs="Times New Roman"/>
          <w:sz w:val="28"/>
          <w:szCs w:val="28"/>
        </w:rPr>
        <w:t>№ 629</w:t>
      </w:r>
      <w:r w:rsidR="00CE233B">
        <w:rPr>
          <w:rFonts w:ascii="Times New Roman" w:hAnsi="Times New Roman" w:cs="Times New Roman"/>
          <w:sz w:val="28"/>
          <w:szCs w:val="28"/>
        </w:rPr>
        <w:t xml:space="preserve"> "Об утверждении</w:t>
      </w:r>
      <w:r w:rsidR="001B1C29">
        <w:rPr>
          <w:rFonts w:ascii="Times New Roman" w:hAnsi="Times New Roman" w:cs="Times New Roman"/>
          <w:sz w:val="28"/>
          <w:szCs w:val="28"/>
        </w:rPr>
        <w:t xml:space="preserve"> формы и</w:t>
      </w:r>
      <w:r w:rsidRPr="00DA3A55">
        <w:rPr>
          <w:rFonts w:ascii="Times New Roman" w:hAnsi="Times New Roman" w:cs="Times New Roman"/>
          <w:sz w:val="28"/>
          <w:szCs w:val="28"/>
        </w:rPr>
        <w:t xml:space="preserve"> порядка ведения похозяйственных книг</w:t>
      </w:r>
      <w:r w:rsidR="001B1C29">
        <w:rPr>
          <w:rFonts w:ascii="Times New Roman" w:hAnsi="Times New Roman" w:cs="Times New Roman"/>
          <w:sz w:val="28"/>
          <w:szCs w:val="28"/>
        </w:rPr>
        <w:t>»</w:t>
      </w:r>
      <w:r w:rsidRPr="00DA3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районов,</w:t>
      </w:r>
      <w:r w:rsidRPr="00DA3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A5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 городского округа Самара Самарской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B99B4" w14:textId="6914757D" w:rsidR="00DA3A55" w:rsidRDefault="00DA3A55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62020C2D" w14:textId="33409084" w:rsidR="00DA3A55" w:rsidRPr="00DA3A55" w:rsidRDefault="00DA3A55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3A55">
        <w:t xml:space="preserve"> </w:t>
      </w:r>
      <w:r w:rsidRPr="00DA3A55">
        <w:rPr>
          <w:rFonts w:ascii="Times New Roman" w:hAnsi="Times New Roman" w:cs="Times New Roman"/>
          <w:sz w:val="28"/>
          <w:szCs w:val="28"/>
        </w:rPr>
        <w:t>Утвердить Порядо</w:t>
      </w:r>
      <w:r>
        <w:rPr>
          <w:rFonts w:ascii="Times New Roman" w:hAnsi="Times New Roman" w:cs="Times New Roman"/>
          <w:sz w:val="28"/>
          <w:szCs w:val="28"/>
        </w:rPr>
        <w:t>к ведения похозяйственных книг на территории Красноглинского внутригородского района городского округа Самара</w:t>
      </w:r>
      <w:r w:rsidRPr="00DA3A55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D571A8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132E80">
        <w:rPr>
          <w:rFonts w:ascii="Times New Roman" w:hAnsi="Times New Roman" w:cs="Times New Roman"/>
          <w:sz w:val="28"/>
          <w:szCs w:val="28"/>
        </w:rPr>
        <w:t>к настоящему п</w:t>
      </w:r>
      <w:r w:rsidRPr="00DA3A55"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65FF4E63" w14:textId="4C210A6B" w:rsidR="00F41CCE" w:rsidRPr="00DA3A55" w:rsidRDefault="00A52F09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CCE">
        <w:rPr>
          <w:rFonts w:ascii="Times New Roman" w:hAnsi="Times New Roman" w:cs="Times New Roman"/>
          <w:sz w:val="28"/>
          <w:szCs w:val="28"/>
        </w:rPr>
        <w:t>.</w:t>
      </w:r>
      <w:r w:rsidR="00153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C29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Красноглинского внутригородского района городского округа Самара от </w:t>
      </w:r>
      <w:r w:rsidR="001B1C29">
        <w:rPr>
          <w:rFonts w:ascii="Times New Roman" w:hAnsi="Times New Roman" w:cs="Times New Roman"/>
          <w:sz w:val="28"/>
          <w:szCs w:val="28"/>
        </w:rPr>
        <w:lastRenderedPageBreak/>
        <w:t>18.05.2022 № 268 «Об утверждении формы и порядка ведения похозяйственных книг на территории Красноглинского внутригородского района городского округа Самара» и постановление Администрации Красноглинского внутригородского района городского округа Самара от 14.02.2023 № 80 «О внесении изменений в постановление Администрации Красноглинского внутригородского района городского ок</w:t>
      </w:r>
      <w:r>
        <w:rPr>
          <w:rFonts w:ascii="Times New Roman" w:hAnsi="Times New Roman" w:cs="Times New Roman"/>
          <w:sz w:val="28"/>
          <w:szCs w:val="28"/>
        </w:rPr>
        <w:t>руга Самара от 18.05.2022 № 268</w:t>
      </w:r>
      <w:r w:rsidR="001B1C29">
        <w:rPr>
          <w:rFonts w:ascii="Times New Roman" w:hAnsi="Times New Roman" w:cs="Times New Roman"/>
          <w:sz w:val="28"/>
          <w:szCs w:val="28"/>
        </w:rPr>
        <w:t xml:space="preserve"> «Об утверждении формы</w:t>
      </w:r>
      <w:proofErr w:type="gramEnd"/>
      <w:r w:rsidR="001B1C29">
        <w:rPr>
          <w:rFonts w:ascii="Times New Roman" w:hAnsi="Times New Roman" w:cs="Times New Roman"/>
          <w:sz w:val="28"/>
          <w:szCs w:val="28"/>
        </w:rPr>
        <w:t xml:space="preserve"> и порядка ведения похозяйственных книг на территории Красноглинского внутригородского района городского округа Самара»»</w:t>
      </w:r>
      <w:r w:rsidR="00A64032">
        <w:rPr>
          <w:rFonts w:ascii="Times New Roman" w:hAnsi="Times New Roman" w:cs="Times New Roman"/>
          <w:sz w:val="28"/>
          <w:szCs w:val="28"/>
        </w:rPr>
        <w:t>.</w:t>
      </w:r>
    </w:p>
    <w:p w14:paraId="4AB36A8C" w14:textId="7011398A" w:rsidR="00DA3A55" w:rsidRPr="00DA3A55" w:rsidRDefault="00A52F09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3A55" w:rsidRPr="00DA3A5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896170">
        <w:rPr>
          <w:rFonts w:ascii="Times New Roman" w:hAnsi="Times New Roman" w:cs="Times New Roman"/>
          <w:sz w:val="28"/>
          <w:szCs w:val="28"/>
        </w:rPr>
        <w:t>п</w:t>
      </w:r>
      <w:r w:rsidR="00DA3A55" w:rsidRPr="00DA3A5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20EBD6AC" w14:textId="2FE4A183" w:rsidR="002A1FB2" w:rsidRPr="0085427D" w:rsidRDefault="00A52F09" w:rsidP="00DA3A5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3A55" w:rsidRPr="00DA3A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3A55" w:rsidRPr="00DA3A55">
        <w:rPr>
          <w:rFonts w:ascii="Times New Roman" w:hAnsi="Times New Roman" w:cs="Times New Roman"/>
          <w:sz w:val="28"/>
          <w:szCs w:val="28"/>
        </w:rPr>
        <w:t>Конт</w:t>
      </w:r>
      <w:r w:rsidR="00132E8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32E80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DA3A55" w:rsidRPr="00DA3A55">
        <w:rPr>
          <w:rFonts w:ascii="Times New Roman" w:hAnsi="Times New Roman" w:cs="Times New Roman"/>
          <w:sz w:val="28"/>
          <w:szCs w:val="28"/>
        </w:rPr>
        <w:t>остановления</w:t>
      </w:r>
      <w:r w:rsidR="008D04AF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132E80">
        <w:rPr>
          <w:rFonts w:ascii="Times New Roman" w:hAnsi="Times New Roman" w:cs="Times New Roman"/>
          <w:sz w:val="28"/>
          <w:szCs w:val="28"/>
        </w:rPr>
        <w:t>аместителя главы Красноглинского внутригородского района городского округа Самара В.И. Костина</w:t>
      </w:r>
      <w:r w:rsidR="00DA3A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305" w:type="dxa"/>
        <w:tblInd w:w="-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2"/>
        <w:gridCol w:w="3423"/>
      </w:tblGrid>
      <w:tr w:rsidR="00C42C4B" w:rsidRPr="00A86BCD" w14:paraId="20EBD6B7" w14:textId="77777777" w:rsidTr="00BC3685">
        <w:trPr>
          <w:trHeight w:val="80"/>
        </w:trPr>
        <w:tc>
          <w:tcPr>
            <w:tcW w:w="6882" w:type="dxa"/>
          </w:tcPr>
          <w:p w14:paraId="75ACDE75" w14:textId="11BDF488" w:rsidR="00E7644A" w:rsidRDefault="00E7644A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B73B2" w14:textId="77777777" w:rsidR="009D7658" w:rsidRDefault="009D7658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3F628" w14:textId="77777777" w:rsidR="00DA3A55" w:rsidRDefault="00DA3A55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74EB9" w14:textId="77777777" w:rsidR="00DA3A55" w:rsidRDefault="00DA3A55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9835D" w14:textId="77777777" w:rsidR="00A52F09" w:rsidRDefault="00A52F09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00050" w14:textId="77777777" w:rsidR="00BC3685" w:rsidRDefault="00BC3685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BD6AF" w14:textId="7E6282E6" w:rsidR="00C42C4B" w:rsidRDefault="00800A48" w:rsidP="00800A4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Глава Красноглинского</w:t>
            </w:r>
            <w:r w:rsidR="00C42C4B" w:rsidRPr="00A86BC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20EBD6B0" w14:textId="2E251C2F" w:rsidR="00C42C4B" w:rsidRDefault="00800A48" w:rsidP="0080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="00C42C4B" w:rsidRPr="00A86BCD">
              <w:rPr>
                <w:rFonts w:ascii="Times New Roman" w:hAnsi="Times New Roman" w:cs="Times New Roman"/>
                <w:sz w:val="28"/>
                <w:szCs w:val="28"/>
              </w:rPr>
              <w:t>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14:paraId="5888C36C" w14:textId="4A3C2AAD" w:rsidR="00800A48" w:rsidRPr="00A86BCD" w:rsidRDefault="00800A48" w:rsidP="00800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Самара</w:t>
            </w:r>
          </w:p>
          <w:p w14:paraId="20EBD6B1" w14:textId="68E00063" w:rsidR="00C42C4B" w:rsidRPr="00A86BCD" w:rsidRDefault="00C42C4B" w:rsidP="00C42C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14:paraId="20EBD6B2" w14:textId="77777777" w:rsidR="00C42C4B" w:rsidRPr="00A86BCD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3" w14:textId="77777777" w:rsidR="00C42C4B" w:rsidRPr="00A86BCD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4" w14:textId="77777777" w:rsidR="00C42C4B" w:rsidRDefault="00C42C4B" w:rsidP="00230B74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5C08D9E6" w14:textId="77777777" w:rsidR="00BC3685" w:rsidRDefault="008F1FF2" w:rsidP="00E7644A">
            <w:pPr>
              <w:pStyle w:val="ConsPlusTitle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                  </w:t>
            </w:r>
          </w:p>
          <w:p w14:paraId="10626915" w14:textId="77777777" w:rsidR="009D7658" w:rsidRDefault="009D7658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7613E226" w14:textId="77777777" w:rsidR="00DA3A55" w:rsidRDefault="00DA3A55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73D7CEED" w14:textId="77777777" w:rsidR="00DA3A55" w:rsidRDefault="00DA3A55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</w:p>
          <w:p w14:paraId="20EBD6B6" w14:textId="013E16A1" w:rsidR="00C42C4B" w:rsidRPr="00A86BCD" w:rsidRDefault="00800A48" w:rsidP="00BC3685">
            <w:pPr>
              <w:pStyle w:val="ConsPlusTitle"/>
              <w:jc w:val="right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   </w:t>
            </w:r>
            <w:r w:rsidR="00E7644A">
              <w:rPr>
                <w:rFonts w:cs="Times New Roman"/>
                <w:b w:val="0"/>
                <w:sz w:val="28"/>
                <w:szCs w:val="28"/>
              </w:rPr>
              <w:t>В.С. Коновалов</w:t>
            </w:r>
          </w:p>
        </w:tc>
      </w:tr>
    </w:tbl>
    <w:p w14:paraId="03DF12C3" w14:textId="77777777" w:rsidR="00E7644A" w:rsidRDefault="00E7644A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C10C288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A0389C9" w14:textId="77777777" w:rsidR="009D7658" w:rsidRDefault="009D7658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9737B26" w14:textId="77777777" w:rsidR="00DA3A55" w:rsidRDefault="00DA3A5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E514E1E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02EABBD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497F5F81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67FBCCB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D7A84EC" w14:textId="77777777" w:rsidR="00A52F09" w:rsidRDefault="00A52F09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3E4837A6" w14:textId="77777777" w:rsidR="00DA3A55" w:rsidRDefault="00DA3A5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617E14E2" w14:textId="4BD861CA" w:rsidR="009D7658" w:rsidRDefault="00DA3A5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Бочкарева</w:t>
      </w:r>
    </w:p>
    <w:p w14:paraId="106D4AB9" w14:textId="472C6045" w:rsidR="00DA3A55" w:rsidRDefault="00DA3A5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950 45 65</w:t>
      </w:r>
    </w:p>
    <w:p w14:paraId="1C9D8A12" w14:textId="77777777" w:rsidR="00F43CBB" w:rsidRDefault="00F43CB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6DB4373" w14:textId="7489FC4D" w:rsidR="00F43CBB" w:rsidRDefault="00F43CBB" w:rsidP="00F43C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ПРИЛОЖЕНИЕ </w:t>
      </w:r>
    </w:p>
    <w:p w14:paraId="34B774C9" w14:textId="77777777" w:rsidR="00F43CBB" w:rsidRDefault="00F43CBB" w:rsidP="00F43C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7D080CF8" w14:textId="77777777" w:rsidR="00F43CBB" w:rsidRDefault="00F43CBB" w:rsidP="00F43C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</w:t>
      </w:r>
    </w:p>
    <w:p w14:paraId="38E69103" w14:textId="77777777" w:rsidR="00F43CBB" w:rsidRDefault="00F43CBB" w:rsidP="00F43C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городского округа Самара </w:t>
      </w:r>
    </w:p>
    <w:p w14:paraId="0055F0F1" w14:textId="77777777" w:rsidR="00F43CBB" w:rsidRDefault="00F43CBB" w:rsidP="00F43CB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___________________ №_____ </w:t>
      </w:r>
    </w:p>
    <w:p w14:paraId="7C0900A6" w14:textId="77777777" w:rsidR="00F43CBB" w:rsidRDefault="00F43CBB" w:rsidP="00F43CB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14:paraId="006ADBDE" w14:textId="77777777" w:rsidR="00F43CBB" w:rsidRDefault="00F43CBB" w:rsidP="00F43CBB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818361" w14:textId="77777777" w:rsidR="00F43CBB" w:rsidRDefault="00F43CBB" w:rsidP="00F43CBB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99EEC3" w14:textId="77777777" w:rsidR="00F43CBB" w:rsidRDefault="00F43CBB" w:rsidP="00F43CBB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bookmarkStart w:id="0" w:name="_GoBack"/>
      <w:bookmarkEnd w:id="0"/>
    </w:p>
    <w:p w14:paraId="5169A1F7" w14:textId="77777777" w:rsidR="00F43CBB" w:rsidRDefault="00F43CBB" w:rsidP="00F43CBB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ВЕДЕНИЯ ПОХОЗЯЙСТВЕННЫХ КНИГ НА ТЕРРИТОРИИ КРАСНОГЛИНСКОГО ВНУТРИГОРОДСКОГО РАЙОНА ГОРОДСКОГО ОКРУГА САМАРА </w:t>
      </w:r>
    </w:p>
    <w:p w14:paraId="5C777145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6D415D86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ADC86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Ведение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(далее - книг) в целях учета личных подсобных хозяйств (далее - хозяйств) осуществляется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(далее  - Администрация района). </w:t>
      </w:r>
    </w:p>
    <w:p w14:paraId="48ECFDE4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9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обеспечивает организацию ведения книг и в установленном порядке назначает должностных лиц, ответственных за их ведение и сохранность. </w:t>
      </w:r>
    </w:p>
    <w:p w14:paraId="46D4E6C6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ведении книг необходимо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– глава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 </w:t>
      </w:r>
    </w:p>
    <w:p w14:paraId="70A616B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книг осуществляется зарегистрированными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предоставления государственных и муниципальных услуг в электронной форме" (далее – ЕСИА) должностными лицами (при условии идентификации и аутентификации) с использованием усиленных квалифицированных электронных подписей таких лиц, на основании сведений, предоставляемых на добровольной основе главой ЛПХ или иными членами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ЛПХ.</w:t>
      </w:r>
    </w:p>
    <w:p w14:paraId="2EC15932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5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4. Сведения о ЛПХ собираются ежегодно по состоянию на 1 января путем сплошного обхода ЛПХ и опроса членов ЛПХ в период с 10 января по 15 февраля.</w:t>
      </w:r>
    </w:p>
    <w:p w14:paraId="4A87A55C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 </w:t>
      </w:r>
    </w:p>
    <w:p w14:paraId="50DF9E3A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книгу вносятся следующие сводные основные сведения по ЛПХ,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(далее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района):</w:t>
      </w:r>
    </w:p>
    <w:p w14:paraId="2DC5EED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код населенного пункта, входящего в состав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 территории которого расположено ЛПХ;</w:t>
      </w:r>
    </w:p>
    <w:p w14:paraId="1D676FF1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наименование населенного пункта. В графе указывается наименование населенного пункта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 территории которого расположено ЛПХ;</w:t>
      </w:r>
    </w:p>
    <w:p w14:paraId="243E23E1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количество ЛПХ в населенном пункте. В графе указывается количество ЛПХ, на которые открыты лицевые счета в книге;</w:t>
      </w:r>
    </w:p>
    <w:p w14:paraId="7EF33278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количество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заброшенных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ЛПХ. В графе указывается количество ЛПХ в населенном пункте,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более трех лет не обрабатываются земельные участки и постоянно не проживают граждане.</w:t>
      </w:r>
    </w:p>
    <w:p w14:paraId="52E42D96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каждого ЛПХ в книге формируется учетная запись (лицевой счет), в которую в том числе включаются основные сведения о ЛПХ, доступ к которым имеют только должностные лица.</w:t>
      </w:r>
    </w:p>
    <w:p w14:paraId="16B5C76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Книга содержит сведения о ЛПХ, учетные записи (лицевые счета) которых сформированы в период пяти лет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начала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ее ведения.</w:t>
      </w:r>
    </w:p>
    <w:p w14:paraId="56AFBA8B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изменения сведений, включенные в учетную запись (лицевой счет) ЛПХ, при ведении книги датируются, удостоверяются с использованием усиленной квалифицированной электронной подписи должностных лиц и отображаются в подразделе II.VI "Дополнительная информация" раздела II "Дополнительные сведения" книги.</w:t>
      </w:r>
    </w:p>
    <w:p w14:paraId="2E94579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14:paraId="0BF00CD4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учетной записи (лицевого счета) ЛПХ состоит из кода населенного пункта, на территории которого расположено ЛПХ, по ОКТМО и порядкового номера, присваиваемого в информационной системе при формировании учетной записи (лицевого счета), указанного через дефис.</w:t>
      </w:r>
    </w:p>
    <w:p w14:paraId="1328C882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Ведение учетной записи (лицевого счета) ЛПХ в книге прекращается должностным лицом путем указания им в книге даты закрытия ведения учетной записи (лицевого счета).</w:t>
      </w:r>
    </w:p>
    <w:p w14:paraId="1EA0CC24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Ведение учетной записи (лицевого счета) ЛПХ прекращается в случае прекращения прав на земельный участок, на котором ведется ЛПХ.</w:t>
      </w:r>
    </w:p>
    <w:p w14:paraId="19C43B4D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Номера закрытых учетных записей (лицевых счетов) другим ЛПХ не присваиваются.</w:t>
      </w:r>
    </w:p>
    <w:p w14:paraId="1823B19F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ЛПХ, которое ведется на земельном участке новым правообладателем либо на участке, образованном путем раздела и (или) или объединения, должностным лицом в книге формируется новая учетная запись (лицевой счет) ЛПХ, в которую включаются сведения о ЛПХ в соответствии с настоящим порядком.</w:t>
      </w:r>
    </w:p>
    <w:p w14:paraId="2C61E087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ведении книги должностным лицом вносятся сведения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ЛПХ, находящихся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в том числе тех,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которых отсутствуют жилые строения (например, ветхие, сгоревшие, обвалившиеся), но ведется ЛПХ.</w:t>
      </w:r>
    </w:p>
    <w:p w14:paraId="41EF649F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I.I "Краткая информация о ЛПХ" раздела I "Основные сведения" учетной записи (лицевого счета) ЛПХ вносятся следующие сведения:</w:t>
      </w:r>
    </w:p>
    <w:p w14:paraId="17F40FD7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лицевой счет ЛПХ - в первых трех строках указывается номер лицевого счета, дата открытия, а в случае прекращения его ведения - дата закрытия с указанием причины прекращения прав на земельный участок;</w:t>
      </w:r>
    </w:p>
    <w:p w14:paraId="09106A0D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код населенного пункта, на территории которого расположено ЛПХ, в соответствии с ОКТМО;</w:t>
      </w:r>
    </w:p>
    <w:p w14:paraId="55C11803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адрес ЛПХ -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ЛПХ информацию;</w:t>
      </w:r>
    </w:p>
    <w:p w14:paraId="6BC31A22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собственник земельного участка - указывается наименование лица (физическое или юридическое), которому земельный участок принадлежит на праве собственности;</w:t>
      </w:r>
    </w:p>
    <w:p w14:paraId="36CE6B8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кадастровый номер земельного участка (при наличии) - указывается номер земельного участка в соответствии со сведениями из Единого государственного реестра недвижимости (далее - ЕГРН) или иного документа, являющегося основанием возникновения права собственности;</w:t>
      </w:r>
    </w:p>
    <w:p w14:paraId="280030E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категория земельного участка - указывается категория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2A5FCD81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 вид разрешенного использования земельного участка (при наличии) - указывается вид разрешенного использования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385B9652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площадь земельного участка, кв. м - указывается площадь земельного участка в соответствии со сведениями из ЕГРН или иного документа, являющегося основанием возникновения права собственности;</w:t>
      </w:r>
    </w:p>
    <w:p w14:paraId="2CA29411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и) фамилия, имя, отчество (последнее при наличии), дата рождения гражданина, которому предоставлен и (или) которым приобретен земельный участок для ведения ЛПХ. Фамилия, имя, отчество (последнее при наличии) указываются полностью, дата рождения главы ЛПХ цифровым способом;</w:t>
      </w:r>
    </w:p>
    <w:p w14:paraId="74172691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к) данные документа, удостоверяющего личность главы ЛПХ (серия, номер и дата выдачи паспорта гражданина Российской Федерации или иного документа, удостоверяющего личность гражданина Российской Федерации на территории Российской Федерации);</w:t>
      </w:r>
    </w:p>
    <w:p w14:paraId="372F7313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л) идентификационный номер налогоплательщика (ИНН) - ИНН главы ЛПХ (при наличии);</w:t>
      </w:r>
    </w:p>
    <w:p w14:paraId="325E770C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м) вид права на земельный участок, предоставленный главе ЛПХ, - в соответствии с документом, указанным в подпункте "н" настоящего пункта;</w:t>
      </w:r>
    </w:p>
    <w:p w14:paraId="6D09C45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н) свидетельство о государственной регистрации права на земельный участок (выписка из Единого государственного реестра недвижимости (ЕГРН) или иной документ, являющийся основанием возникновения права) - наименование и реквизиты документа, на основании которого возникло право на земельный участок.</w:t>
      </w:r>
    </w:p>
    <w:p w14:paraId="2ABE84FE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данных документа, удостоверяющего личность главы ЛПХ, при ведении книги должностным лицом в учетную запись (лицевой счет) вносятся данные нового документа, удостоверяющего личность главы ЛПХ, с указанием даты и причины внесения изменений в сведения о ЛПХ.</w:t>
      </w:r>
    </w:p>
    <w:p w14:paraId="6A00C516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замены главы ЛПХ другим лицом из того же ЛПХ при ведении книги должностным лицом в учетную запись (лицевой счет) ЛПХ вносятся фамилия, имя и отчество (последнее при наличии) нового главы ЛПХ, а также данные документа, удостоверяющего личность нового главы ЛПХ.</w:t>
      </w:r>
    </w:p>
    <w:p w14:paraId="3A95BB67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ведении книги должностным лицом в подраздел I.II "Список членов ЛПХ" раздела I "Основные сведения" учетной записи (лицевого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счета) ЛПХ вносятся сведения о лицах, совместно проживающих с главой ЛПХ и (или) совместно осуществляющих с ним ведение ЛПХ.</w:t>
      </w:r>
    </w:p>
    <w:p w14:paraId="1D43332A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вносятся в учетную запись (лицевой счет) ЛПХ со слов главы ЛПХ или иного члена ЛПХ, достигшего совершеннолетия. При этом должностным лицом вносятся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 присутствующих, так и о временно отсутствующих членах ЛПХ.</w:t>
      </w:r>
    </w:p>
    <w:p w14:paraId="360E9672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каждого члена ЛПХ должностным лицом в учетную запись (лицевой счет) ЛПХ должны быть внесены следующие сведения:</w:t>
      </w:r>
    </w:p>
    <w:p w14:paraId="68AE522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фамилия, имя, отчество (последнее при наличии);</w:t>
      </w:r>
    </w:p>
    <w:p w14:paraId="0291971B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отношение к главе ЛПХ;</w:t>
      </w:r>
    </w:p>
    <w:p w14:paraId="265E957E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пол;</w:t>
      </w:r>
    </w:p>
    <w:p w14:paraId="1599BC7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число, месяц, год рождения;</w:t>
      </w:r>
    </w:p>
    <w:p w14:paraId="45E03331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отметка о применении специального налогового режима "Налог на профессиональный доход".</w:t>
      </w:r>
    </w:p>
    <w:p w14:paraId="4518B25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установленные подпунктом "а" настоящего пункта, должны быть внесены полностью, без искажений и сокращений.</w:t>
      </w:r>
    </w:p>
    <w:p w14:paraId="5F7EC81D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установленные подпунктом "б" настоящего пункта, вносятся в отношении всех членов ЛПХ, кроме главы ЛПХ, с указанием отношения к нему ("мать", "отец", "жена", "муж", "сестра", "брат", "дочь", "сын", "зять", "теща").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Указывать отношения членов ЛПХ следует только по отношению к главе ЛПХ, а не по отношению к другим членам ЛПХ.</w:t>
      </w:r>
    </w:p>
    <w:p w14:paraId="1DCFDAD3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внесении сведений, установленных подпунктом "в" настоящего пункта, указывается пол (мужской или женский) для всех членов ЛПХ.</w:t>
      </w:r>
    </w:p>
    <w:p w14:paraId="4A0AA5C5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сведений, установленных подпунктом "г" настоящего пункта, производится в отношении всех членов ЛПХ цифровым способом.</w:t>
      </w:r>
    </w:p>
    <w:p w14:paraId="15865D9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установленные подпунктом "д" настоящего пункта, вносятся в отношении членов ЛПХ, применяющих специальный налоговый режим "Налог на профессиональный доход" в целях реализации продукции, произведенной в ЛПХ, путем отметки "да" или "нет".</w:t>
      </w:r>
    </w:p>
    <w:p w14:paraId="5EC160B1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</w:t>
      </w:r>
      <w: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I.III "Площадь земельных участков ЛПХ, занятых посевами и посадками сельскохозяйственных культур, плодовыми, ягодными насаждениями" раздела I "Основные сведения" учетной записи (лицевого счета) ЛПХ вносятся сведения о площади земельных участков ЛПХ, занятых посевами и посадками сельскохозяйственных культур, плодовыми и ягодными насаждениями, с указанием сведений о кадастровом номере земельного участка.</w:t>
      </w:r>
      <w:proofErr w:type="gramEnd"/>
    </w:p>
    <w:p w14:paraId="3BA7434A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отношении земельных участков ЛПХ должны быть внесены сведения о категории земельного участка и его площадь.</w:t>
      </w:r>
    </w:p>
    <w:p w14:paraId="1ACD3152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внесении сведений о земельном участке, занятом посевами и посадками, необходимо учесть, что посевы в междурядьях садов включаются в итог посевной площади соответствующей культуры и в итог всей посевной площади.</w:t>
      </w:r>
    </w:p>
    <w:p w14:paraId="4CE9DC8C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учитываются в посевной площади сады, ягодники, цветники (клумбы), зеленые газоны, дорожки и другие площади, не занятые посевами сельскохозяйственных культур.</w:t>
      </w:r>
    </w:p>
    <w:p w14:paraId="42BEC4D2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I.IV "Количество сельскохозяйственных животных, птицы и пчелосемей" раздела I "Основные сведения" учетной записи (лицевого счета) ЛПХ вносятся сведения о количестве сельскохозяйственных животных, птицы и пчелосемей после их пересчета в натуре в присутствии главы и (или) члена ЛПХ, достигшего совершеннолетия. Пересчет сельскохозяйственных животных в натуре производится в то время дня, когда сельскохозяйственные животные находятся на территории ЛПХ.</w:t>
      </w:r>
    </w:p>
    <w:p w14:paraId="2B917D96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ЛПХ имеет сельскохозяйственных животных, сведения о которых не перечислены в указанном подразделе, то сведения о птице вносят по строке 1.8 "иные виды птицы", а других животных вносят в свободные строки, следующие за строкой X "Иные виды животных:".</w:t>
      </w:r>
    </w:p>
    <w:p w14:paraId="078BC068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I.V "Сельскохозяйственная техника, оборудование, транспортные средства, принадлежащие на праве собственности или ином праве главе ЛПХ (или членам ЛПХ)" раздела I "Основные сведения" учетной записи (лицевого счета) ЛПХ вносятся сведения о количестве сельскохозяйственной техники, оборудования, транспортных средств, принадлежащих на праве собственности или ином праве главе ЛПХ (или членам ЛПХ) и используемых на постоянной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для целей ведения ЛПХ.</w:t>
      </w:r>
    </w:p>
    <w:p w14:paraId="1761124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II.I "Сведения о домовладении и имеющихся коммуникациях" раздела II "Дополнительные сведения" учетной записи (лицевого счета) ЛПХ вносятся сведения о площади земельного участка, занятого домовладением, виде жилого помещения, в случае долевой собственности - о доле главы ЛПХ, а также об общей площади жилого помещения, площади подсобных (вспомогательных) помещений и наличии коммуникаций.</w:t>
      </w:r>
      <w:proofErr w:type="gramEnd"/>
    </w:p>
    <w:p w14:paraId="0205EB22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 При ведении книги должностным лицом в подраздел II.II "Сведения о деятельности в отрасли растениеводства" раздела II "Дополнительные сведения" учетной записи (лицевого счета) ЛПХ вносятся сведения об объеме реализованной ЛПХ продукции растениеводства и доходе от реализации указанной продукции в случае ее реализации в целях извлечения дополнительной прибыли ЛПХ.</w:t>
      </w:r>
    </w:p>
    <w:p w14:paraId="381A2E93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 При ведении книги должностным лицом в подраздел II.III "Сведения о деятельности в отрасли животноводства" раздела II "Дополнительные сведения" учетной записи (лицевого счета) ЛПХ вносятся сведения об объеме реализованной ЛПХ продукции животноводства и доходе от реализации указанной продукции в случае ее реализации в целях извлечения дополнительной прибыли ЛПХ.</w:t>
      </w:r>
    </w:p>
    <w:p w14:paraId="5F79923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 При ведении книги должностным лицом подраздел II.IV "Экономические показатели деятельности ЛПХ" раздела II "Дополнительные сведения" учетной записи (лицевого счета) ЛПХ рекомендуется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заполнению в случае получения главой ЛПХ и (или) членами ЛПХ государственной поддержки на развитие ЛПХ.</w:t>
      </w:r>
    </w:p>
    <w:p w14:paraId="55EB76DD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 При ведении книги должностным лицом подраздел II.V "Информация о членстве ЛПХ в сельскохозяйственном потребительском кооперативе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)" раздела II "Дополнительные сведения" учетной записи (лицевого счета) ЛПХ заполняется в случае, если ЛПХ входит в состав сельскохозяйственных потребительских кооперативов.</w:t>
      </w:r>
    </w:p>
    <w:p w14:paraId="453BD42D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ведении книги должностным лицом в подраздел II.VI "Дополнительная информация" раздела II "Дополнительные сведения" учетной записи (лицевого счета) ЛПХ вносятся иные сведения, которые глава ЛПХ и (или) члены ЛПХ хотели бы внести, а также сведения о внесении изменений в учетную запись (лицевой счет) ЛПХ, предоставлении выписок из книги в отношении ЛПХ.</w:t>
      </w:r>
      <w:proofErr w:type="gramEnd"/>
    </w:p>
    <w:p w14:paraId="23479EA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всего срока ведения книги, в том числе при передаче ее в архив информационной системы, Администрация района имеет резервную копию (резервные копии) такой книги на электронном носителе информации.</w:t>
      </w:r>
    </w:p>
    <w:p w14:paraId="0D9E8AD8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 По истечении пятилетнего периода сведения о ЛПХ, включенные в книгу, передаются в электронный архив информационной системы, а дальнейший учет ЛПХ осуществляется в новой книге в информационной системе.</w:t>
      </w:r>
    </w:p>
    <w:p w14:paraId="164144F5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 Информационная система обеспечивает хранение сведений об учетных записях (лицевых счетах) ЛПХ, переданных в электронный архив, в течение 75 лет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 внесения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последних изменений в сведения о ЛПХ.</w:t>
      </w:r>
    </w:p>
    <w:p w14:paraId="60FF1F3A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 Доступ к сведениям, внесенным в учетную запись (лицевой счет) ЛПХ, имеют лица, указанные в пункте 2 настоящего порядка, а также должностные лица федеральных органов исполнительной власти и государственных органов субъектов Российской Федерации, зарегистрированные в ЕСИА (при условии их идентификац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тентификации).</w:t>
      </w:r>
    </w:p>
    <w:p w14:paraId="365DE51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30. 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14:paraId="4B296D5B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14:paraId="0F550E0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31. Заявление о предоставлении выписки из книги направляется в Администрацию района и подлежит регистрации с присвоением регистрационного номера в день поступления.</w:t>
      </w:r>
    </w:p>
    <w:p w14:paraId="4D0817CE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Единого портала.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Заявление, направленное в электронной форме с использованием Единого портала,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proofErr w:type="gramEnd"/>
    </w:p>
    <w:p w14:paraId="4A861DF1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14:paraId="163773CE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32. 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14:paraId="686263B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книги в форме электронного документа подписывается усиленной квалифицированной электронной подписью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или уполномоченным им должностным лицом.</w:t>
      </w:r>
    </w:p>
    <w:p w14:paraId="2198B1C3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33. Выписка из книги предоставляется Администрацией района в течение 3 рабочих дней со дня регистрации заявления о предоставлении выписки из книги.</w:t>
      </w:r>
    </w:p>
    <w:p w14:paraId="79E83B7C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34. Выписка из книги в форме электронного документа предоставляется в личном кабинете на Едином портале 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 </w:t>
      </w:r>
    </w:p>
    <w:p w14:paraId="5D3F0659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формирования выписки из книги в форме электронного документа выписка из книги на бумажном носителе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в двух экземплярах. Оба экземпляра являются подлинными, подписываются Главой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или уполномоченным им должностным лицом и заверяются печатью Администрации района с изображением Государственного герба Российской Федерации (далее - оттиск печати).</w:t>
      </w:r>
    </w:p>
    <w:p w14:paraId="55E3596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заверяется подписью должностного лица и оттиском печати.</w:t>
      </w:r>
    </w:p>
    <w:p w14:paraId="0DE897F0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14:paraId="2F19806B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Администрации района. Второй экземпляр должен храниться в Администрации района. </w:t>
      </w:r>
    </w:p>
    <w:p w14:paraId="0060657D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36. По всем сведениям, указанным в книге, Администрация района с использованием информационной системы не позднее 1 марта составляет обобщенные сведения по форме подраздела I.II "Список членов ЛПХ"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раздела I "Основные сведения" и подраздела II.V "Информация о членстве ЛПХ в сельскохозяйственном потребительском кооперативе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)" раздела II "Дополнительные сведения".</w:t>
      </w:r>
    </w:p>
    <w:p w14:paraId="0D220D02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9B9BA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6FF0A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E2CB2B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9914BA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BD07E7" w14:textId="77777777" w:rsidR="00F43CBB" w:rsidRDefault="00F43CBB" w:rsidP="00F43CBB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E4E4B6" w14:textId="77777777" w:rsidR="00F43CBB" w:rsidRDefault="00F43CBB" w:rsidP="00F43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</w:p>
    <w:p w14:paraId="1326F203" w14:textId="77777777" w:rsidR="00F43CBB" w:rsidRDefault="00F43CBB" w:rsidP="00F43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внутригородского района</w:t>
      </w:r>
    </w:p>
    <w:p w14:paraId="581F1309" w14:textId="77777777" w:rsidR="00F43CBB" w:rsidRDefault="00F43CBB" w:rsidP="00F43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городского округа Самара                                                  В.И. Костин</w:t>
      </w:r>
    </w:p>
    <w:p w14:paraId="3B2A3815" w14:textId="77777777" w:rsidR="00F43CBB" w:rsidRDefault="00F43CBB" w:rsidP="00F43CBB">
      <w:pPr>
        <w:jc w:val="center"/>
        <w:rPr>
          <w:noProof/>
          <w:lang w:eastAsia="ru-RU"/>
        </w:rPr>
      </w:pPr>
    </w:p>
    <w:p w14:paraId="5DB6421D" w14:textId="77777777" w:rsidR="00F43CBB" w:rsidRDefault="00F43CBB" w:rsidP="00F43CBB">
      <w:pPr>
        <w:jc w:val="center"/>
        <w:rPr>
          <w:noProof/>
          <w:lang w:eastAsia="ru-RU"/>
        </w:rPr>
      </w:pPr>
    </w:p>
    <w:p w14:paraId="34132D20" w14:textId="77777777" w:rsidR="00F43CBB" w:rsidRDefault="00F43CBB" w:rsidP="00F43CBB">
      <w:pPr>
        <w:jc w:val="center"/>
        <w:rPr>
          <w:noProof/>
          <w:lang w:eastAsia="ru-RU"/>
        </w:rPr>
      </w:pPr>
    </w:p>
    <w:p w14:paraId="5EB6EF41" w14:textId="77777777" w:rsidR="00F43CBB" w:rsidRDefault="00F43CBB" w:rsidP="00F43CBB">
      <w:pPr>
        <w:jc w:val="center"/>
        <w:rPr>
          <w:noProof/>
          <w:lang w:eastAsia="ru-RU"/>
        </w:rPr>
      </w:pPr>
    </w:p>
    <w:p w14:paraId="2B056728" w14:textId="77777777" w:rsidR="00F43CBB" w:rsidRDefault="00F43CBB" w:rsidP="00F43CBB">
      <w:pPr>
        <w:jc w:val="center"/>
        <w:rPr>
          <w:noProof/>
          <w:lang w:eastAsia="ru-RU"/>
        </w:rPr>
      </w:pPr>
    </w:p>
    <w:p w14:paraId="09533B82" w14:textId="77777777" w:rsidR="00F43CBB" w:rsidRDefault="00F43CBB" w:rsidP="00F43CBB">
      <w:pPr>
        <w:jc w:val="center"/>
        <w:rPr>
          <w:noProof/>
          <w:lang w:eastAsia="ru-RU"/>
        </w:rPr>
      </w:pPr>
    </w:p>
    <w:p w14:paraId="591E92C3" w14:textId="77777777" w:rsidR="00F43CBB" w:rsidRDefault="00F43CBB" w:rsidP="00F43CBB"/>
    <w:p w14:paraId="62C6A22A" w14:textId="77777777" w:rsidR="00F43CBB" w:rsidRDefault="00F43CB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7948117D" w14:textId="77777777" w:rsidR="00F43CBB" w:rsidRDefault="00F43CBB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F43CBB" w:rsidSect="009D7658">
      <w:headerReference w:type="default" r:id="rId12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ABC8B" w14:textId="77777777" w:rsidR="00BB13C8" w:rsidRDefault="00BB13C8" w:rsidP="00322B05">
      <w:pPr>
        <w:spacing w:after="0" w:line="240" w:lineRule="auto"/>
      </w:pPr>
      <w:r>
        <w:separator/>
      </w:r>
    </w:p>
  </w:endnote>
  <w:endnote w:type="continuationSeparator" w:id="0">
    <w:p w14:paraId="1E599787" w14:textId="77777777" w:rsidR="00BB13C8" w:rsidRDefault="00BB13C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E568E" w14:textId="77777777" w:rsidR="00BB13C8" w:rsidRDefault="00BB13C8" w:rsidP="00322B05">
      <w:pPr>
        <w:spacing w:after="0" w:line="240" w:lineRule="auto"/>
      </w:pPr>
      <w:r>
        <w:separator/>
      </w:r>
    </w:p>
  </w:footnote>
  <w:footnote w:type="continuationSeparator" w:id="0">
    <w:p w14:paraId="6219945F" w14:textId="77777777" w:rsidR="00BB13C8" w:rsidRDefault="00BB13C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054705"/>
      <w:docPartObj>
        <w:docPartGallery w:val="Page Numbers (Top of Page)"/>
        <w:docPartUnique/>
      </w:docPartObj>
    </w:sdtPr>
    <w:sdtEndPr/>
    <w:sdtContent>
      <w:p w14:paraId="20EBD6C6" w14:textId="77777777" w:rsidR="00732E90" w:rsidRDefault="00732E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CB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0EBD6C7" w14:textId="77777777" w:rsidR="00732E90" w:rsidRDefault="00732E90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139A3"/>
    <w:rsid w:val="00034CAC"/>
    <w:rsid w:val="00084F1B"/>
    <w:rsid w:val="00095C3B"/>
    <w:rsid w:val="000A349E"/>
    <w:rsid w:val="000D4414"/>
    <w:rsid w:val="000F4B27"/>
    <w:rsid w:val="000F4B90"/>
    <w:rsid w:val="000F78FA"/>
    <w:rsid w:val="00132E80"/>
    <w:rsid w:val="00137E01"/>
    <w:rsid w:val="00153CF5"/>
    <w:rsid w:val="001A3AE1"/>
    <w:rsid w:val="001A62FC"/>
    <w:rsid w:val="001B1C29"/>
    <w:rsid w:val="001B7F6E"/>
    <w:rsid w:val="00206BF3"/>
    <w:rsid w:val="0021176A"/>
    <w:rsid w:val="00220AC2"/>
    <w:rsid w:val="00230B74"/>
    <w:rsid w:val="00286F37"/>
    <w:rsid w:val="002A1FB2"/>
    <w:rsid w:val="002E2469"/>
    <w:rsid w:val="002F287D"/>
    <w:rsid w:val="002F518F"/>
    <w:rsid w:val="00322B05"/>
    <w:rsid w:val="00327A62"/>
    <w:rsid w:val="00334A39"/>
    <w:rsid w:val="003D0D3A"/>
    <w:rsid w:val="003D4CF3"/>
    <w:rsid w:val="003D7863"/>
    <w:rsid w:val="003F1BC6"/>
    <w:rsid w:val="00406145"/>
    <w:rsid w:val="004519FE"/>
    <w:rsid w:val="00463DEF"/>
    <w:rsid w:val="004817CD"/>
    <w:rsid w:val="00492FD8"/>
    <w:rsid w:val="004D2603"/>
    <w:rsid w:val="004E3529"/>
    <w:rsid w:val="00555C20"/>
    <w:rsid w:val="00564927"/>
    <w:rsid w:val="005D39B2"/>
    <w:rsid w:val="00642F74"/>
    <w:rsid w:val="00647918"/>
    <w:rsid w:val="006536F4"/>
    <w:rsid w:val="006638FD"/>
    <w:rsid w:val="00664A6C"/>
    <w:rsid w:val="006979F0"/>
    <w:rsid w:val="006C3412"/>
    <w:rsid w:val="006D40D7"/>
    <w:rsid w:val="006D7B76"/>
    <w:rsid w:val="00732E90"/>
    <w:rsid w:val="00737DFD"/>
    <w:rsid w:val="0074136D"/>
    <w:rsid w:val="0078300C"/>
    <w:rsid w:val="00793DA4"/>
    <w:rsid w:val="00793EE4"/>
    <w:rsid w:val="007953D5"/>
    <w:rsid w:val="007B4BC9"/>
    <w:rsid w:val="00800A48"/>
    <w:rsid w:val="00850C5A"/>
    <w:rsid w:val="00853CFB"/>
    <w:rsid w:val="0085427D"/>
    <w:rsid w:val="00875E91"/>
    <w:rsid w:val="00875EA7"/>
    <w:rsid w:val="0089186F"/>
    <w:rsid w:val="00896170"/>
    <w:rsid w:val="008D001E"/>
    <w:rsid w:val="008D04AF"/>
    <w:rsid w:val="008F1FF2"/>
    <w:rsid w:val="008F213F"/>
    <w:rsid w:val="008F618D"/>
    <w:rsid w:val="008F6F89"/>
    <w:rsid w:val="00920BA6"/>
    <w:rsid w:val="00926308"/>
    <w:rsid w:val="00946282"/>
    <w:rsid w:val="00956E92"/>
    <w:rsid w:val="00995FF7"/>
    <w:rsid w:val="009A55F2"/>
    <w:rsid w:val="009B1215"/>
    <w:rsid w:val="009D7658"/>
    <w:rsid w:val="009F3024"/>
    <w:rsid w:val="00A27F34"/>
    <w:rsid w:val="00A52F09"/>
    <w:rsid w:val="00A64032"/>
    <w:rsid w:val="00A76FEE"/>
    <w:rsid w:val="00A7786C"/>
    <w:rsid w:val="00A9739A"/>
    <w:rsid w:val="00AB0FC9"/>
    <w:rsid w:val="00AC740B"/>
    <w:rsid w:val="00AC7AA4"/>
    <w:rsid w:val="00AD0A98"/>
    <w:rsid w:val="00AE109F"/>
    <w:rsid w:val="00AF7403"/>
    <w:rsid w:val="00B02988"/>
    <w:rsid w:val="00B433F3"/>
    <w:rsid w:val="00B737C1"/>
    <w:rsid w:val="00B760F3"/>
    <w:rsid w:val="00BA00CE"/>
    <w:rsid w:val="00BB13C8"/>
    <w:rsid w:val="00BC0C14"/>
    <w:rsid w:val="00BC3685"/>
    <w:rsid w:val="00C0048A"/>
    <w:rsid w:val="00C063A6"/>
    <w:rsid w:val="00C07AAB"/>
    <w:rsid w:val="00C3717F"/>
    <w:rsid w:val="00C4017E"/>
    <w:rsid w:val="00C42C4B"/>
    <w:rsid w:val="00C43E82"/>
    <w:rsid w:val="00C60FA7"/>
    <w:rsid w:val="00CA3000"/>
    <w:rsid w:val="00CE233B"/>
    <w:rsid w:val="00D40B81"/>
    <w:rsid w:val="00D571A8"/>
    <w:rsid w:val="00D65CB8"/>
    <w:rsid w:val="00D85D46"/>
    <w:rsid w:val="00DA3A55"/>
    <w:rsid w:val="00DC0FFA"/>
    <w:rsid w:val="00DF7C1E"/>
    <w:rsid w:val="00E26C74"/>
    <w:rsid w:val="00E27D53"/>
    <w:rsid w:val="00E7644A"/>
    <w:rsid w:val="00F41CCE"/>
    <w:rsid w:val="00F43CBB"/>
    <w:rsid w:val="00F528C2"/>
    <w:rsid w:val="00F846BF"/>
    <w:rsid w:val="00F9633E"/>
    <w:rsid w:val="00FE49A6"/>
    <w:rsid w:val="00FE63EC"/>
    <w:rsid w:val="00FE6A5D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30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0B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0B7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0B74"/>
    <w:rPr>
      <w:b/>
      <w:bCs/>
      <w:lang w:eastAsia="en-US"/>
    </w:rPr>
  </w:style>
  <w:style w:type="paragraph" w:styleId="af0">
    <w:name w:val="No Spacing"/>
    <w:uiPriority w:val="1"/>
    <w:qFormat/>
    <w:rsid w:val="000F4B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38D94-A377-4A9B-A540-1D7BAAA9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D8C6A-26D9-4F1E-9CB9-2F6FD923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2909C-61B5-4E64-BDB3-3310016557B7}">
  <ds:schemaRefs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df23d914-ff98-49a6-8104-d8983f8473ad"/>
    <ds:schemaRef ds:uri="http://purl.org/dc/elements/1.1/"/>
    <ds:schemaRef ds:uri="http://schemas.microsoft.com/office/2006/metadata/properties"/>
    <ds:schemaRef ds:uri="9be64f31-e69b-4f21-921c-b3b3383c8c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010F81-0F62-442A-9AC7-B3734AF8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Сафонова Елена Анатольевна</cp:lastModifiedBy>
  <cp:revision>3</cp:revision>
  <cp:lastPrinted>2024-01-22T05:03:00Z</cp:lastPrinted>
  <dcterms:created xsi:type="dcterms:W3CDTF">2024-01-23T10:52:00Z</dcterms:created>
  <dcterms:modified xsi:type="dcterms:W3CDTF">2024-01-23T10:56:00Z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