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AF595E" w:rsidRDefault="00520CE0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1B25">
        <w:rPr>
          <w:sz w:val="28"/>
          <w:szCs w:val="28"/>
        </w:rPr>
        <w:t>3</w:t>
      </w:r>
    </w:p>
    <w:p w:rsidR="00672B28" w:rsidRPr="00AF595E" w:rsidRDefault="00672B28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F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F595E">
        <w:rPr>
          <w:sz w:val="28"/>
          <w:szCs w:val="28"/>
        </w:rPr>
        <w:t xml:space="preserve">Красноглинского </w:t>
      </w:r>
      <w:r>
        <w:rPr>
          <w:sz w:val="28"/>
          <w:szCs w:val="28"/>
        </w:rPr>
        <w:t>внутригородского района городского округа Самара</w:t>
      </w:r>
    </w:p>
    <w:p w:rsidR="00672B28" w:rsidRPr="00AF595E" w:rsidRDefault="00672B28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от_____________20</w:t>
      </w:r>
      <w:r w:rsidR="005D6373">
        <w:rPr>
          <w:sz w:val="28"/>
          <w:szCs w:val="28"/>
        </w:rPr>
        <w:t>2</w:t>
      </w:r>
      <w:r w:rsidR="001259A7">
        <w:rPr>
          <w:sz w:val="28"/>
          <w:szCs w:val="28"/>
        </w:rPr>
        <w:t>4</w:t>
      </w:r>
      <w:r w:rsidRPr="00AF595E">
        <w:rPr>
          <w:sz w:val="28"/>
          <w:szCs w:val="28"/>
        </w:rPr>
        <w:t xml:space="preserve"> г. №________</w:t>
      </w:r>
    </w:p>
    <w:p w:rsidR="00672B28" w:rsidRDefault="00672B28" w:rsidP="00130E0B">
      <w:pPr>
        <w:spacing w:line="240" w:lineRule="auto"/>
        <w:jc w:val="right"/>
        <w:rPr>
          <w:sz w:val="28"/>
          <w:szCs w:val="28"/>
        </w:rPr>
      </w:pPr>
    </w:p>
    <w:p w:rsidR="00130E0B" w:rsidRDefault="00130E0B" w:rsidP="008A390F">
      <w:pPr>
        <w:spacing w:line="240" w:lineRule="auto"/>
        <w:rPr>
          <w:sz w:val="28"/>
          <w:szCs w:val="28"/>
        </w:rPr>
      </w:pPr>
    </w:p>
    <w:p w:rsidR="00731B25" w:rsidRPr="00AF595E" w:rsidRDefault="00731B25" w:rsidP="00731B25">
      <w:pPr>
        <w:pStyle w:val="6"/>
        <w:rPr>
          <w:b w:val="0"/>
          <w:szCs w:val="28"/>
        </w:rPr>
      </w:pPr>
      <w:r w:rsidRPr="00AF595E">
        <w:rPr>
          <w:b w:val="0"/>
          <w:szCs w:val="28"/>
        </w:rPr>
        <w:t>ПЕРЕЧЕНЬ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видов работ, рекомендуемых к выполнению в период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проведения месячника по благоустройству, озеленению и улучшению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внешнего облика района.</w:t>
      </w:r>
    </w:p>
    <w:p w:rsidR="00130E0B" w:rsidRDefault="00130E0B" w:rsidP="008A390F">
      <w:pPr>
        <w:tabs>
          <w:tab w:val="left" w:pos="3660"/>
        </w:tabs>
        <w:spacing w:after="0"/>
        <w:rPr>
          <w:sz w:val="28"/>
          <w:szCs w:val="28"/>
        </w:rPr>
      </w:pPr>
    </w:p>
    <w:p w:rsidR="00130E0B" w:rsidRPr="00AF595E" w:rsidRDefault="00130E0B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территорий посёлков района от бытовых и промышленных отходов, веток, листвы.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Вывоз мусора на </w:t>
      </w:r>
      <w:r w:rsidR="00665266" w:rsidRPr="008A390F">
        <w:rPr>
          <w:sz w:val="28"/>
          <w:szCs w:val="28"/>
        </w:rPr>
        <w:t>объекты размещения</w:t>
      </w:r>
      <w:r w:rsidRPr="008A390F">
        <w:rPr>
          <w:sz w:val="28"/>
          <w:szCs w:val="28"/>
        </w:rPr>
        <w:t xml:space="preserve"> отходов.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Ремонт детского игрового оборудования детских площадок, малых архитектурных форм, ограждений.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строительных площадок: ограждение их заборами и типовыми щитами, устройство въездов с твердым покрытием, установка табличек с наименованием строящегося объекта,  указанием ответственных должностных лиц и сроков окончания строительства.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Установка новых малых архитектурных форм (урн, скамеек).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территорий, прилегающих к индивидуальным и многоквартирным домам, предприятиям и организациям, объектам торговли.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Уборка территорий, прилегающих к лоткам, киоскам, </w:t>
      </w:r>
      <w:r w:rsidR="005357D3">
        <w:rPr>
          <w:sz w:val="28"/>
          <w:szCs w:val="28"/>
        </w:rPr>
        <w:t>павильонам и прилавкам. У</w:t>
      </w:r>
      <w:r w:rsidRPr="008A390F">
        <w:rPr>
          <w:sz w:val="28"/>
          <w:szCs w:val="28"/>
        </w:rPr>
        <w:t>борка территорий, отведённых под некапитальные объекты (автостоянки, боксовые гаражи, ангары, складские подсобные строения, сооружения).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Приведение в надлежащее состояние наружной рекламы в районе и демонтаж несанкционированных рекламных конструкций. 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Очистка цоколей опор уличного освещения, контактных сетей и фасадов </w:t>
      </w:r>
      <w:bookmarkStart w:id="0" w:name="_GoBack"/>
      <w:r w:rsidRPr="008A390F">
        <w:rPr>
          <w:sz w:val="28"/>
          <w:szCs w:val="28"/>
        </w:rPr>
        <w:t xml:space="preserve">зданий от несанкционированных </w:t>
      </w:r>
      <w:bookmarkEnd w:id="0"/>
      <w:r w:rsidRPr="008A390F">
        <w:rPr>
          <w:sz w:val="28"/>
          <w:szCs w:val="28"/>
        </w:rPr>
        <w:t>объявлений и рекламы.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lastRenderedPageBreak/>
        <w:t>Очистка и ремонт павильонов ожидания общественного транспорта.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и ремонт фасадов, ограждений домов, очистка чердаков и подвалов, ремонт водосточных труб.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Выполнение сезонных работ по уходу за зеленными насаждениями: санитарная обрезка деревьев, обустройство цветников, окраска стволов деревьев.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Обрезка деревьев в полосе воздушных линий связи и электропередач, в местах размещения технических средств организации дорожного движения.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светофорных объектов, дорожных знаков и пешеходных ограждений улично-дорожной сети.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сетей ливневой канализации, уборка зимних накоплений с улично-дорожной сети.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памятных мест в ознаменование Победы в Великой Отечественной войне 1941-1945 годов.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Очистка памятников и стел, мемориальных досок, расположенных на территории </w:t>
      </w:r>
      <w:r w:rsidR="00F2542E">
        <w:rPr>
          <w:sz w:val="28"/>
          <w:szCs w:val="28"/>
        </w:rPr>
        <w:t>района</w:t>
      </w:r>
      <w:r w:rsidRPr="008A390F">
        <w:rPr>
          <w:sz w:val="28"/>
          <w:szCs w:val="28"/>
        </w:rPr>
        <w:t>.</w:t>
      </w:r>
    </w:p>
    <w:p w:rsidR="00731B25" w:rsidRPr="008A390F" w:rsidRDefault="001F006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Ликвидация несанкционированных свалок отходов.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Подготовка территорий скверов к весенне-летнему сезону.</w:t>
      </w:r>
    </w:p>
    <w:p w:rsidR="008A390F" w:rsidRPr="008A390F" w:rsidRDefault="008A390F" w:rsidP="008A390F">
      <w:pPr>
        <w:spacing w:after="0" w:line="360" w:lineRule="auto"/>
        <w:jc w:val="both"/>
        <w:rPr>
          <w:sz w:val="28"/>
          <w:szCs w:val="28"/>
        </w:rPr>
      </w:pPr>
    </w:p>
    <w:p w:rsidR="008A390F" w:rsidRPr="008A390F" w:rsidRDefault="008A390F" w:rsidP="008A390F">
      <w:pPr>
        <w:spacing w:after="0" w:line="360" w:lineRule="auto"/>
        <w:jc w:val="both"/>
        <w:rPr>
          <w:sz w:val="28"/>
          <w:szCs w:val="28"/>
        </w:rPr>
      </w:pPr>
    </w:p>
    <w:p w:rsidR="00A81AB1" w:rsidRPr="008A390F" w:rsidRDefault="00A81AB1" w:rsidP="008A390F">
      <w:pPr>
        <w:spacing w:after="0" w:line="240" w:lineRule="auto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          </w:t>
      </w:r>
      <w:r w:rsidR="008A390F" w:rsidRPr="008A390F">
        <w:rPr>
          <w:sz w:val="28"/>
          <w:szCs w:val="28"/>
        </w:rPr>
        <w:t xml:space="preserve">     </w:t>
      </w:r>
      <w:r w:rsidRPr="008A390F">
        <w:rPr>
          <w:sz w:val="28"/>
          <w:szCs w:val="28"/>
        </w:rPr>
        <w:t xml:space="preserve"> Заместитель главы </w:t>
      </w:r>
    </w:p>
    <w:p w:rsidR="00A81AB1" w:rsidRPr="008A390F" w:rsidRDefault="00A81AB1" w:rsidP="008A390F">
      <w:pPr>
        <w:spacing w:after="0" w:line="240" w:lineRule="auto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Красноглинского внутригородского района                                        В.И. Костин</w:t>
      </w:r>
    </w:p>
    <w:p w:rsidR="00A81AB1" w:rsidRDefault="00A81AB1" w:rsidP="008A390F">
      <w:pPr>
        <w:spacing w:after="0"/>
        <w:jc w:val="both"/>
        <w:rPr>
          <w:sz w:val="28"/>
          <w:szCs w:val="28"/>
        </w:rPr>
      </w:pPr>
    </w:p>
    <w:sectPr w:rsidR="00A81AB1" w:rsidSect="008A390F">
      <w:headerReference w:type="default" r:id="rId8"/>
      <w:headerReference w:type="first" r:id="rId9"/>
      <w:pgSz w:w="11907" w:h="16840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D" w:rsidRDefault="00DC735D" w:rsidP="0010147B">
      <w:pPr>
        <w:spacing w:after="0" w:line="240" w:lineRule="auto"/>
      </w:pPr>
      <w:r>
        <w:separator/>
      </w:r>
    </w:p>
  </w:endnote>
  <w:endnote w:type="continuationSeparator" w:id="0">
    <w:p w:rsidR="00DC735D" w:rsidRDefault="00DC735D" w:rsidP="001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D" w:rsidRDefault="00DC735D" w:rsidP="0010147B">
      <w:pPr>
        <w:spacing w:after="0" w:line="240" w:lineRule="auto"/>
      </w:pPr>
      <w:r>
        <w:separator/>
      </w:r>
    </w:p>
  </w:footnote>
  <w:footnote w:type="continuationSeparator" w:id="0">
    <w:p w:rsidR="00DC735D" w:rsidRDefault="00DC735D" w:rsidP="0010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94473"/>
      <w:docPartObj>
        <w:docPartGallery w:val="Page Numbers (Top of Page)"/>
        <w:docPartUnique/>
      </w:docPartObj>
    </w:sdtPr>
    <w:sdtEndPr/>
    <w:sdtContent>
      <w:p w:rsidR="0010147B" w:rsidRDefault="00101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46">
          <w:rPr>
            <w:noProof/>
          </w:rPr>
          <w:t>2</w:t>
        </w:r>
        <w:r>
          <w:fldChar w:fldCharType="end"/>
        </w:r>
      </w:p>
    </w:sdtContent>
  </w:sdt>
  <w:p w:rsidR="0010147B" w:rsidRDefault="00101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7B" w:rsidRDefault="0010147B">
    <w:pPr>
      <w:pStyle w:val="a5"/>
      <w:jc w:val="center"/>
    </w:pPr>
  </w:p>
  <w:p w:rsidR="0010147B" w:rsidRDefault="00101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1AD7"/>
    <w:multiLevelType w:val="hybridMultilevel"/>
    <w:tmpl w:val="E3E436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10147B"/>
    <w:rsid w:val="001259A7"/>
    <w:rsid w:val="00130E0B"/>
    <w:rsid w:val="001A73F4"/>
    <w:rsid w:val="001D2660"/>
    <w:rsid w:val="001F0065"/>
    <w:rsid w:val="00203ECD"/>
    <w:rsid w:val="00210978"/>
    <w:rsid w:val="0024114C"/>
    <w:rsid w:val="00273B73"/>
    <w:rsid w:val="00292C66"/>
    <w:rsid w:val="002B4431"/>
    <w:rsid w:val="002D5327"/>
    <w:rsid w:val="003071C5"/>
    <w:rsid w:val="0038585D"/>
    <w:rsid w:val="003B11D7"/>
    <w:rsid w:val="003D4A46"/>
    <w:rsid w:val="00402304"/>
    <w:rsid w:val="00454910"/>
    <w:rsid w:val="0048011F"/>
    <w:rsid w:val="00520CE0"/>
    <w:rsid w:val="005357D3"/>
    <w:rsid w:val="00591DC9"/>
    <w:rsid w:val="0059532D"/>
    <w:rsid w:val="005C71FC"/>
    <w:rsid w:val="005D6373"/>
    <w:rsid w:val="006015EB"/>
    <w:rsid w:val="0060452A"/>
    <w:rsid w:val="006272AF"/>
    <w:rsid w:val="00665266"/>
    <w:rsid w:val="00672B28"/>
    <w:rsid w:val="006B0AF3"/>
    <w:rsid w:val="006B62D1"/>
    <w:rsid w:val="006F7874"/>
    <w:rsid w:val="00702D33"/>
    <w:rsid w:val="007126FB"/>
    <w:rsid w:val="00731B25"/>
    <w:rsid w:val="0074712E"/>
    <w:rsid w:val="00797976"/>
    <w:rsid w:val="0082116A"/>
    <w:rsid w:val="00856B57"/>
    <w:rsid w:val="008A390F"/>
    <w:rsid w:val="0090462A"/>
    <w:rsid w:val="00974A9F"/>
    <w:rsid w:val="009750F3"/>
    <w:rsid w:val="009928E9"/>
    <w:rsid w:val="009A6869"/>
    <w:rsid w:val="00A30110"/>
    <w:rsid w:val="00A64C8F"/>
    <w:rsid w:val="00A742CB"/>
    <w:rsid w:val="00A81AB1"/>
    <w:rsid w:val="00AE3134"/>
    <w:rsid w:val="00AE38C5"/>
    <w:rsid w:val="00B571F8"/>
    <w:rsid w:val="00BB3C5F"/>
    <w:rsid w:val="00BC12E2"/>
    <w:rsid w:val="00BD0CDA"/>
    <w:rsid w:val="00BF14D1"/>
    <w:rsid w:val="00C96E9E"/>
    <w:rsid w:val="00CE64FF"/>
    <w:rsid w:val="00D56825"/>
    <w:rsid w:val="00D56EA8"/>
    <w:rsid w:val="00DA280C"/>
    <w:rsid w:val="00DC735D"/>
    <w:rsid w:val="00DF7331"/>
    <w:rsid w:val="00E74CBB"/>
    <w:rsid w:val="00EA1E2D"/>
    <w:rsid w:val="00EC2499"/>
    <w:rsid w:val="00F2542E"/>
    <w:rsid w:val="00F4229C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6">
    <w:name w:val="heading 6"/>
    <w:basedOn w:val="a"/>
    <w:next w:val="a"/>
    <w:link w:val="60"/>
    <w:qFormat/>
    <w:rsid w:val="00731B25"/>
    <w:pPr>
      <w:keepNext/>
      <w:tabs>
        <w:tab w:val="left" w:pos="3660"/>
      </w:tabs>
      <w:spacing w:after="0" w:line="240" w:lineRule="auto"/>
      <w:jc w:val="center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31B25"/>
    <w:rPr>
      <w:b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7B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7B"/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6">
    <w:name w:val="heading 6"/>
    <w:basedOn w:val="a"/>
    <w:next w:val="a"/>
    <w:link w:val="60"/>
    <w:qFormat/>
    <w:rsid w:val="00731B25"/>
    <w:pPr>
      <w:keepNext/>
      <w:tabs>
        <w:tab w:val="left" w:pos="3660"/>
      </w:tabs>
      <w:spacing w:after="0" w:line="240" w:lineRule="auto"/>
      <w:jc w:val="center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31B25"/>
    <w:rPr>
      <w:b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7B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7B"/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Филатова Ирина Олеговна</cp:lastModifiedBy>
  <cp:revision>13</cp:revision>
  <cp:lastPrinted>2021-03-09T11:18:00Z</cp:lastPrinted>
  <dcterms:created xsi:type="dcterms:W3CDTF">2020-02-25T05:35:00Z</dcterms:created>
  <dcterms:modified xsi:type="dcterms:W3CDTF">2024-03-06T12:55:00Z</dcterms:modified>
</cp:coreProperties>
</file>