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0B22" w:rsidRDefault="00290B22" w:rsidP="005441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Администрация</w:t>
      </w:r>
      <w:r w:rsidR="0054413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4413B">
        <w:rPr>
          <w:rFonts w:ascii="Times New Roman" w:hAnsi="Times New Roman" w:cs="Times New Roman"/>
          <w:sz w:val="28"/>
          <w:szCs w:val="28"/>
          <w:lang w:eastAsia="ru-RU"/>
        </w:rPr>
        <w:t>Красноглинского</w:t>
      </w:r>
      <w:proofErr w:type="spellEnd"/>
      <w:r w:rsidR="0054413B">
        <w:rPr>
          <w:rFonts w:ascii="Times New Roman" w:hAnsi="Times New Roman" w:cs="Times New Roman"/>
          <w:sz w:val="28"/>
          <w:szCs w:val="28"/>
          <w:lang w:eastAsia="ru-RU"/>
        </w:rPr>
        <w:t xml:space="preserve"> внутригородского района </w:t>
      </w:r>
    </w:p>
    <w:p w:rsidR="001103FE" w:rsidRDefault="0054413B" w:rsidP="005441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го</w:t>
      </w:r>
      <w:r w:rsidR="00776F61">
        <w:rPr>
          <w:rFonts w:ascii="Times New Roman" w:hAnsi="Times New Roman" w:cs="Times New Roman"/>
          <w:sz w:val="28"/>
          <w:szCs w:val="28"/>
          <w:lang w:eastAsia="ru-RU"/>
        </w:rPr>
        <w:t xml:space="preserve">родского округа </w:t>
      </w:r>
      <w:r>
        <w:rPr>
          <w:rFonts w:ascii="Times New Roman" w:hAnsi="Times New Roman" w:cs="Times New Roman"/>
          <w:sz w:val="28"/>
          <w:szCs w:val="28"/>
          <w:lang w:eastAsia="ru-RU"/>
        </w:rPr>
        <w:t>Самара</w:t>
      </w:r>
    </w:p>
    <w:p w:rsidR="00776F61" w:rsidRDefault="00776F61" w:rsidP="000416A6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76F61" w:rsidRDefault="00776F61" w:rsidP="00776F6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76F61">
        <w:rPr>
          <w:rFonts w:ascii="Times New Roman" w:hAnsi="Times New Roman" w:cs="Times New Roman"/>
          <w:b/>
          <w:sz w:val="28"/>
          <w:szCs w:val="28"/>
          <w:lang w:eastAsia="ru-RU"/>
        </w:rPr>
        <w:t>АКТ №</w:t>
      </w:r>
      <w:r w:rsidR="006704CD">
        <w:rPr>
          <w:rFonts w:ascii="Times New Roman" w:hAnsi="Times New Roman" w:cs="Times New Roman"/>
          <w:b/>
          <w:sz w:val="28"/>
          <w:szCs w:val="28"/>
          <w:lang w:eastAsia="ru-RU"/>
        </w:rPr>
        <w:t>1</w:t>
      </w:r>
    </w:p>
    <w:p w:rsidR="0051232B" w:rsidRDefault="00776F61" w:rsidP="00776F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По результатам плановой проверки муниципального бюджетного учреждения МБУ «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Красноглинское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» </w:t>
      </w:r>
      <w:r w:rsidR="00A04F3D">
        <w:rPr>
          <w:rFonts w:ascii="Times New Roman" w:hAnsi="Times New Roman" w:cs="Times New Roman"/>
          <w:sz w:val="28"/>
          <w:szCs w:val="28"/>
          <w:lang w:eastAsia="ru-RU"/>
        </w:rPr>
        <w:t>по вопросу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1232B">
        <w:rPr>
          <w:rFonts w:ascii="Times New Roman" w:hAnsi="Times New Roman" w:cs="Times New Roman"/>
          <w:sz w:val="28"/>
          <w:szCs w:val="28"/>
          <w:lang w:eastAsia="ru-RU"/>
        </w:rPr>
        <w:t xml:space="preserve">соблюдения </w:t>
      </w:r>
      <w:r w:rsidR="00A04F3D">
        <w:rPr>
          <w:rFonts w:ascii="Times New Roman" w:hAnsi="Times New Roman" w:cs="Times New Roman"/>
          <w:sz w:val="28"/>
          <w:szCs w:val="28"/>
          <w:lang w:eastAsia="ru-RU"/>
        </w:rPr>
        <w:t xml:space="preserve">законодательных и иных нормативных правовых актов о контрактной системе в сфере закупок </w:t>
      </w:r>
      <w:r w:rsidR="0051232B">
        <w:rPr>
          <w:rFonts w:ascii="Times New Roman" w:hAnsi="Times New Roman" w:cs="Times New Roman"/>
          <w:sz w:val="28"/>
          <w:szCs w:val="28"/>
          <w:lang w:eastAsia="ru-RU"/>
        </w:rPr>
        <w:t xml:space="preserve"> товаров, работ, услуг для обеспечения муниципальных нужд </w:t>
      </w:r>
      <w:proofErr w:type="spellStart"/>
      <w:r w:rsidR="0051232B">
        <w:rPr>
          <w:rFonts w:ascii="Times New Roman" w:hAnsi="Times New Roman" w:cs="Times New Roman"/>
          <w:sz w:val="28"/>
          <w:szCs w:val="28"/>
          <w:lang w:eastAsia="ru-RU"/>
        </w:rPr>
        <w:t>Красноглинского</w:t>
      </w:r>
      <w:proofErr w:type="spellEnd"/>
      <w:r w:rsidR="0051232B">
        <w:rPr>
          <w:rFonts w:ascii="Times New Roman" w:hAnsi="Times New Roman" w:cs="Times New Roman"/>
          <w:sz w:val="28"/>
          <w:szCs w:val="28"/>
          <w:lang w:eastAsia="ru-RU"/>
        </w:rPr>
        <w:t xml:space="preserve"> внутригородского района </w:t>
      </w:r>
    </w:p>
    <w:p w:rsidR="00776F61" w:rsidRDefault="0051232B" w:rsidP="00776F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городского округа Самара</w:t>
      </w:r>
    </w:p>
    <w:p w:rsidR="00776F61" w:rsidRDefault="00776F61" w:rsidP="00776F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76F61" w:rsidRDefault="00724A42" w:rsidP="00776F6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18</w:t>
      </w:r>
      <w:r w:rsidR="00706E49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eastAsia="ru-RU"/>
        </w:rPr>
        <w:t>июня</w:t>
      </w:r>
      <w:r w:rsidR="00A04F3D">
        <w:rPr>
          <w:rFonts w:ascii="Times New Roman" w:hAnsi="Times New Roman" w:cs="Times New Roman"/>
          <w:sz w:val="28"/>
          <w:szCs w:val="28"/>
          <w:lang w:eastAsia="ru-RU"/>
        </w:rPr>
        <w:t xml:space="preserve"> 202</w:t>
      </w:r>
      <w:r w:rsidR="003B554C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776F61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776F61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776F61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776F61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776F61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776F61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776F61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776F61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A04F3D"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  <w:r w:rsidR="00776F61">
        <w:rPr>
          <w:rFonts w:ascii="Times New Roman" w:hAnsi="Times New Roman" w:cs="Times New Roman"/>
          <w:sz w:val="28"/>
          <w:szCs w:val="28"/>
          <w:lang w:eastAsia="ru-RU"/>
        </w:rPr>
        <w:t>Самара</w:t>
      </w:r>
    </w:p>
    <w:p w:rsidR="00776F61" w:rsidRDefault="00776F61" w:rsidP="00776F6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1232B" w:rsidRDefault="0018674A" w:rsidP="0018674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соответствии с распоряжением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Красноглинского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внутригородского района  от </w:t>
      </w:r>
      <w:r w:rsidR="003B554C">
        <w:rPr>
          <w:rFonts w:ascii="Times New Roman" w:hAnsi="Times New Roman" w:cs="Times New Roman"/>
          <w:sz w:val="28"/>
          <w:szCs w:val="28"/>
          <w:lang w:eastAsia="ru-RU"/>
        </w:rPr>
        <w:t>11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3B554C">
        <w:rPr>
          <w:rFonts w:ascii="Times New Roman" w:hAnsi="Times New Roman" w:cs="Times New Roman"/>
          <w:sz w:val="28"/>
          <w:szCs w:val="28"/>
          <w:lang w:eastAsia="ru-RU"/>
        </w:rPr>
        <w:t>12</w:t>
      </w:r>
      <w:r>
        <w:rPr>
          <w:rFonts w:ascii="Times New Roman" w:hAnsi="Times New Roman" w:cs="Times New Roman"/>
          <w:sz w:val="28"/>
          <w:szCs w:val="28"/>
          <w:lang w:eastAsia="ru-RU"/>
        </w:rPr>
        <w:t>.20</w:t>
      </w:r>
      <w:r w:rsidR="00A04F3D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3B554C">
        <w:rPr>
          <w:rFonts w:ascii="Times New Roman" w:hAnsi="Times New Roman" w:cs="Times New Roman"/>
          <w:sz w:val="28"/>
          <w:szCs w:val="28"/>
          <w:lang w:eastAsia="ru-RU"/>
        </w:rPr>
        <w:t>3г №203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«Об утверждении плана проверок соблюдений требований законодательства в сфере закупок, товаров, услуг для обеспечения муниципальных нужд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Красноглинского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внутригородского района городского округа Самара </w:t>
      </w:r>
      <w:r w:rsidR="003B554C">
        <w:rPr>
          <w:rFonts w:ascii="Times New Roman" w:hAnsi="Times New Roman" w:cs="Times New Roman"/>
          <w:sz w:val="28"/>
          <w:szCs w:val="28"/>
          <w:lang w:eastAsia="ru-RU"/>
        </w:rPr>
        <w:t>на</w:t>
      </w:r>
      <w:r w:rsidRPr="00C80CF8">
        <w:rPr>
          <w:rFonts w:ascii="Times New Roman" w:hAnsi="Times New Roman" w:cs="Times New Roman"/>
          <w:sz w:val="28"/>
          <w:szCs w:val="28"/>
          <w:lang w:eastAsia="ru-RU"/>
        </w:rPr>
        <w:t xml:space="preserve"> 20</w:t>
      </w:r>
      <w:r w:rsidR="00706E49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3B554C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C80CF8">
        <w:rPr>
          <w:rFonts w:ascii="Times New Roman" w:hAnsi="Times New Roman" w:cs="Times New Roman"/>
          <w:sz w:val="28"/>
          <w:szCs w:val="28"/>
          <w:lang w:eastAsia="ru-RU"/>
        </w:rPr>
        <w:t xml:space="preserve"> год»</w:t>
      </w:r>
      <w:r w:rsidR="005123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B554C">
        <w:rPr>
          <w:rFonts w:ascii="Times New Roman" w:hAnsi="Times New Roman" w:cs="Times New Roman"/>
          <w:sz w:val="28"/>
          <w:szCs w:val="28"/>
          <w:lang w:eastAsia="ru-RU"/>
        </w:rPr>
        <w:t xml:space="preserve">и распоряжением Администрации </w:t>
      </w:r>
      <w:proofErr w:type="spellStart"/>
      <w:r w:rsidR="003B554C">
        <w:rPr>
          <w:rFonts w:ascii="Times New Roman" w:hAnsi="Times New Roman" w:cs="Times New Roman"/>
          <w:sz w:val="28"/>
          <w:szCs w:val="28"/>
          <w:lang w:eastAsia="ru-RU"/>
        </w:rPr>
        <w:t>Красноглинского</w:t>
      </w:r>
      <w:proofErr w:type="spellEnd"/>
      <w:r w:rsidR="003B554C">
        <w:rPr>
          <w:rFonts w:ascii="Times New Roman" w:hAnsi="Times New Roman" w:cs="Times New Roman"/>
          <w:sz w:val="28"/>
          <w:szCs w:val="28"/>
          <w:lang w:eastAsia="ru-RU"/>
        </w:rPr>
        <w:t xml:space="preserve"> внутригородского района от 05.05.2024 №39 « О внесении изменений в распоряжение Администрации </w:t>
      </w:r>
      <w:proofErr w:type="spellStart"/>
      <w:r w:rsidR="003B554C">
        <w:rPr>
          <w:rFonts w:ascii="Times New Roman" w:hAnsi="Times New Roman" w:cs="Times New Roman"/>
          <w:sz w:val="28"/>
          <w:szCs w:val="28"/>
          <w:lang w:eastAsia="ru-RU"/>
        </w:rPr>
        <w:t>Красноглинского</w:t>
      </w:r>
      <w:proofErr w:type="spellEnd"/>
      <w:r w:rsidR="003B554C">
        <w:rPr>
          <w:rFonts w:ascii="Times New Roman" w:hAnsi="Times New Roman" w:cs="Times New Roman"/>
          <w:sz w:val="28"/>
          <w:szCs w:val="28"/>
          <w:lang w:eastAsia="ru-RU"/>
        </w:rPr>
        <w:t xml:space="preserve"> внутригородского района  от 11.12.2023г №203 «Об</w:t>
      </w:r>
      <w:proofErr w:type="gramEnd"/>
      <w:r w:rsidR="003B554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3B554C">
        <w:rPr>
          <w:rFonts w:ascii="Times New Roman" w:hAnsi="Times New Roman" w:cs="Times New Roman"/>
          <w:sz w:val="28"/>
          <w:szCs w:val="28"/>
          <w:lang w:eastAsia="ru-RU"/>
        </w:rPr>
        <w:t xml:space="preserve">утверждении плана проверок соблюдений требований законодательства в сфере закупок, товаров, услуг для обеспечения муниципальных нужд </w:t>
      </w:r>
      <w:proofErr w:type="spellStart"/>
      <w:r w:rsidR="003B554C">
        <w:rPr>
          <w:rFonts w:ascii="Times New Roman" w:hAnsi="Times New Roman" w:cs="Times New Roman"/>
          <w:sz w:val="28"/>
          <w:szCs w:val="28"/>
          <w:lang w:eastAsia="ru-RU"/>
        </w:rPr>
        <w:t>Красноглинского</w:t>
      </w:r>
      <w:proofErr w:type="spellEnd"/>
      <w:r w:rsidR="003B554C">
        <w:rPr>
          <w:rFonts w:ascii="Times New Roman" w:hAnsi="Times New Roman" w:cs="Times New Roman"/>
          <w:sz w:val="28"/>
          <w:szCs w:val="28"/>
          <w:lang w:eastAsia="ru-RU"/>
        </w:rPr>
        <w:t xml:space="preserve"> внутригородского района городского округа Самара на</w:t>
      </w:r>
      <w:r w:rsidR="003B554C" w:rsidRPr="00C80CF8">
        <w:rPr>
          <w:rFonts w:ascii="Times New Roman" w:hAnsi="Times New Roman" w:cs="Times New Roman"/>
          <w:sz w:val="28"/>
          <w:szCs w:val="28"/>
          <w:lang w:eastAsia="ru-RU"/>
        </w:rPr>
        <w:t xml:space="preserve"> 20</w:t>
      </w:r>
      <w:r w:rsidR="003B554C">
        <w:rPr>
          <w:rFonts w:ascii="Times New Roman" w:hAnsi="Times New Roman" w:cs="Times New Roman"/>
          <w:sz w:val="28"/>
          <w:szCs w:val="28"/>
          <w:lang w:eastAsia="ru-RU"/>
        </w:rPr>
        <w:t>24</w:t>
      </w:r>
      <w:r w:rsidR="003B554C" w:rsidRPr="00C80CF8">
        <w:rPr>
          <w:rFonts w:ascii="Times New Roman" w:hAnsi="Times New Roman" w:cs="Times New Roman"/>
          <w:sz w:val="28"/>
          <w:szCs w:val="28"/>
          <w:lang w:eastAsia="ru-RU"/>
        </w:rPr>
        <w:t xml:space="preserve"> год»</w:t>
      </w:r>
      <w:r w:rsidR="003B554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B22C0">
        <w:rPr>
          <w:rFonts w:ascii="Times New Roman" w:hAnsi="Times New Roman" w:cs="Times New Roman"/>
          <w:sz w:val="28"/>
          <w:szCs w:val="28"/>
          <w:lang w:eastAsia="ru-RU"/>
        </w:rPr>
        <w:t xml:space="preserve">комиссия </w:t>
      </w:r>
      <w:bookmarkStart w:id="0" w:name="_GoBack"/>
      <w:bookmarkEnd w:id="0"/>
      <w:r w:rsidR="0051232B">
        <w:rPr>
          <w:rFonts w:ascii="Times New Roman" w:hAnsi="Times New Roman" w:cs="Times New Roman"/>
          <w:sz w:val="28"/>
          <w:szCs w:val="28"/>
          <w:lang w:eastAsia="ru-RU"/>
        </w:rPr>
        <w:t xml:space="preserve">в составе: начальника отдела экономического анализа и финансового планирования – Т.Н. Емельяновой; начальника отдела по бюджетному учету и отчетности – </w:t>
      </w:r>
      <w:proofErr w:type="spellStart"/>
      <w:r w:rsidR="0051232B">
        <w:rPr>
          <w:rFonts w:ascii="Times New Roman" w:hAnsi="Times New Roman" w:cs="Times New Roman"/>
          <w:sz w:val="28"/>
          <w:szCs w:val="28"/>
          <w:lang w:eastAsia="ru-RU"/>
        </w:rPr>
        <w:t>Ю.В.Мастаровой</w:t>
      </w:r>
      <w:proofErr w:type="spellEnd"/>
      <w:r w:rsidR="0051232B">
        <w:rPr>
          <w:rFonts w:ascii="Times New Roman" w:hAnsi="Times New Roman" w:cs="Times New Roman"/>
          <w:sz w:val="28"/>
          <w:szCs w:val="28"/>
          <w:lang w:eastAsia="ru-RU"/>
        </w:rPr>
        <w:t>;</w:t>
      </w:r>
      <w:proofErr w:type="gramEnd"/>
      <w:r w:rsidR="0051232B">
        <w:rPr>
          <w:rFonts w:ascii="Times New Roman" w:hAnsi="Times New Roman" w:cs="Times New Roman"/>
          <w:sz w:val="28"/>
          <w:szCs w:val="28"/>
          <w:lang w:eastAsia="ru-RU"/>
        </w:rPr>
        <w:t xml:space="preserve"> консультанта отдела экономического анализа и финансового планирования – О.Б. </w:t>
      </w:r>
      <w:proofErr w:type="spellStart"/>
      <w:r w:rsidR="0051232B">
        <w:rPr>
          <w:rFonts w:ascii="Times New Roman" w:hAnsi="Times New Roman" w:cs="Times New Roman"/>
          <w:sz w:val="28"/>
          <w:szCs w:val="28"/>
          <w:lang w:eastAsia="ru-RU"/>
        </w:rPr>
        <w:t>Киктевой</w:t>
      </w:r>
      <w:proofErr w:type="spellEnd"/>
      <w:r w:rsidR="0051232B">
        <w:rPr>
          <w:rFonts w:ascii="Times New Roman" w:hAnsi="Times New Roman" w:cs="Times New Roman"/>
          <w:sz w:val="28"/>
          <w:szCs w:val="28"/>
          <w:lang w:eastAsia="ru-RU"/>
        </w:rPr>
        <w:t xml:space="preserve">, в период с </w:t>
      </w:r>
      <w:r w:rsidR="006C0EE1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3B554C">
        <w:rPr>
          <w:rFonts w:ascii="Times New Roman" w:hAnsi="Times New Roman" w:cs="Times New Roman"/>
          <w:sz w:val="28"/>
          <w:szCs w:val="28"/>
          <w:lang w:eastAsia="ru-RU"/>
        </w:rPr>
        <w:t>0</w:t>
      </w:r>
      <w:r w:rsidR="0051232B">
        <w:rPr>
          <w:rFonts w:ascii="Times New Roman" w:hAnsi="Times New Roman" w:cs="Times New Roman"/>
          <w:sz w:val="28"/>
          <w:szCs w:val="28"/>
          <w:lang w:eastAsia="ru-RU"/>
        </w:rPr>
        <w:t>.0</w:t>
      </w:r>
      <w:r w:rsidR="003B554C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6C0EE1">
        <w:rPr>
          <w:rFonts w:ascii="Times New Roman" w:hAnsi="Times New Roman" w:cs="Times New Roman"/>
          <w:sz w:val="28"/>
          <w:szCs w:val="28"/>
          <w:lang w:eastAsia="ru-RU"/>
        </w:rPr>
        <w:t>.202</w:t>
      </w:r>
      <w:r w:rsidR="003B554C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51232B">
        <w:rPr>
          <w:rFonts w:ascii="Times New Roman" w:hAnsi="Times New Roman" w:cs="Times New Roman"/>
          <w:sz w:val="28"/>
          <w:szCs w:val="28"/>
          <w:lang w:eastAsia="ru-RU"/>
        </w:rPr>
        <w:t xml:space="preserve">г по </w:t>
      </w:r>
      <w:r w:rsidR="003B554C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6C0EE1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51232B">
        <w:rPr>
          <w:rFonts w:ascii="Times New Roman" w:hAnsi="Times New Roman" w:cs="Times New Roman"/>
          <w:sz w:val="28"/>
          <w:szCs w:val="28"/>
          <w:lang w:eastAsia="ru-RU"/>
        </w:rPr>
        <w:t>.0</w:t>
      </w:r>
      <w:r w:rsidR="003B554C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51232B">
        <w:rPr>
          <w:rFonts w:ascii="Times New Roman" w:hAnsi="Times New Roman" w:cs="Times New Roman"/>
          <w:sz w:val="28"/>
          <w:szCs w:val="28"/>
          <w:lang w:eastAsia="ru-RU"/>
        </w:rPr>
        <w:t>.20</w:t>
      </w:r>
      <w:r w:rsidR="003B554C">
        <w:rPr>
          <w:rFonts w:ascii="Times New Roman" w:hAnsi="Times New Roman" w:cs="Times New Roman"/>
          <w:sz w:val="28"/>
          <w:szCs w:val="28"/>
          <w:lang w:eastAsia="ru-RU"/>
        </w:rPr>
        <w:t>24</w:t>
      </w:r>
      <w:r w:rsidR="0051232B">
        <w:rPr>
          <w:rFonts w:ascii="Times New Roman" w:hAnsi="Times New Roman" w:cs="Times New Roman"/>
          <w:sz w:val="28"/>
          <w:szCs w:val="28"/>
          <w:lang w:eastAsia="ru-RU"/>
        </w:rPr>
        <w:t>г.,  провела проверку деятельности МБУ «</w:t>
      </w:r>
      <w:proofErr w:type="spellStart"/>
      <w:r w:rsidR="0051232B">
        <w:rPr>
          <w:rFonts w:ascii="Times New Roman" w:hAnsi="Times New Roman" w:cs="Times New Roman"/>
          <w:sz w:val="28"/>
          <w:szCs w:val="28"/>
          <w:lang w:eastAsia="ru-RU"/>
        </w:rPr>
        <w:t>Красноглинское</w:t>
      </w:r>
      <w:proofErr w:type="spellEnd"/>
      <w:r w:rsidR="0051232B">
        <w:rPr>
          <w:rFonts w:ascii="Times New Roman" w:hAnsi="Times New Roman" w:cs="Times New Roman"/>
          <w:sz w:val="28"/>
          <w:szCs w:val="28"/>
          <w:lang w:eastAsia="ru-RU"/>
        </w:rPr>
        <w:t xml:space="preserve">», расположенного по адресу: 443112 </w:t>
      </w:r>
      <w:proofErr w:type="spellStart"/>
      <w:r w:rsidR="0051232B">
        <w:rPr>
          <w:rFonts w:ascii="Times New Roman" w:hAnsi="Times New Roman" w:cs="Times New Roman"/>
          <w:sz w:val="28"/>
          <w:szCs w:val="28"/>
          <w:lang w:eastAsia="ru-RU"/>
        </w:rPr>
        <w:t>г</w:t>
      </w:r>
      <w:proofErr w:type="gramStart"/>
      <w:r w:rsidR="0051232B">
        <w:rPr>
          <w:rFonts w:ascii="Times New Roman" w:hAnsi="Times New Roman" w:cs="Times New Roman"/>
          <w:sz w:val="28"/>
          <w:szCs w:val="28"/>
          <w:lang w:eastAsia="ru-RU"/>
        </w:rPr>
        <w:t>.С</w:t>
      </w:r>
      <w:proofErr w:type="gramEnd"/>
      <w:r w:rsidR="0051232B">
        <w:rPr>
          <w:rFonts w:ascii="Times New Roman" w:hAnsi="Times New Roman" w:cs="Times New Roman"/>
          <w:sz w:val="28"/>
          <w:szCs w:val="28"/>
          <w:lang w:eastAsia="ru-RU"/>
        </w:rPr>
        <w:t>амара</w:t>
      </w:r>
      <w:proofErr w:type="spellEnd"/>
      <w:r w:rsidR="005123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1232B">
        <w:rPr>
          <w:rFonts w:ascii="Times New Roman" w:hAnsi="Times New Roman" w:cs="Times New Roman"/>
          <w:sz w:val="28"/>
          <w:szCs w:val="28"/>
          <w:lang w:eastAsia="ru-RU"/>
        </w:rPr>
        <w:t>ул.С.Лазо</w:t>
      </w:r>
      <w:proofErr w:type="spellEnd"/>
      <w:r w:rsidR="0051232B">
        <w:rPr>
          <w:rFonts w:ascii="Times New Roman" w:hAnsi="Times New Roman" w:cs="Times New Roman"/>
          <w:sz w:val="28"/>
          <w:szCs w:val="28"/>
          <w:lang w:eastAsia="ru-RU"/>
        </w:rPr>
        <w:t>, д.11</w:t>
      </w:r>
      <w:r w:rsidR="006C0EE1">
        <w:rPr>
          <w:rFonts w:ascii="Times New Roman" w:hAnsi="Times New Roman" w:cs="Times New Roman"/>
          <w:sz w:val="28"/>
          <w:szCs w:val="28"/>
          <w:lang w:eastAsia="ru-RU"/>
        </w:rPr>
        <w:t xml:space="preserve"> в части:</w:t>
      </w:r>
    </w:p>
    <w:p w:rsidR="00776F61" w:rsidRDefault="006C0EE1" w:rsidP="0018674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3B554C">
        <w:rPr>
          <w:rFonts w:ascii="Times New Roman" w:hAnsi="Times New Roman" w:cs="Times New Roman"/>
          <w:sz w:val="28"/>
          <w:szCs w:val="28"/>
          <w:lang w:eastAsia="ru-RU"/>
        </w:rPr>
        <w:t>соблюдение требований к обоснованию и обоснованности закупок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3B554C" w:rsidRDefault="003B554C" w:rsidP="0018674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соблюдение требований о нормировании в сфере закупок;</w:t>
      </w:r>
    </w:p>
    <w:p w:rsidR="009B17E6" w:rsidRDefault="009B17E6" w:rsidP="006C0EE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="006C0EE1">
        <w:rPr>
          <w:rFonts w:ascii="Times New Roman" w:hAnsi="Times New Roman" w:cs="Times New Roman"/>
          <w:sz w:val="28"/>
          <w:szCs w:val="28"/>
          <w:lang w:eastAsia="ru-RU"/>
        </w:rPr>
        <w:t>своевременности, полноты и достоверности отражения в документах учета поставленного товара, выполненной работы (ее результата) или оказанной услуги.</w:t>
      </w:r>
    </w:p>
    <w:p w:rsidR="00E17953" w:rsidRDefault="00E17953" w:rsidP="0018674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Проверка проводилась с </w:t>
      </w:r>
      <w:r w:rsidR="006C0EE1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3B554C">
        <w:rPr>
          <w:rFonts w:ascii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hAnsi="Times New Roman" w:cs="Times New Roman"/>
          <w:sz w:val="28"/>
          <w:szCs w:val="28"/>
          <w:lang w:eastAsia="ru-RU"/>
        </w:rPr>
        <w:t>.0</w:t>
      </w:r>
      <w:r w:rsidR="003B554C">
        <w:rPr>
          <w:rFonts w:ascii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hAnsi="Times New Roman" w:cs="Times New Roman"/>
          <w:sz w:val="28"/>
          <w:szCs w:val="28"/>
          <w:lang w:eastAsia="ru-RU"/>
        </w:rPr>
        <w:t>.20</w:t>
      </w:r>
      <w:r w:rsidR="006C0EE1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3B554C">
        <w:rPr>
          <w:rFonts w:ascii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г по </w:t>
      </w:r>
      <w:r w:rsidR="003B554C">
        <w:rPr>
          <w:rFonts w:ascii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hAnsi="Times New Roman" w:cs="Times New Roman"/>
          <w:sz w:val="28"/>
          <w:szCs w:val="28"/>
          <w:lang w:eastAsia="ru-RU"/>
        </w:rPr>
        <w:t>1.0</w:t>
      </w:r>
      <w:r w:rsidR="003B554C">
        <w:rPr>
          <w:rFonts w:ascii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hAnsi="Times New Roman" w:cs="Times New Roman"/>
          <w:sz w:val="28"/>
          <w:szCs w:val="28"/>
          <w:lang w:eastAsia="ru-RU"/>
        </w:rPr>
        <w:t>.20</w:t>
      </w:r>
      <w:r w:rsidR="006C0EE1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3B554C">
        <w:rPr>
          <w:rFonts w:ascii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hAnsi="Times New Roman" w:cs="Times New Roman"/>
          <w:sz w:val="28"/>
          <w:szCs w:val="28"/>
          <w:lang w:eastAsia="ru-RU"/>
        </w:rPr>
        <w:t>г.</w:t>
      </w:r>
      <w:r w:rsidR="00C8624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E1893">
        <w:rPr>
          <w:rFonts w:ascii="Times New Roman" w:hAnsi="Times New Roman" w:cs="Times New Roman"/>
          <w:sz w:val="28"/>
          <w:szCs w:val="28"/>
          <w:lang w:eastAsia="ru-RU"/>
        </w:rPr>
        <w:t xml:space="preserve">(за период </w:t>
      </w:r>
      <w:r w:rsidR="003B554C">
        <w:rPr>
          <w:rFonts w:ascii="Times New Roman" w:hAnsi="Times New Roman" w:cs="Times New Roman"/>
          <w:sz w:val="28"/>
          <w:szCs w:val="28"/>
          <w:lang w:eastAsia="ru-RU"/>
        </w:rPr>
        <w:t>работы с 01.01.</w:t>
      </w:r>
      <w:r w:rsidR="00FE1893">
        <w:rPr>
          <w:rFonts w:ascii="Times New Roman" w:hAnsi="Times New Roman" w:cs="Times New Roman"/>
          <w:sz w:val="28"/>
          <w:szCs w:val="28"/>
          <w:lang w:eastAsia="ru-RU"/>
        </w:rPr>
        <w:t>20</w:t>
      </w:r>
      <w:r w:rsidR="006C0EE1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3B554C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FE1893">
        <w:rPr>
          <w:rFonts w:ascii="Times New Roman" w:hAnsi="Times New Roman" w:cs="Times New Roman"/>
          <w:sz w:val="28"/>
          <w:szCs w:val="28"/>
          <w:lang w:eastAsia="ru-RU"/>
        </w:rPr>
        <w:t>г</w:t>
      </w:r>
      <w:r w:rsidR="003B554C">
        <w:rPr>
          <w:rFonts w:ascii="Times New Roman" w:hAnsi="Times New Roman" w:cs="Times New Roman"/>
          <w:sz w:val="28"/>
          <w:szCs w:val="28"/>
          <w:lang w:eastAsia="ru-RU"/>
        </w:rPr>
        <w:t xml:space="preserve"> по 31.12.2023г</w:t>
      </w:r>
      <w:r w:rsidR="00FE1893">
        <w:rPr>
          <w:rFonts w:ascii="Times New Roman" w:hAnsi="Times New Roman" w:cs="Times New Roman"/>
          <w:sz w:val="28"/>
          <w:szCs w:val="28"/>
          <w:lang w:eastAsia="ru-RU"/>
        </w:rPr>
        <w:t>).</w:t>
      </w:r>
    </w:p>
    <w:p w:rsidR="00724A42" w:rsidRPr="00724A42" w:rsidRDefault="00724A42" w:rsidP="00724A42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4A42">
        <w:rPr>
          <w:rFonts w:ascii="Times New Roman" w:hAnsi="Times New Roman" w:cs="Times New Roman"/>
          <w:sz w:val="28"/>
          <w:szCs w:val="28"/>
        </w:rPr>
        <w:t>В рамках плановой проверки МБУ «</w:t>
      </w:r>
      <w:proofErr w:type="spellStart"/>
      <w:r w:rsidRPr="00724A42">
        <w:rPr>
          <w:rFonts w:ascii="Times New Roman" w:hAnsi="Times New Roman" w:cs="Times New Roman"/>
          <w:sz w:val="28"/>
          <w:szCs w:val="28"/>
        </w:rPr>
        <w:t>Красноглинское</w:t>
      </w:r>
      <w:proofErr w:type="spellEnd"/>
      <w:r w:rsidRPr="00724A42">
        <w:rPr>
          <w:rFonts w:ascii="Times New Roman" w:hAnsi="Times New Roman" w:cs="Times New Roman"/>
          <w:sz w:val="28"/>
          <w:szCs w:val="28"/>
        </w:rPr>
        <w:t>» проведена документарная проверка своевременности и достоверности отражения в учете расчетов с поставщиками и подрядчиками по заключенным договорам (контрактам).</w:t>
      </w:r>
    </w:p>
    <w:p w:rsidR="00724A42" w:rsidRPr="00724A42" w:rsidRDefault="00724A42" w:rsidP="00724A42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4A42">
        <w:rPr>
          <w:rFonts w:ascii="Times New Roman" w:hAnsi="Times New Roman" w:cs="Times New Roman"/>
          <w:sz w:val="28"/>
          <w:szCs w:val="28"/>
        </w:rPr>
        <w:t xml:space="preserve">Проверены первичные учетных документы (товарные накладные, акты выполненных работ), регистры </w:t>
      </w:r>
      <w:proofErr w:type="gramStart"/>
      <w:r w:rsidRPr="00724A42">
        <w:rPr>
          <w:rFonts w:ascii="Times New Roman" w:hAnsi="Times New Roman" w:cs="Times New Roman"/>
          <w:sz w:val="28"/>
          <w:szCs w:val="28"/>
        </w:rPr>
        <w:t>бухгалтерского</w:t>
      </w:r>
      <w:proofErr w:type="gramEnd"/>
      <w:r w:rsidRPr="00724A42">
        <w:rPr>
          <w:rFonts w:ascii="Times New Roman" w:hAnsi="Times New Roman" w:cs="Times New Roman"/>
          <w:sz w:val="28"/>
          <w:szCs w:val="28"/>
        </w:rPr>
        <w:t xml:space="preserve"> учета (журнал операций "Расчеты с поставщиками и подрядчиками») за 2023 год выборочным методом.</w:t>
      </w:r>
    </w:p>
    <w:p w:rsidR="00724A42" w:rsidRPr="00724A42" w:rsidRDefault="00724A42" w:rsidP="00724A42">
      <w:pPr>
        <w:autoSpaceDE w:val="0"/>
        <w:autoSpaceDN w:val="0"/>
        <w:adjustRightInd w:val="0"/>
        <w:spacing w:before="200"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4A42">
        <w:rPr>
          <w:rFonts w:ascii="Times New Roman" w:hAnsi="Times New Roman" w:cs="Times New Roman"/>
          <w:sz w:val="28"/>
          <w:szCs w:val="28"/>
        </w:rPr>
        <w:t xml:space="preserve">В ходе проверки выявлены нарушения  отражения в документах учета фактов хозяйственной деятельности, а именно: </w:t>
      </w:r>
    </w:p>
    <w:p w:rsidR="00724A42" w:rsidRPr="00724A42" w:rsidRDefault="00724A42" w:rsidP="00724A42">
      <w:pPr>
        <w:autoSpaceDE w:val="0"/>
        <w:autoSpaceDN w:val="0"/>
        <w:adjustRightInd w:val="0"/>
        <w:spacing w:before="200"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4A42">
        <w:rPr>
          <w:rFonts w:ascii="Times New Roman" w:hAnsi="Times New Roman" w:cs="Times New Roman"/>
          <w:sz w:val="28"/>
          <w:szCs w:val="28"/>
        </w:rPr>
        <w:t>1. Не учтены в составе основных средств объекты, созданные в результате проведения работ по  благоустройству дворовых</w:t>
      </w:r>
      <w:r w:rsidRPr="00724A42">
        <w:rPr>
          <w:rFonts w:ascii="Times New Roman" w:hAnsi="Times New Roman" w:cs="Times New Roman"/>
          <w:sz w:val="28"/>
          <w:szCs w:val="28"/>
        </w:rPr>
        <w:tab/>
        <w:t xml:space="preserve">территорий многоквартирных домов на основании муниципального контракта с ООО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4A42">
        <w:rPr>
          <w:rFonts w:ascii="Times New Roman" w:hAnsi="Times New Roman" w:cs="Times New Roman"/>
          <w:sz w:val="28"/>
          <w:szCs w:val="28"/>
        </w:rPr>
        <w:t xml:space="preserve">« Гранд </w:t>
      </w:r>
      <w:proofErr w:type="spellStart"/>
      <w:r w:rsidRPr="00724A42">
        <w:rPr>
          <w:rFonts w:ascii="Times New Roman" w:hAnsi="Times New Roman" w:cs="Times New Roman"/>
          <w:sz w:val="28"/>
          <w:szCs w:val="28"/>
        </w:rPr>
        <w:t>Дил</w:t>
      </w:r>
      <w:proofErr w:type="spellEnd"/>
      <w:r w:rsidRPr="00724A42">
        <w:rPr>
          <w:rFonts w:ascii="Times New Roman" w:hAnsi="Times New Roman" w:cs="Times New Roman"/>
          <w:sz w:val="28"/>
          <w:szCs w:val="28"/>
        </w:rPr>
        <w:t xml:space="preserve">» №23/2023 от 02.05.2023г. на сумму 2924596,23 рублей,  </w:t>
      </w:r>
    </w:p>
    <w:p w:rsidR="00724A42" w:rsidRPr="00724A42" w:rsidRDefault="00724A42" w:rsidP="00724A42">
      <w:pPr>
        <w:autoSpaceDE w:val="0"/>
        <w:autoSpaceDN w:val="0"/>
        <w:adjustRightInd w:val="0"/>
        <w:spacing w:before="200"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4A42">
        <w:rPr>
          <w:rFonts w:ascii="Times New Roman" w:hAnsi="Times New Roman" w:cs="Times New Roman"/>
          <w:sz w:val="28"/>
          <w:szCs w:val="28"/>
        </w:rPr>
        <w:t>- не учтены в составе основных средств объекты, созданные в результате проведения работ по  благоустройству дворовых</w:t>
      </w:r>
      <w:r w:rsidRPr="00724A42">
        <w:rPr>
          <w:rFonts w:ascii="Times New Roman" w:hAnsi="Times New Roman" w:cs="Times New Roman"/>
          <w:sz w:val="28"/>
          <w:szCs w:val="28"/>
        </w:rPr>
        <w:tab/>
        <w:t xml:space="preserve">территорий многоквартирных домов на основании муниципального контракта  с  ООО « Сервисные  коммуникации  « </w:t>
      </w:r>
      <w:proofErr w:type="spellStart"/>
      <w:r w:rsidRPr="00724A42">
        <w:rPr>
          <w:rFonts w:ascii="Times New Roman" w:hAnsi="Times New Roman" w:cs="Times New Roman"/>
          <w:sz w:val="28"/>
          <w:szCs w:val="28"/>
        </w:rPr>
        <w:t>Кайрос</w:t>
      </w:r>
      <w:proofErr w:type="spellEnd"/>
      <w:r w:rsidRPr="00724A42">
        <w:rPr>
          <w:rFonts w:ascii="Times New Roman" w:hAnsi="Times New Roman" w:cs="Times New Roman"/>
          <w:sz w:val="28"/>
          <w:szCs w:val="28"/>
        </w:rPr>
        <w:t>»  №4/2023 от 19.12.2022г. на сумму 7277022,86 рублей.</w:t>
      </w:r>
    </w:p>
    <w:p w:rsidR="00724A42" w:rsidRPr="00724A42" w:rsidRDefault="00724A42" w:rsidP="00724A42">
      <w:pPr>
        <w:autoSpaceDE w:val="0"/>
        <w:autoSpaceDN w:val="0"/>
        <w:adjustRightInd w:val="0"/>
        <w:spacing w:before="200"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4A42">
        <w:rPr>
          <w:rFonts w:ascii="Times New Roman" w:hAnsi="Times New Roman" w:cs="Times New Roman"/>
          <w:sz w:val="28"/>
          <w:szCs w:val="28"/>
        </w:rPr>
        <w:t>- не учтены в составе основных средств объекты, созданные в результате проведения работ по  благоустройству территории на основании муниципального контракта  с  ООО « СТРОЙ ГРУПП»  №33/2023 от 15.05.2023г. на сумму 814438,60 рублей.</w:t>
      </w:r>
    </w:p>
    <w:p w:rsidR="00724A42" w:rsidRPr="00724A42" w:rsidRDefault="00724A42" w:rsidP="00724A42">
      <w:pPr>
        <w:autoSpaceDE w:val="0"/>
        <w:autoSpaceDN w:val="0"/>
        <w:adjustRightInd w:val="0"/>
        <w:spacing w:before="200"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4A42">
        <w:rPr>
          <w:rFonts w:ascii="Times New Roman" w:hAnsi="Times New Roman" w:cs="Times New Roman"/>
          <w:sz w:val="28"/>
          <w:szCs w:val="28"/>
        </w:rPr>
        <w:t xml:space="preserve"> В нарушение  п.15 федерального стандарта "Основные средства", утвержденного Приказом Минфина России от 31 декабря 2016 г. N 257н "Об утверждении федерального стандарта бухгалтерского учета для организаций государственного сектора  "Основные средства" расходы по данным муниципальным контрактам списаны на расходы организации. Элементы </w:t>
      </w:r>
      <w:r w:rsidRPr="00724A42">
        <w:rPr>
          <w:rFonts w:ascii="Times New Roman" w:hAnsi="Times New Roman" w:cs="Times New Roman"/>
          <w:sz w:val="28"/>
          <w:szCs w:val="28"/>
        </w:rPr>
        <w:lastRenderedPageBreak/>
        <w:t>благоустройства отвечают критериям для признания их основными средствами, такие объекты подлежат учету в составе основных средств.</w:t>
      </w:r>
    </w:p>
    <w:p w:rsidR="00724A42" w:rsidRPr="00724A42" w:rsidRDefault="00724A42" w:rsidP="00724A42">
      <w:pPr>
        <w:shd w:val="clear" w:color="auto" w:fill="FFFFFF"/>
        <w:spacing w:after="0" w:line="276" w:lineRule="auto"/>
        <w:ind w:firstLine="540"/>
        <w:jc w:val="both"/>
        <w:textAlignment w:val="baseline"/>
        <w:outlineLvl w:val="0"/>
        <w:rPr>
          <w:rFonts w:ascii="Times New Roman" w:hAnsi="Times New Roman" w:cs="Times New Roman"/>
          <w:sz w:val="28"/>
          <w:szCs w:val="28"/>
        </w:rPr>
      </w:pPr>
      <w:r w:rsidRPr="00724A42">
        <w:rPr>
          <w:rFonts w:ascii="Times New Roman" w:hAnsi="Times New Roman" w:cs="Times New Roman"/>
          <w:sz w:val="28"/>
          <w:szCs w:val="28"/>
        </w:rPr>
        <w:t xml:space="preserve">2. В нарушение п.29 </w:t>
      </w:r>
      <w:r w:rsidRPr="00724A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федерального стандарта «Концептуальные основы», утвержденного"</w:t>
      </w:r>
      <w:r w:rsidRPr="00724A42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 Приказом Минфина РФ от 31декабря 2016г. N 256н </w:t>
      </w:r>
      <w:r w:rsidRPr="00724A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"Об утверждении федерального стандарта бухгалтерского учета для организаций государственного сектора "Концептуальные основы бухгалтерского учета и отчетности организаций государственного сектора"  несвоевременно отражены акты  о приемке выполненных работ на</w:t>
      </w:r>
      <w:r w:rsidRPr="00724A42">
        <w:rPr>
          <w:rFonts w:ascii="Times New Roman" w:hAnsi="Times New Roman" w:cs="Times New Roman"/>
          <w:sz w:val="28"/>
          <w:szCs w:val="28"/>
        </w:rPr>
        <w:t xml:space="preserve"> </w:t>
      </w:r>
      <w:r w:rsidRPr="00724A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основании муниципального контракта  с ООО       « Сервисные  коммуникации  « </w:t>
      </w:r>
      <w:proofErr w:type="spellStart"/>
      <w:r w:rsidRPr="00724A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Кайрос</w:t>
      </w:r>
      <w:proofErr w:type="spellEnd"/>
      <w:r w:rsidRPr="00724A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»   №4/2023 от 19.12.2022г. </w:t>
      </w:r>
    </w:p>
    <w:p w:rsidR="00724A42" w:rsidRPr="00724A42" w:rsidRDefault="00724A42" w:rsidP="00724A42">
      <w:pPr>
        <w:autoSpaceDE w:val="0"/>
        <w:autoSpaceDN w:val="0"/>
        <w:adjustRightInd w:val="0"/>
        <w:spacing w:before="200"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4A42">
        <w:rPr>
          <w:rFonts w:ascii="Times New Roman" w:hAnsi="Times New Roman" w:cs="Times New Roman"/>
          <w:sz w:val="28"/>
          <w:szCs w:val="28"/>
        </w:rPr>
        <w:t>АКТ-01 от 30.08.2023г. на сумму 229388,67 рублей;</w:t>
      </w:r>
    </w:p>
    <w:p w:rsidR="00724A42" w:rsidRPr="00724A42" w:rsidRDefault="00724A42" w:rsidP="00724A42">
      <w:pPr>
        <w:autoSpaceDE w:val="0"/>
        <w:autoSpaceDN w:val="0"/>
        <w:adjustRightInd w:val="0"/>
        <w:spacing w:before="200"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4A42">
        <w:rPr>
          <w:rFonts w:ascii="Times New Roman" w:hAnsi="Times New Roman" w:cs="Times New Roman"/>
          <w:sz w:val="28"/>
          <w:szCs w:val="28"/>
        </w:rPr>
        <w:t>АКТ-02 от 30.08.2023г. на сумму 212750,39 рублей;</w:t>
      </w:r>
    </w:p>
    <w:p w:rsidR="00724A42" w:rsidRPr="00724A42" w:rsidRDefault="00724A42" w:rsidP="00724A42">
      <w:pPr>
        <w:autoSpaceDE w:val="0"/>
        <w:autoSpaceDN w:val="0"/>
        <w:adjustRightInd w:val="0"/>
        <w:spacing w:before="200"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4A42">
        <w:rPr>
          <w:rFonts w:ascii="Times New Roman" w:hAnsi="Times New Roman" w:cs="Times New Roman"/>
          <w:sz w:val="28"/>
          <w:szCs w:val="28"/>
        </w:rPr>
        <w:t>АКТ-03 от 30.08.2023г. на сумму 214189,45 рублей;</w:t>
      </w:r>
    </w:p>
    <w:p w:rsidR="00724A42" w:rsidRPr="00724A42" w:rsidRDefault="00724A42" w:rsidP="00724A42">
      <w:pPr>
        <w:autoSpaceDE w:val="0"/>
        <w:autoSpaceDN w:val="0"/>
        <w:adjustRightInd w:val="0"/>
        <w:spacing w:before="200"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4A42">
        <w:rPr>
          <w:rFonts w:ascii="Times New Roman" w:hAnsi="Times New Roman" w:cs="Times New Roman"/>
          <w:sz w:val="28"/>
          <w:szCs w:val="28"/>
        </w:rPr>
        <w:t>АКТ-04 от 30.08.2023г. на сумму 1437938,33 рублей;</w:t>
      </w:r>
    </w:p>
    <w:p w:rsidR="00724A42" w:rsidRPr="00724A42" w:rsidRDefault="00724A42" w:rsidP="00724A42">
      <w:pPr>
        <w:autoSpaceDE w:val="0"/>
        <w:autoSpaceDN w:val="0"/>
        <w:adjustRightInd w:val="0"/>
        <w:spacing w:before="200"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4A42">
        <w:rPr>
          <w:rFonts w:ascii="Times New Roman" w:hAnsi="Times New Roman" w:cs="Times New Roman"/>
          <w:sz w:val="28"/>
          <w:szCs w:val="28"/>
        </w:rPr>
        <w:t>АКТ-05 от 30.08.2023г. на сумму 3427076,35 рублей;</w:t>
      </w:r>
    </w:p>
    <w:p w:rsidR="00724A42" w:rsidRPr="00724A42" w:rsidRDefault="00724A42" w:rsidP="00724A42">
      <w:pPr>
        <w:autoSpaceDE w:val="0"/>
        <w:autoSpaceDN w:val="0"/>
        <w:adjustRightInd w:val="0"/>
        <w:spacing w:before="200"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4A42">
        <w:rPr>
          <w:rFonts w:ascii="Times New Roman" w:hAnsi="Times New Roman" w:cs="Times New Roman"/>
          <w:sz w:val="28"/>
          <w:szCs w:val="28"/>
        </w:rPr>
        <w:t>АКТ-06 от 30.08.2023г. на сумму 1752098,55 рублей;</w:t>
      </w:r>
    </w:p>
    <w:p w:rsidR="00724A42" w:rsidRPr="00724A42" w:rsidRDefault="00724A42" w:rsidP="00724A42">
      <w:pPr>
        <w:autoSpaceDE w:val="0"/>
        <w:autoSpaceDN w:val="0"/>
        <w:adjustRightInd w:val="0"/>
        <w:spacing w:before="200"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4A42">
        <w:rPr>
          <w:rFonts w:ascii="Times New Roman" w:hAnsi="Times New Roman" w:cs="Times New Roman"/>
          <w:sz w:val="28"/>
          <w:szCs w:val="28"/>
        </w:rPr>
        <w:t>АКТ-07 от 30.08.2023г. на сумму 3581,12 рублей.</w:t>
      </w:r>
    </w:p>
    <w:p w:rsidR="00724A42" w:rsidRPr="00724A42" w:rsidRDefault="00724A42" w:rsidP="00724A42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24A42">
        <w:rPr>
          <w:rFonts w:ascii="Times New Roman" w:hAnsi="Times New Roman" w:cs="Times New Roman"/>
          <w:sz w:val="28"/>
          <w:szCs w:val="28"/>
        </w:rPr>
        <w:t>Акты  от 30.08.2023г. проведены в октябре 2023г.</w:t>
      </w:r>
      <w:r w:rsidRPr="00724A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391B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24A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тогда  как записи в регистры бухгалтерского учета должны  производиться по мере осуществления соответствующих операций и принятия первичных (сводных) учетных документов к бухгалтерскому учету, но не позднее следующего дня после получения (составления) первичных (сводных) учетных документов.</w:t>
      </w:r>
    </w:p>
    <w:p w:rsidR="00724A42" w:rsidRPr="00724A42" w:rsidRDefault="00724A42" w:rsidP="00724A42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4A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Предлагается устранить выявленные нарушения и предоставить информацию о принятии соответствующих мер.</w:t>
      </w:r>
    </w:p>
    <w:p w:rsidR="00724A42" w:rsidRDefault="006C6FEC" w:rsidP="00724A4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Во время второго этапа проверки было проверено </w:t>
      </w:r>
      <w:r w:rsidR="00391B93">
        <w:rPr>
          <w:rFonts w:ascii="Times New Roman" w:hAnsi="Times New Roman" w:cs="Times New Roman"/>
          <w:sz w:val="28"/>
          <w:szCs w:val="28"/>
          <w:lang w:eastAsia="ru-RU"/>
        </w:rPr>
        <w:t>133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контракт</w:t>
      </w:r>
      <w:r w:rsidR="0060056B">
        <w:rPr>
          <w:rFonts w:ascii="Times New Roman" w:hAnsi="Times New Roman" w:cs="Times New Roman"/>
          <w:sz w:val="28"/>
          <w:szCs w:val="28"/>
          <w:lang w:eastAsia="ru-RU"/>
        </w:rPr>
        <w:t xml:space="preserve">а: из них </w:t>
      </w:r>
      <w:r w:rsidR="00C819DB">
        <w:rPr>
          <w:rFonts w:ascii="Times New Roman" w:hAnsi="Times New Roman" w:cs="Times New Roman"/>
          <w:sz w:val="28"/>
          <w:szCs w:val="28"/>
          <w:lang w:eastAsia="ru-RU"/>
        </w:rPr>
        <w:t>48</w:t>
      </w:r>
      <w:r w:rsidR="0060056B">
        <w:rPr>
          <w:rFonts w:ascii="Times New Roman" w:hAnsi="Times New Roman" w:cs="Times New Roman"/>
          <w:sz w:val="28"/>
          <w:szCs w:val="28"/>
          <w:lang w:eastAsia="ru-RU"/>
        </w:rPr>
        <w:t xml:space="preserve"> контрактов</w:t>
      </w:r>
      <w:r w:rsidR="00391B93">
        <w:rPr>
          <w:rFonts w:ascii="Times New Roman" w:hAnsi="Times New Roman" w:cs="Times New Roman"/>
          <w:sz w:val="28"/>
          <w:szCs w:val="28"/>
          <w:lang w:eastAsia="ru-RU"/>
        </w:rPr>
        <w:t xml:space="preserve"> - </w:t>
      </w:r>
      <w:r w:rsidR="0060056B">
        <w:rPr>
          <w:rFonts w:ascii="Times New Roman" w:hAnsi="Times New Roman" w:cs="Times New Roman"/>
          <w:sz w:val="28"/>
          <w:szCs w:val="28"/>
          <w:lang w:eastAsia="ru-RU"/>
        </w:rPr>
        <w:t xml:space="preserve"> электронные аукционы,  </w:t>
      </w:r>
      <w:r w:rsidR="00C819DB">
        <w:rPr>
          <w:rFonts w:ascii="Times New Roman" w:hAnsi="Times New Roman" w:cs="Times New Roman"/>
          <w:sz w:val="28"/>
          <w:szCs w:val="28"/>
          <w:lang w:eastAsia="ru-RU"/>
        </w:rPr>
        <w:t>85</w:t>
      </w:r>
      <w:r w:rsidR="0060056B">
        <w:rPr>
          <w:rFonts w:ascii="Times New Roman" w:hAnsi="Times New Roman" w:cs="Times New Roman"/>
          <w:sz w:val="28"/>
          <w:szCs w:val="28"/>
          <w:lang w:eastAsia="ru-RU"/>
        </w:rPr>
        <w:t xml:space="preserve"> контракт</w:t>
      </w:r>
      <w:r w:rsidR="00C819DB">
        <w:rPr>
          <w:rFonts w:ascii="Times New Roman" w:hAnsi="Times New Roman" w:cs="Times New Roman"/>
          <w:sz w:val="28"/>
          <w:szCs w:val="28"/>
          <w:lang w:eastAsia="ru-RU"/>
        </w:rPr>
        <w:t>ов</w:t>
      </w:r>
      <w:r w:rsidR="00391B93">
        <w:rPr>
          <w:rFonts w:ascii="Times New Roman" w:hAnsi="Times New Roman" w:cs="Times New Roman"/>
          <w:sz w:val="28"/>
          <w:szCs w:val="28"/>
          <w:lang w:eastAsia="ru-RU"/>
        </w:rPr>
        <w:t xml:space="preserve"> заключены на основании </w:t>
      </w:r>
      <w:r w:rsidR="00391B93" w:rsidRPr="00391B93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</w:t>
      </w:r>
      <w:r w:rsidR="00391B9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91B93" w:rsidRPr="00391B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 части 1 статьи 93 Федерального закона от 5 апреля </w:t>
      </w:r>
      <w:smartTag w:uri="urn:schemas-microsoft-com:office:smarttags" w:element="metricconverter">
        <w:smartTagPr>
          <w:attr w:name="ProductID" w:val="2013 г"/>
        </w:smartTagPr>
        <w:r w:rsidR="00391B93" w:rsidRPr="00391B9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2013 г</w:t>
        </w:r>
      </w:smartTag>
      <w:r w:rsidR="00391B93" w:rsidRPr="00391B93">
        <w:rPr>
          <w:rFonts w:ascii="Times New Roman" w:eastAsia="Times New Roman" w:hAnsi="Times New Roman" w:cs="Times New Roman"/>
          <w:sz w:val="28"/>
          <w:szCs w:val="28"/>
          <w:lang w:eastAsia="ru-RU"/>
        </w:rPr>
        <w:t>. № 44-ФЗ «О контрактной системе в сфере закупок товаров, работ, услуг для обеспечения государственных и муниципальных нужд</w:t>
      </w:r>
      <w:r w:rsidR="00391B93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391B93" w:rsidRPr="001D4724" w:rsidRDefault="00391B93" w:rsidP="00724A4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Соблюдение требований о нормировании в сфере закупок</w:t>
      </w:r>
      <w:r w:rsidRPr="00391B93">
        <w:rPr>
          <w:rFonts w:ascii="Times New Roman" w:hAnsi="Times New Roman" w:cs="Times New Roman"/>
          <w:sz w:val="28"/>
          <w:szCs w:val="28"/>
          <w:lang w:eastAsia="ru-RU"/>
        </w:rPr>
        <w:t xml:space="preserve">  проводил</w:t>
      </w:r>
      <w:r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391B93">
        <w:rPr>
          <w:rFonts w:ascii="Times New Roman" w:hAnsi="Times New Roman" w:cs="Times New Roman"/>
          <w:sz w:val="28"/>
          <w:szCs w:val="28"/>
          <w:lang w:eastAsia="ru-RU"/>
        </w:rPr>
        <w:t xml:space="preserve">сь на основании </w:t>
      </w:r>
      <w:r w:rsidRPr="00391B93">
        <w:rPr>
          <w:rFonts w:ascii="Times New Roman" w:hAnsi="Times New Roman" w:cs="Times New Roman"/>
          <w:bCs/>
          <w:sz w:val="28"/>
          <w:szCs w:val="28"/>
        </w:rPr>
        <w:t>постановлени</w:t>
      </w:r>
      <w:r>
        <w:rPr>
          <w:rFonts w:ascii="Times New Roman" w:hAnsi="Times New Roman" w:cs="Times New Roman"/>
          <w:bCs/>
          <w:sz w:val="28"/>
          <w:szCs w:val="28"/>
        </w:rPr>
        <w:t>я</w:t>
      </w:r>
      <w:r w:rsidRPr="00391B93">
        <w:rPr>
          <w:rFonts w:ascii="Times New Roman" w:hAnsi="Times New Roman" w:cs="Times New Roman"/>
          <w:bCs/>
          <w:sz w:val="28"/>
          <w:szCs w:val="28"/>
        </w:rPr>
        <w:t xml:space="preserve"> Администрации </w:t>
      </w:r>
      <w:proofErr w:type="spellStart"/>
      <w:r w:rsidRPr="00391B93">
        <w:rPr>
          <w:rFonts w:ascii="Times New Roman" w:hAnsi="Times New Roman" w:cs="Times New Roman"/>
          <w:bCs/>
          <w:sz w:val="28"/>
          <w:szCs w:val="28"/>
        </w:rPr>
        <w:t>Красноглинского</w:t>
      </w:r>
      <w:proofErr w:type="spellEnd"/>
      <w:r w:rsidRPr="00391B9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91B93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внутригородского района городского округа Самара  от 26.04.2019 №214 «Об установлении нормативных затрат на обеспечение функций муниципальных органов </w:t>
      </w:r>
      <w:proofErr w:type="spellStart"/>
      <w:r w:rsidRPr="00391B93">
        <w:rPr>
          <w:rFonts w:ascii="Times New Roman" w:hAnsi="Times New Roman" w:cs="Times New Roman"/>
          <w:bCs/>
          <w:sz w:val="28"/>
          <w:szCs w:val="28"/>
        </w:rPr>
        <w:t>Красноглинского</w:t>
      </w:r>
      <w:proofErr w:type="spellEnd"/>
      <w:r w:rsidRPr="00391B93">
        <w:rPr>
          <w:rFonts w:ascii="Times New Roman" w:hAnsi="Times New Roman" w:cs="Times New Roman"/>
          <w:bCs/>
          <w:sz w:val="28"/>
          <w:szCs w:val="28"/>
        </w:rPr>
        <w:t xml:space="preserve"> внутригородского района городского округа Самара, включая подведомственные им казенные и бюджетные учреждения»</w:t>
      </w:r>
      <w:r w:rsidR="001D4724">
        <w:rPr>
          <w:rFonts w:ascii="Times New Roman" w:hAnsi="Times New Roman" w:cs="Times New Roman"/>
          <w:bCs/>
          <w:sz w:val="28"/>
          <w:szCs w:val="28"/>
        </w:rPr>
        <w:t xml:space="preserve"> и </w:t>
      </w:r>
      <w:r w:rsidR="001D4724" w:rsidRPr="001D4724">
        <w:rPr>
          <w:rFonts w:ascii="Times New Roman" w:eastAsia="Times New Roman" w:hAnsi="Times New Roman" w:cs="Times New Roman"/>
          <w:sz w:val="28"/>
          <w:szCs w:val="28"/>
        </w:rPr>
        <w:t>Постановлени</w:t>
      </w:r>
      <w:r w:rsidR="001D4724">
        <w:rPr>
          <w:rFonts w:ascii="Times New Roman" w:eastAsia="Times New Roman" w:hAnsi="Times New Roman" w:cs="Times New Roman"/>
          <w:sz w:val="28"/>
          <w:szCs w:val="28"/>
        </w:rPr>
        <w:t>я</w:t>
      </w:r>
      <w:r w:rsidR="001D4724" w:rsidRPr="001D4724">
        <w:rPr>
          <w:rFonts w:ascii="Times New Roman" w:eastAsia="Times New Roman" w:hAnsi="Times New Roman" w:cs="Times New Roman"/>
          <w:sz w:val="28"/>
          <w:szCs w:val="28"/>
        </w:rPr>
        <w:t xml:space="preserve"> от 28.11.2016г №221 «Об утверждении Правил определения нормативных затрат на обеспечение функций муниципальных органов</w:t>
      </w:r>
      <w:proofErr w:type="gramEnd"/>
      <w:r w:rsidR="001D4724" w:rsidRPr="001D47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D4724" w:rsidRPr="001D4724">
        <w:rPr>
          <w:rFonts w:ascii="Times New Roman" w:eastAsia="Times New Roman" w:hAnsi="Times New Roman" w:cs="Times New Roman"/>
          <w:sz w:val="28"/>
          <w:szCs w:val="28"/>
        </w:rPr>
        <w:t>Красноглинского</w:t>
      </w:r>
      <w:proofErr w:type="spellEnd"/>
      <w:r w:rsidR="001D4724" w:rsidRPr="001D4724">
        <w:rPr>
          <w:rFonts w:ascii="Times New Roman" w:eastAsia="Times New Roman" w:hAnsi="Times New Roman" w:cs="Times New Roman"/>
          <w:sz w:val="28"/>
          <w:szCs w:val="28"/>
        </w:rPr>
        <w:t xml:space="preserve"> внутригородского района городского округа Самара и Методики определения нормативных затрат на обеспечение функций муниципальных органов </w:t>
      </w:r>
      <w:proofErr w:type="spellStart"/>
      <w:r w:rsidR="001D4724" w:rsidRPr="001D4724">
        <w:rPr>
          <w:rFonts w:ascii="Times New Roman" w:eastAsia="Times New Roman" w:hAnsi="Times New Roman" w:cs="Times New Roman"/>
          <w:sz w:val="28"/>
          <w:szCs w:val="28"/>
        </w:rPr>
        <w:t>Красноглинского</w:t>
      </w:r>
      <w:proofErr w:type="spellEnd"/>
      <w:r w:rsidR="001D4724" w:rsidRPr="001D4724">
        <w:rPr>
          <w:rFonts w:ascii="Times New Roman" w:eastAsia="Times New Roman" w:hAnsi="Times New Roman" w:cs="Times New Roman"/>
          <w:sz w:val="28"/>
          <w:szCs w:val="28"/>
        </w:rPr>
        <w:t xml:space="preserve"> внутригородского района городского округа Самара»</w:t>
      </w:r>
      <w:r w:rsidR="001D472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C6FEC" w:rsidRDefault="00133130" w:rsidP="006C6FE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По результатам проверки нарушений не установлено.</w:t>
      </w:r>
    </w:p>
    <w:p w:rsidR="007C6088" w:rsidRDefault="006C6FEC" w:rsidP="0018674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 </w:t>
      </w:r>
    </w:p>
    <w:p w:rsidR="00133130" w:rsidRDefault="00133130" w:rsidP="0018674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C6088" w:rsidRDefault="007C6088" w:rsidP="0018674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Члены комиссии:</w:t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  <w:t>Емельянова Т.Н.</w:t>
      </w:r>
    </w:p>
    <w:p w:rsidR="007C6088" w:rsidRDefault="007C6088" w:rsidP="0018674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  <w:t>Мастарова Ю.В.</w:t>
      </w:r>
    </w:p>
    <w:p w:rsidR="007C6088" w:rsidRDefault="007C6088" w:rsidP="0018674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  <w:t>Киктева О.Б.</w:t>
      </w:r>
    </w:p>
    <w:p w:rsidR="00C80CF8" w:rsidRDefault="00C80CF8" w:rsidP="0018674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80CF8" w:rsidRDefault="00C80CF8" w:rsidP="0018674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80CF8" w:rsidRDefault="00C80CF8" w:rsidP="0018674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C6088" w:rsidRDefault="007C6088" w:rsidP="0018674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Один экземпляр Акта получил:</w:t>
      </w:r>
    </w:p>
    <w:p w:rsidR="007C6088" w:rsidRDefault="007C6088" w:rsidP="0018674A">
      <w:pPr>
        <w:pBdr>
          <w:bottom w:val="single" w:sz="12" w:space="1" w:color="auto"/>
        </w:pBd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C6088" w:rsidRPr="007C6088" w:rsidRDefault="007C6088" w:rsidP="0018674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6088">
        <w:rPr>
          <w:rFonts w:ascii="Times New Roman" w:hAnsi="Times New Roman" w:cs="Times New Roman"/>
          <w:sz w:val="24"/>
          <w:szCs w:val="24"/>
          <w:lang w:eastAsia="ru-RU"/>
        </w:rPr>
        <w:t>ФИО руководителя проверяемой организации и (или) лица, исполняющие его обязанности</w:t>
      </w:r>
    </w:p>
    <w:p w:rsidR="007C6088" w:rsidRDefault="007C6088" w:rsidP="0018674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C6088" w:rsidRDefault="007C6088" w:rsidP="007C60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«____»_________20</w:t>
      </w:r>
      <w:r w:rsidR="00A318EF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724A42">
        <w:rPr>
          <w:rFonts w:ascii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г. </w:t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  <w:t>______________</w:t>
      </w:r>
    </w:p>
    <w:p w:rsidR="007C6088" w:rsidRPr="007C6088" w:rsidRDefault="007C6088" w:rsidP="007C60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7C6088">
        <w:rPr>
          <w:rFonts w:ascii="Times New Roman" w:hAnsi="Times New Roman" w:cs="Times New Roman"/>
          <w:sz w:val="24"/>
          <w:szCs w:val="24"/>
          <w:lang w:eastAsia="ru-RU"/>
        </w:rPr>
        <w:t>(подпись)</w:t>
      </w:r>
    </w:p>
    <w:sectPr w:rsidR="007C6088" w:rsidRPr="007C6088" w:rsidSect="00C80CF8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0CF8" w:rsidRDefault="00C80CF8" w:rsidP="00C80CF8">
      <w:pPr>
        <w:spacing w:after="0" w:line="240" w:lineRule="auto"/>
      </w:pPr>
      <w:r>
        <w:separator/>
      </w:r>
    </w:p>
  </w:endnote>
  <w:endnote w:type="continuationSeparator" w:id="0">
    <w:p w:rsidR="00C80CF8" w:rsidRDefault="00C80CF8" w:rsidP="00C80C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0CF8" w:rsidRDefault="00C80CF8" w:rsidP="00C80CF8">
      <w:pPr>
        <w:spacing w:after="0" w:line="240" w:lineRule="auto"/>
      </w:pPr>
      <w:r>
        <w:separator/>
      </w:r>
    </w:p>
  </w:footnote>
  <w:footnote w:type="continuationSeparator" w:id="0">
    <w:p w:rsidR="00C80CF8" w:rsidRDefault="00C80CF8" w:rsidP="00C80C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11667057"/>
      <w:docPartObj>
        <w:docPartGallery w:val="Page Numbers (Top of Page)"/>
        <w:docPartUnique/>
      </w:docPartObj>
    </w:sdtPr>
    <w:sdtEndPr/>
    <w:sdtContent>
      <w:p w:rsidR="00C80CF8" w:rsidRDefault="00C80CF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22C0">
          <w:rPr>
            <w:noProof/>
          </w:rPr>
          <w:t>4</w:t>
        </w:r>
        <w:r>
          <w:fldChar w:fldCharType="end"/>
        </w:r>
      </w:p>
    </w:sdtContent>
  </w:sdt>
  <w:p w:rsidR="00C80CF8" w:rsidRDefault="00C80CF8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3FE"/>
    <w:rsid w:val="000416A6"/>
    <w:rsid w:val="000A3537"/>
    <w:rsid w:val="000D2C29"/>
    <w:rsid w:val="000F7DA8"/>
    <w:rsid w:val="001103FE"/>
    <w:rsid w:val="00133130"/>
    <w:rsid w:val="00154363"/>
    <w:rsid w:val="0018674A"/>
    <w:rsid w:val="001A042A"/>
    <w:rsid w:val="001D4724"/>
    <w:rsid w:val="00290B22"/>
    <w:rsid w:val="002C3A09"/>
    <w:rsid w:val="002E54DA"/>
    <w:rsid w:val="00313396"/>
    <w:rsid w:val="00391B93"/>
    <w:rsid w:val="003B554C"/>
    <w:rsid w:val="0051232B"/>
    <w:rsid w:val="0054413B"/>
    <w:rsid w:val="0060056B"/>
    <w:rsid w:val="006704CD"/>
    <w:rsid w:val="006C0EE1"/>
    <w:rsid w:val="006C6FEC"/>
    <w:rsid w:val="00706E49"/>
    <w:rsid w:val="00724A42"/>
    <w:rsid w:val="00776F61"/>
    <w:rsid w:val="007C6088"/>
    <w:rsid w:val="009B17E6"/>
    <w:rsid w:val="009B22C0"/>
    <w:rsid w:val="00A04F3D"/>
    <w:rsid w:val="00A14401"/>
    <w:rsid w:val="00A318EF"/>
    <w:rsid w:val="00B52A4B"/>
    <w:rsid w:val="00C80CF8"/>
    <w:rsid w:val="00C819DB"/>
    <w:rsid w:val="00C8624A"/>
    <w:rsid w:val="00E17953"/>
    <w:rsid w:val="00EE0958"/>
    <w:rsid w:val="00F13FD4"/>
    <w:rsid w:val="00FE1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3F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103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90B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0B22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C80C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80CF8"/>
  </w:style>
  <w:style w:type="paragraph" w:styleId="a8">
    <w:name w:val="footer"/>
    <w:basedOn w:val="a"/>
    <w:link w:val="a9"/>
    <w:uiPriority w:val="99"/>
    <w:unhideWhenUsed/>
    <w:rsid w:val="00C80C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80CF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3F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103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90B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0B22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C80C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80CF8"/>
  </w:style>
  <w:style w:type="paragraph" w:styleId="a8">
    <w:name w:val="footer"/>
    <w:basedOn w:val="a"/>
    <w:link w:val="a9"/>
    <w:uiPriority w:val="99"/>
    <w:unhideWhenUsed/>
    <w:rsid w:val="00C80C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80C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4</Pages>
  <Words>964</Words>
  <Characters>5500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КРГЛ р-на</Company>
  <LinksUpToDate>false</LinksUpToDate>
  <CharactersWithSpaces>6452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Корецкая Ольга Владимировна</dc:creator>
  <cp:lastModifiedBy>Киктева Ольга Борисовна</cp:lastModifiedBy>
  <cp:revision>12</cp:revision>
  <cp:lastPrinted>2024-06-19T07:25:00Z</cp:lastPrinted>
  <dcterms:created xsi:type="dcterms:W3CDTF">2021-03-04T11:49:00Z</dcterms:created>
  <dcterms:modified xsi:type="dcterms:W3CDTF">2024-06-19T07:34:00Z</dcterms:modified>
</cp:coreProperties>
</file>