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Pr="00BB0407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C1156D" w:rsidRPr="00E01930" w:rsidRDefault="00B11CA3" w:rsidP="00E0193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tab/>
      </w:r>
      <w:r w:rsidR="00783C46" w:rsidRPr="00E01930">
        <w:rPr>
          <w:rFonts w:ascii="Times New Roman" w:hAnsi="Times New Roman"/>
          <w:b w:val="0"/>
          <w:sz w:val="28"/>
          <w:szCs w:val="28"/>
        </w:rPr>
        <w:t>«</w:t>
      </w:r>
      <w:r w:rsidR="00EC11B1" w:rsidRPr="00B536F5">
        <w:rPr>
          <w:rFonts w:ascii="Times New Roman" w:hAnsi="Times New Roman"/>
          <w:b w:val="0"/>
          <w:sz w:val="28"/>
          <w:szCs w:val="28"/>
        </w:rPr>
        <w:t xml:space="preserve">Об утверждении Положения об учете муниципального имущества и ведении реестра муниципальной собственности </w:t>
      </w:r>
      <w:proofErr w:type="spellStart"/>
      <w:r w:rsidR="00EC11B1" w:rsidRPr="00B536F5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Красноглинского</w:t>
      </w:r>
      <w:proofErr w:type="spellEnd"/>
      <w:r w:rsidR="00EC11B1" w:rsidRPr="00B536F5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 xml:space="preserve"> внутригородского района городского округа Самара</w:t>
      </w:r>
      <w:bookmarkStart w:id="0" w:name="_GoBack"/>
      <w:bookmarkEnd w:id="0"/>
      <w:r w:rsidR="00783C46" w:rsidRPr="00E01930">
        <w:rPr>
          <w:rFonts w:ascii="Times New Roman" w:hAnsi="Times New Roman"/>
          <w:b w:val="0"/>
          <w:sz w:val="28"/>
          <w:szCs w:val="28"/>
        </w:rPr>
        <w:t>»</w:t>
      </w:r>
      <w:r w:rsidR="00C1156D" w:rsidRPr="00E01930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B11CA3" w:rsidRPr="00553E38" w:rsidRDefault="00B11CA3" w:rsidP="00C1156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Дата размещения проекта постановления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BB0407" w:rsidRPr="00553E38">
        <w:rPr>
          <w:rFonts w:ascii="Times New Roman" w:hAnsi="Times New Roman"/>
          <w:sz w:val="28"/>
          <w:szCs w:val="28"/>
        </w:rPr>
        <w:t>«</w:t>
      </w:r>
      <w:r w:rsidR="00E01930">
        <w:rPr>
          <w:rFonts w:ascii="Times New Roman" w:hAnsi="Times New Roman"/>
          <w:sz w:val="28"/>
          <w:szCs w:val="28"/>
        </w:rPr>
        <w:t>10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E01930">
        <w:rPr>
          <w:rFonts w:ascii="Times New Roman" w:hAnsi="Times New Roman"/>
          <w:sz w:val="28"/>
          <w:szCs w:val="28"/>
        </w:rPr>
        <w:t>октября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  <w:r w:rsidR="00AB798F" w:rsidRPr="00553E38">
        <w:rPr>
          <w:sz w:val="28"/>
          <w:szCs w:val="28"/>
        </w:rPr>
        <w:t xml:space="preserve"> </w:t>
      </w:r>
    </w:p>
    <w:p w:rsidR="00B11CA3" w:rsidRDefault="00B11CA3" w:rsidP="00A05E6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3E38">
        <w:rPr>
          <w:rFonts w:ascii="Times New Roman" w:hAnsi="Times New Roman"/>
          <w:sz w:val="28"/>
          <w:szCs w:val="28"/>
        </w:rPr>
        <w:tab/>
        <w:t xml:space="preserve">3. Срок проведения независимой антикоррупционной экспертизы: </w:t>
      </w:r>
      <w:r w:rsidR="004E7BB4" w:rsidRPr="00553E38">
        <w:rPr>
          <w:rFonts w:ascii="Times New Roman" w:hAnsi="Times New Roman"/>
          <w:sz w:val="28"/>
          <w:szCs w:val="28"/>
        </w:rPr>
        <w:t xml:space="preserve">       </w:t>
      </w:r>
      <w:r w:rsidRPr="00553E38">
        <w:rPr>
          <w:rFonts w:ascii="Times New Roman" w:hAnsi="Times New Roman"/>
          <w:sz w:val="28"/>
          <w:szCs w:val="28"/>
        </w:rPr>
        <w:t>не менее 10 рабочих дней со дня размещения проекта постановления на официальном сайте в период с «</w:t>
      </w:r>
      <w:r w:rsidR="00E01930">
        <w:rPr>
          <w:rFonts w:ascii="Times New Roman" w:hAnsi="Times New Roman"/>
          <w:sz w:val="28"/>
          <w:szCs w:val="28"/>
        </w:rPr>
        <w:t>10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E01930">
        <w:rPr>
          <w:rFonts w:ascii="Times New Roman" w:hAnsi="Times New Roman"/>
          <w:sz w:val="28"/>
          <w:szCs w:val="28"/>
        </w:rPr>
        <w:t>октября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 </w:t>
      </w:r>
      <w:r w:rsidR="00B908FF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553E38">
        <w:rPr>
          <w:rFonts w:ascii="Times New Roman" w:hAnsi="Times New Roman"/>
          <w:sz w:val="28"/>
          <w:szCs w:val="28"/>
        </w:rPr>
        <w:t>по «</w:t>
      </w:r>
      <w:r w:rsidR="00E01930">
        <w:rPr>
          <w:rFonts w:ascii="Times New Roman" w:hAnsi="Times New Roman"/>
          <w:sz w:val="28"/>
          <w:szCs w:val="28"/>
        </w:rPr>
        <w:t>23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E01930">
        <w:rPr>
          <w:rFonts w:ascii="Times New Roman" w:hAnsi="Times New Roman"/>
          <w:sz w:val="28"/>
          <w:szCs w:val="28"/>
        </w:rPr>
        <w:t>октября</w:t>
      </w:r>
      <w:r w:rsidR="008B7A4C" w:rsidRPr="00553E38">
        <w:rPr>
          <w:rFonts w:ascii="Times New Roman" w:hAnsi="Times New Roman"/>
          <w:sz w:val="28"/>
          <w:szCs w:val="28"/>
        </w:rPr>
        <w:t xml:space="preserve"> </w:t>
      </w:r>
      <w:r w:rsidR="00905EB5" w:rsidRPr="00553E38">
        <w:rPr>
          <w:rFonts w:ascii="Times New Roman" w:hAnsi="Times New Roman"/>
          <w:sz w:val="28"/>
          <w:szCs w:val="28"/>
        </w:rPr>
        <w:t>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A05E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3446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</w:t>
      </w:r>
      <w:proofErr w:type="gramStart"/>
      <w:r w:rsidRPr="00821438">
        <w:rPr>
          <w:rFonts w:ascii="Times New Roman" w:hAnsi="Times New Roman"/>
          <w:sz w:val="28"/>
          <w:szCs w:val="28"/>
        </w:rPr>
        <w:t>электронной</w:t>
      </w:r>
      <w:proofErr w:type="gramEnd"/>
      <w:r w:rsidRPr="00821438">
        <w:rPr>
          <w:rFonts w:ascii="Times New Roman" w:hAnsi="Times New Roman"/>
          <w:sz w:val="28"/>
          <w:szCs w:val="28"/>
        </w:rPr>
        <w:t xml:space="preserve">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 w:rsidSect="008B7A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051726"/>
    <w:rsid w:val="000A5508"/>
    <w:rsid w:val="00100F24"/>
    <w:rsid w:val="00157777"/>
    <w:rsid w:val="001E2CA0"/>
    <w:rsid w:val="001E323D"/>
    <w:rsid w:val="00210313"/>
    <w:rsid w:val="003446F2"/>
    <w:rsid w:val="00385724"/>
    <w:rsid w:val="004E7BB4"/>
    <w:rsid w:val="00553E38"/>
    <w:rsid w:val="0055585C"/>
    <w:rsid w:val="00557E1B"/>
    <w:rsid w:val="00597EAB"/>
    <w:rsid w:val="005E44E2"/>
    <w:rsid w:val="0060449F"/>
    <w:rsid w:val="00627137"/>
    <w:rsid w:val="006E3307"/>
    <w:rsid w:val="00774F33"/>
    <w:rsid w:val="00783C46"/>
    <w:rsid w:val="007920EC"/>
    <w:rsid w:val="007D0F84"/>
    <w:rsid w:val="008059B5"/>
    <w:rsid w:val="008B7A4C"/>
    <w:rsid w:val="00905EB5"/>
    <w:rsid w:val="0091159A"/>
    <w:rsid w:val="00912C8B"/>
    <w:rsid w:val="009B39D2"/>
    <w:rsid w:val="009E1C96"/>
    <w:rsid w:val="009F3E04"/>
    <w:rsid w:val="00A05E6A"/>
    <w:rsid w:val="00A74EFC"/>
    <w:rsid w:val="00AB798F"/>
    <w:rsid w:val="00B11CA3"/>
    <w:rsid w:val="00B908FF"/>
    <w:rsid w:val="00BB0407"/>
    <w:rsid w:val="00C1156D"/>
    <w:rsid w:val="00C84B1C"/>
    <w:rsid w:val="00CA7DE5"/>
    <w:rsid w:val="00CF6D40"/>
    <w:rsid w:val="00D2119B"/>
    <w:rsid w:val="00D269DF"/>
    <w:rsid w:val="00D56E3E"/>
    <w:rsid w:val="00E01930"/>
    <w:rsid w:val="00E77485"/>
    <w:rsid w:val="00EC11B1"/>
    <w:rsid w:val="00F244D7"/>
    <w:rsid w:val="00F42429"/>
    <w:rsid w:val="00F6213C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57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57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Сафонова Елена Анатольевна</cp:lastModifiedBy>
  <cp:revision>49</cp:revision>
  <cp:lastPrinted>2023-05-04T07:37:00Z</cp:lastPrinted>
  <dcterms:created xsi:type="dcterms:W3CDTF">2023-05-04T06:45:00Z</dcterms:created>
  <dcterms:modified xsi:type="dcterms:W3CDTF">2024-10-10T07:33:00Z</dcterms:modified>
</cp:coreProperties>
</file>