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1" w:rsidRPr="00A833D4" w:rsidRDefault="00C10D61" w:rsidP="00C10D61">
      <w:pPr>
        <w:ind w:firstLine="540"/>
        <w:jc w:val="both"/>
        <w:rPr>
          <w:sz w:val="28"/>
        </w:rPr>
      </w:pPr>
      <w:bookmarkStart w:id="0" w:name="_GoBack"/>
      <w:bookmarkEnd w:id="0"/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59638C" w:rsidRPr="00A833D4" w:rsidRDefault="0059638C" w:rsidP="00C10D61">
      <w:pPr>
        <w:ind w:firstLine="540"/>
        <w:jc w:val="both"/>
        <w:rPr>
          <w:sz w:val="28"/>
        </w:rPr>
      </w:pPr>
    </w:p>
    <w:p w:rsidR="00C10D61" w:rsidRPr="00A833D4" w:rsidRDefault="00C10D61" w:rsidP="00C10D61">
      <w:pPr>
        <w:ind w:firstLine="540"/>
        <w:jc w:val="both"/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A833D4" w:rsidRDefault="00136961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D767D0" w:rsidRDefault="00D767D0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3419DF" w:rsidRDefault="003419DF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3419DF" w:rsidRDefault="003419DF" w:rsidP="007B51BA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790064" w:rsidRPr="00750A8E" w:rsidRDefault="00790064" w:rsidP="00790064">
      <w:pPr>
        <w:jc w:val="center"/>
        <w:rPr>
          <w:spacing w:val="1"/>
          <w:sz w:val="28"/>
          <w:szCs w:val="28"/>
        </w:rPr>
      </w:pPr>
      <w:r w:rsidRPr="00750A8E">
        <w:rPr>
          <w:spacing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</w:t>
      </w:r>
      <w:proofErr w:type="spellStart"/>
      <w:r w:rsidRPr="00750A8E">
        <w:rPr>
          <w:spacing w:val="1"/>
          <w:sz w:val="28"/>
          <w:szCs w:val="28"/>
        </w:rPr>
        <w:t>Красноглинского</w:t>
      </w:r>
      <w:proofErr w:type="spellEnd"/>
      <w:r w:rsidRPr="00750A8E">
        <w:rPr>
          <w:spacing w:val="1"/>
          <w:sz w:val="28"/>
          <w:szCs w:val="28"/>
        </w:rPr>
        <w:t xml:space="preserve"> внутригородского района городского округа Самара Самарской области на 202</w:t>
      </w:r>
      <w:r w:rsidR="00C03462">
        <w:rPr>
          <w:spacing w:val="1"/>
          <w:sz w:val="28"/>
          <w:szCs w:val="28"/>
        </w:rPr>
        <w:t>5</w:t>
      </w:r>
      <w:r w:rsidRPr="00750A8E">
        <w:rPr>
          <w:spacing w:val="1"/>
          <w:sz w:val="28"/>
          <w:szCs w:val="28"/>
        </w:rPr>
        <w:t xml:space="preserve"> год</w:t>
      </w:r>
    </w:p>
    <w:p w:rsidR="00136961" w:rsidRPr="00750A8E" w:rsidRDefault="00136961" w:rsidP="003B5766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</w:p>
    <w:p w:rsidR="00136961" w:rsidRPr="00750A8E" w:rsidRDefault="00136961" w:rsidP="00136961">
      <w:pPr>
        <w:spacing w:line="360" w:lineRule="auto"/>
        <w:ind w:firstLine="720"/>
        <w:jc w:val="both"/>
        <w:rPr>
          <w:spacing w:val="1"/>
          <w:sz w:val="28"/>
          <w:szCs w:val="28"/>
        </w:rPr>
      </w:pPr>
    </w:p>
    <w:p w:rsidR="00790064" w:rsidRPr="00750A8E" w:rsidRDefault="00790064" w:rsidP="00B4692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50A8E">
        <w:rPr>
          <w:sz w:val="28"/>
          <w:szCs w:val="28"/>
        </w:rPr>
        <w:t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</w:t>
      </w:r>
      <w:r w:rsidRPr="00750A8E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50A8E">
        <w:rPr>
          <w:sz w:val="28"/>
          <w:szCs w:val="28"/>
        </w:rPr>
        <w:t xml:space="preserve"> </w:t>
      </w:r>
    </w:p>
    <w:p w:rsidR="00C10D61" w:rsidRPr="00750A8E" w:rsidRDefault="0059638C" w:rsidP="00B46928">
      <w:pPr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П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О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С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Т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А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Н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О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В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Л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Я</w:t>
      </w:r>
      <w:r w:rsidR="0059387C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Ю</w:t>
      </w:r>
      <w:r w:rsidR="00C10D61" w:rsidRPr="00750A8E">
        <w:rPr>
          <w:sz w:val="28"/>
          <w:szCs w:val="28"/>
        </w:rPr>
        <w:t>:</w:t>
      </w:r>
    </w:p>
    <w:p w:rsidR="00790064" w:rsidRPr="00750A8E" w:rsidRDefault="00790064" w:rsidP="00B46928">
      <w:pPr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1. Утвердить П</w:t>
      </w:r>
      <w:r w:rsidRPr="00750A8E">
        <w:rPr>
          <w:sz w:val="28"/>
          <w:szCs w:val="28"/>
          <w:shd w:val="clear" w:color="auto" w:fill="FFFFFF"/>
        </w:rPr>
        <w:t xml:space="preserve">рограмму профилактики рисков причинения вреда (ущерба) </w:t>
      </w:r>
      <w:r w:rsidRPr="00750A8E">
        <w:rPr>
          <w:sz w:val="28"/>
          <w:szCs w:val="28"/>
        </w:rPr>
        <w:t xml:space="preserve">охраняемым законом ценностям в области муниципального контроля в сфере благоустройства на территории </w:t>
      </w:r>
      <w:proofErr w:type="spellStart"/>
      <w:r w:rsidRPr="00750A8E">
        <w:rPr>
          <w:sz w:val="28"/>
          <w:szCs w:val="28"/>
        </w:rPr>
        <w:t>Красноглинского</w:t>
      </w:r>
      <w:proofErr w:type="spellEnd"/>
      <w:r w:rsidRPr="00750A8E">
        <w:rPr>
          <w:sz w:val="28"/>
          <w:szCs w:val="28"/>
        </w:rPr>
        <w:t xml:space="preserve"> внутригородского района городского округа Самара на 202</w:t>
      </w:r>
      <w:r w:rsidR="00C03462">
        <w:rPr>
          <w:sz w:val="28"/>
          <w:szCs w:val="28"/>
        </w:rPr>
        <w:t>5</w:t>
      </w:r>
      <w:r w:rsidRPr="00750A8E">
        <w:rPr>
          <w:sz w:val="28"/>
          <w:szCs w:val="28"/>
        </w:rPr>
        <w:t xml:space="preserve"> год согласно приложению</w:t>
      </w:r>
      <w:r w:rsidR="00AA0EAC" w:rsidRPr="00750A8E">
        <w:rPr>
          <w:sz w:val="28"/>
          <w:szCs w:val="28"/>
        </w:rPr>
        <w:t xml:space="preserve"> к настоящему постановлению</w:t>
      </w:r>
      <w:r w:rsidRPr="00750A8E">
        <w:rPr>
          <w:sz w:val="28"/>
          <w:szCs w:val="28"/>
        </w:rPr>
        <w:t>.</w:t>
      </w:r>
      <w:r w:rsidR="00AA0EAC" w:rsidRPr="00750A8E">
        <w:rPr>
          <w:sz w:val="28"/>
          <w:szCs w:val="28"/>
        </w:rPr>
        <w:t xml:space="preserve"> </w:t>
      </w:r>
    </w:p>
    <w:p w:rsidR="00790064" w:rsidRPr="00750A8E" w:rsidRDefault="00790064" w:rsidP="00B46928">
      <w:pPr>
        <w:pStyle w:val="20"/>
        <w:tabs>
          <w:tab w:val="left" w:pos="1200"/>
        </w:tabs>
        <w:spacing w:line="360" w:lineRule="auto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750A8E">
        <w:rPr>
          <w:rFonts w:ascii="Times New Roman" w:eastAsia="Times New Roman" w:hAnsi="Times New Roman"/>
          <w:b w:val="0"/>
          <w:sz w:val="28"/>
          <w:szCs w:val="28"/>
        </w:rPr>
        <w:lastRenderedPageBreak/>
        <w:t xml:space="preserve">2. Обеспечить размещение настоящего </w:t>
      </w:r>
      <w:r w:rsidR="00FD2855" w:rsidRPr="00750A8E">
        <w:rPr>
          <w:rFonts w:ascii="Times New Roman" w:eastAsia="Times New Roman" w:hAnsi="Times New Roman"/>
          <w:b w:val="0"/>
          <w:sz w:val="28"/>
          <w:szCs w:val="28"/>
        </w:rPr>
        <w:t>п</w:t>
      </w:r>
      <w:r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остановления на официальном сайте Администрации </w:t>
      </w:r>
      <w:proofErr w:type="spellStart"/>
      <w:r w:rsidR="008B3541" w:rsidRPr="00750A8E">
        <w:rPr>
          <w:rFonts w:ascii="Times New Roman" w:eastAsia="Times New Roman" w:hAnsi="Times New Roman"/>
          <w:b w:val="0"/>
          <w:sz w:val="28"/>
          <w:szCs w:val="28"/>
        </w:rPr>
        <w:t>Красноглинск</w:t>
      </w:r>
      <w:r w:rsidR="008B3541">
        <w:rPr>
          <w:rFonts w:ascii="Times New Roman" w:eastAsia="Times New Roman" w:hAnsi="Times New Roman"/>
          <w:b w:val="0"/>
          <w:sz w:val="28"/>
          <w:szCs w:val="28"/>
        </w:rPr>
        <w:t>ого</w:t>
      </w:r>
      <w:proofErr w:type="spellEnd"/>
      <w:r w:rsidR="008B3541">
        <w:rPr>
          <w:rFonts w:ascii="Times New Roman" w:eastAsia="Times New Roman" w:hAnsi="Times New Roman"/>
          <w:b w:val="0"/>
          <w:sz w:val="28"/>
          <w:szCs w:val="28"/>
        </w:rPr>
        <w:t xml:space="preserve"> внутригородского</w:t>
      </w:r>
      <w:r w:rsidR="008B3541"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 район</w:t>
      </w:r>
      <w:r w:rsidR="008B3541">
        <w:rPr>
          <w:rFonts w:ascii="Times New Roman" w:eastAsia="Times New Roman" w:hAnsi="Times New Roman"/>
          <w:b w:val="0"/>
          <w:sz w:val="28"/>
          <w:szCs w:val="28"/>
        </w:rPr>
        <w:t xml:space="preserve">а </w:t>
      </w:r>
      <w:r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городского округа Самара </w:t>
      </w:r>
      <w:r w:rsidR="008B3541" w:rsidRPr="008B3541">
        <w:rPr>
          <w:rFonts w:ascii="Times New Roman" w:eastAsia="Times New Roman" w:hAnsi="Times New Roman"/>
          <w:b w:val="0"/>
          <w:sz w:val="28"/>
          <w:szCs w:val="28"/>
        </w:rPr>
        <w:t xml:space="preserve">в разделе </w:t>
      </w:r>
      <w:r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«Контрольно-надзорная деятельность». </w:t>
      </w:r>
    </w:p>
    <w:p w:rsidR="00790064" w:rsidRPr="00750A8E" w:rsidRDefault="00790064" w:rsidP="00B46928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3. </w:t>
      </w:r>
      <w:r w:rsidR="00FD2855" w:rsidRPr="00750A8E">
        <w:rPr>
          <w:sz w:val="28"/>
          <w:szCs w:val="28"/>
        </w:rPr>
        <w:t>Настоящее п</w:t>
      </w:r>
      <w:r w:rsidRPr="00750A8E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3419DF" w:rsidRPr="00750A8E" w:rsidRDefault="003419DF" w:rsidP="00B46928">
      <w:pPr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Контроль за исполнением настоящего постановления оставляю за собой</w:t>
      </w:r>
      <w:r w:rsidRPr="00750A8E">
        <w:rPr>
          <w:spacing w:val="1"/>
          <w:sz w:val="28"/>
          <w:szCs w:val="28"/>
        </w:rPr>
        <w:t>.</w:t>
      </w:r>
    </w:p>
    <w:p w:rsidR="003419DF" w:rsidRPr="00750A8E" w:rsidRDefault="003419DF" w:rsidP="003419DF">
      <w:pPr>
        <w:spacing w:line="360" w:lineRule="auto"/>
        <w:ind w:firstLine="708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       </w:t>
      </w:r>
    </w:p>
    <w:p w:rsidR="003419DF" w:rsidRPr="00750A8E" w:rsidRDefault="003419DF" w:rsidP="003419DF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3419DF" w:rsidRPr="00750A8E" w:rsidTr="00C60A7A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19DF" w:rsidRPr="00750A8E" w:rsidRDefault="003419DF" w:rsidP="00144F0E">
            <w:pPr>
              <w:rPr>
                <w:sz w:val="28"/>
                <w:szCs w:val="28"/>
              </w:rPr>
            </w:pPr>
            <w:r w:rsidRPr="00750A8E">
              <w:rPr>
                <w:rFonts w:eastAsia="Calibri"/>
                <w:sz w:val="28"/>
                <w:szCs w:val="28"/>
              </w:rPr>
              <w:t xml:space="preserve"> </w:t>
            </w:r>
            <w:r w:rsidRPr="00750A8E">
              <w:rPr>
                <w:sz w:val="28"/>
                <w:szCs w:val="28"/>
              </w:rPr>
              <w:t xml:space="preserve">                   </w:t>
            </w:r>
          </w:p>
          <w:p w:rsidR="003419DF" w:rsidRPr="00750A8E" w:rsidRDefault="003419DF" w:rsidP="00144F0E">
            <w:pPr>
              <w:jc w:val="center"/>
              <w:rPr>
                <w:sz w:val="28"/>
                <w:szCs w:val="28"/>
              </w:rPr>
            </w:pPr>
            <w:r w:rsidRPr="00750A8E">
              <w:rPr>
                <w:sz w:val="28"/>
                <w:szCs w:val="28"/>
              </w:rPr>
              <w:t xml:space="preserve">Глава </w:t>
            </w:r>
            <w:proofErr w:type="spellStart"/>
            <w:r w:rsidRPr="00750A8E">
              <w:rPr>
                <w:sz w:val="28"/>
                <w:szCs w:val="28"/>
              </w:rPr>
              <w:t>Красноглинского</w:t>
            </w:r>
            <w:proofErr w:type="spellEnd"/>
            <w:r w:rsidRPr="00750A8E">
              <w:rPr>
                <w:sz w:val="28"/>
                <w:szCs w:val="28"/>
              </w:rPr>
              <w:t xml:space="preserve"> </w:t>
            </w:r>
            <w:r w:rsidR="00C60A7A" w:rsidRPr="00750A8E">
              <w:rPr>
                <w:sz w:val="28"/>
                <w:szCs w:val="28"/>
              </w:rPr>
              <w:t>в</w:t>
            </w:r>
            <w:r w:rsidRPr="00750A8E">
              <w:rPr>
                <w:sz w:val="28"/>
                <w:szCs w:val="28"/>
              </w:rPr>
              <w:t>нутригородского</w:t>
            </w:r>
          </w:p>
          <w:p w:rsidR="003419DF" w:rsidRPr="00750A8E" w:rsidRDefault="003419DF" w:rsidP="00144F0E">
            <w:pPr>
              <w:jc w:val="center"/>
              <w:rPr>
                <w:sz w:val="28"/>
                <w:szCs w:val="28"/>
              </w:rPr>
            </w:pPr>
            <w:r w:rsidRPr="00750A8E">
              <w:rPr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19DF" w:rsidRPr="00750A8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  <w:r w:rsidRPr="00750A8E">
              <w:rPr>
                <w:sz w:val="28"/>
                <w:szCs w:val="28"/>
              </w:rPr>
              <w:t xml:space="preserve">              </w:t>
            </w:r>
          </w:p>
          <w:p w:rsidR="003419DF" w:rsidRPr="00750A8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419DF" w:rsidRPr="00750A8E" w:rsidRDefault="003419DF" w:rsidP="00144F0E">
            <w:pPr>
              <w:suppressAutoHyphens/>
              <w:jc w:val="right"/>
              <w:rPr>
                <w:sz w:val="28"/>
                <w:szCs w:val="28"/>
              </w:rPr>
            </w:pPr>
            <w:r w:rsidRPr="00750A8E">
              <w:rPr>
                <w:sz w:val="28"/>
                <w:szCs w:val="28"/>
              </w:rPr>
              <w:t xml:space="preserve">  В.С. Коновалов</w:t>
            </w:r>
          </w:p>
        </w:tc>
      </w:tr>
    </w:tbl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rPr>
          <w:sz w:val="28"/>
          <w:szCs w:val="28"/>
        </w:rPr>
      </w:pPr>
    </w:p>
    <w:p w:rsidR="003419DF" w:rsidRPr="00750A8E" w:rsidRDefault="003419DF" w:rsidP="003419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750A8E">
        <w:rPr>
          <w:rFonts w:ascii="Times New Roman" w:hAnsi="Times New Roman" w:cs="Times New Roman"/>
          <w:sz w:val="28"/>
          <w:szCs w:val="28"/>
        </w:rPr>
        <w:t>Э.В.Хитродумова</w:t>
      </w:r>
      <w:proofErr w:type="spellEnd"/>
    </w:p>
    <w:p w:rsidR="003419DF" w:rsidRPr="00750A8E" w:rsidRDefault="003419DF" w:rsidP="003419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50A8E">
        <w:rPr>
          <w:rFonts w:ascii="Times New Roman" w:hAnsi="Times New Roman" w:cs="Times New Roman"/>
          <w:sz w:val="28"/>
          <w:szCs w:val="28"/>
        </w:rPr>
        <w:t>950-69-58</w:t>
      </w:r>
    </w:p>
    <w:p w:rsidR="003B5766" w:rsidRPr="00750A8E" w:rsidRDefault="00C60A7A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750A8E">
        <w:rPr>
          <w:rFonts w:eastAsia="Calibri"/>
          <w:bCs/>
          <w:kern w:val="3"/>
          <w:sz w:val="28"/>
          <w:szCs w:val="28"/>
          <w:lang w:eastAsia="zh-CN" w:bidi="hi-IN"/>
        </w:rPr>
        <w:br w:type="page"/>
      </w:r>
      <w:r w:rsidR="003B5766" w:rsidRPr="00750A8E">
        <w:rPr>
          <w:rFonts w:eastAsia="Calibri"/>
          <w:bCs/>
          <w:kern w:val="3"/>
          <w:sz w:val="28"/>
          <w:szCs w:val="28"/>
          <w:lang w:eastAsia="zh-CN" w:bidi="hi-IN"/>
        </w:rPr>
        <w:lastRenderedPageBreak/>
        <w:t>ПРИЛОЖЕНИЕ</w:t>
      </w:r>
    </w:p>
    <w:p w:rsidR="003B5766" w:rsidRPr="00750A8E" w:rsidRDefault="003B5766" w:rsidP="003B5766">
      <w:pPr>
        <w:widowControl w:val="0"/>
        <w:suppressAutoHyphens/>
        <w:autoSpaceDN w:val="0"/>
        <w:ind w:left="4963" w:hanging="1"/>
        <w:jc w:val="right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750A8E">
        <w:rPr>
          <w:rFonts w:eastAsia="Calibri"/>
          <w:bCs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3B5766" w:rsidRPr="00750A8E" w:rsidRDefault="003B5766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proofErr w:type="spellStart"/>
      <w:r w:rsidRPr="00750A8E">
        <w:rPr>
          <w:rFonts w:eastAsia="Calibri"/>
          <w:bCs/>
          <w:kern w:val="3"/>
          <w:sz w:val="28"/>
          <w:szCs w:val="28"/>
          <w:lang w:eastAsia="zh-CN" w:bidi="hi-IN"/>
        </w:rPr>
        <w:t>Красноглинского</w:t>
      </w:r>
      <w:proofErr w:type="spellEnd"/>
      <w:r w:rsidRPr="00750A8E">
        <w:rPr>
          <w:rFonts w:eastAsia="Calibri"/>
          <w:bCs/>
          <w:kern w:val="3"/>
          <w:sz w:val="28"/>
          <w:szCs w:val="28"/>
          <w:lang w:eastAsia="zh-CN" w:bidi="hi-IN"/>
        </w:rPr>
        <w:t xml:space="preserve"> внутригородского</w:t>
      </w:r>
    </w:p>
    <w:p w:rsidR="003B5766" w:rsidRPr="00750A8E" w:rsidRDefault="003B5766" w:rsidP="003B5766">
      <w:pPr>
        <w:widowControl w:val="0"/>
        <w:suppressAutoHyphens/>
        <w:autoSpaceDN w:val="0"/>
        <w:ind w:left="4963" w:hanging="1"/>
        <w:jc w:val="right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750A8E">
        <w:rPr>
          <w:rFonts w:eastAsia="Calibri"/>
          <w:bCs/>
          <w:kern w:val="3"/>
          <w:sz w:val="28"/>
          <w:szCs w:val="28"/>
          <w:lang w:eastAsia="zh-CN" w:bidi="hi-IN"/>
        </w:rPr>
        <w:t>района городского округа Самара</w:t>
      </w:r>
    </w:p>
    <w:p w:rsidR="003B5766" w:rsidRPr="00750A8E" w:rsidRDefault="003B5766" w:rsidP="003B5766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750A8E">
        <w:rPr>
          <w:rFonts w:eastAsia="Calibri"/>
          <w:bCs/>
          <w:kern w:val="3"/>
          <w:sz w:val="28"/>
          <w:szCs w:val="28"/>
          <w:lang w:eastAsia="zh-CN" w:bidi="hi-IN"/>
        </w:rPr>
        <w:t>от ______________ № _______</w:t>
      </w:r>
    </w:p>
    <w:p w:rsidR="003B5766" w:rsidRPr="00750A8E" w:rsidRDefault="003B5766" w:rsidP="003B5766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90064" w:rsidRPr="00750A8E" w:rsidRDefault="00790064" w:rsidP="00790064">
      <w:pPr>
        <w:jc w:val="center"/>
        <w:rPr>
          <w:sz w:val="28"/>
          <w:szCs w:val="28"/>
        </w:rPr>
      </w:pPr>
      <w:r w:rsidRPr="00750A8E">
        <w:rPr>
          <w:sz w:val="28"/>
          <w:szCs w:val="28"/>
        </w:rPr>
        <w:t xml:space="preserve">Программа </w:t>
      </w:r>
    </w:p>
    <w:p w:rsidR="00790064" w:rsidRPr="00750A8E" w:rsidRDefault="00790064" w:rsidP="00790064">
      <w:pPr>
        <w:jc w:val="center"/>
        <w:rPr>
          <w:sz w:val="28"/>
          <w:szCs w:val="28"/>
        </w:rPr>
      </w:pPr>
      <w:r w:rsidRPr="00750A8E">
        <w:rPr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в сфере благоустройства </w:t>
      </w:r>
    </w:p>
    <w:p w:rsidR="00790064" w:rsidRPr="00750A8E" w:rsidRDefault="00790064" w:rsidP="00790064">
      <w:pPr>
        <w:jc w:val="center"/>
        <w:rPr>
          <w:sz w:val="28"/>
          <w:szCs w:val="28"/>
        </w:rPr>
      </w:pPr>
      <w:r w:rsidRPr="00750A8E">
        <w:rPr>
          <w:sz w:val="28"/>
          <w:szCs w:val="28"/>
        </w:rPr>
        <w:t xml:space="preserve">на территории </w:t>
      </w:r>
      <w:proofErr w:type="spellStart"/>
      <w:r w:rsidRPr="00750A8E">
        <w:rPr>
          <w:sz w:val="28"/>
          <w:szCs w:val="28"/>
        </w:rPr>
        <w:t>Красноглинского</w:t>
      </w:r>
      <w:proofErr w:type="spellEnd"/>
      <w:r w:rsidRPr="00750A8E">
        <w:rPr>
          <w:sz w:val="28"/>
          <w:szCs w:val="28"/>
        </w:rPr>
        <w:t xml:space="preserve"> внутригородского района городского округа Самара на 202</w:t>
      </w:r>
      <w:r w:rsidR="00C03462">
        <w:rPr>
          <w:sz w:val="28"/>
          <w:szCs w:val="28"/>
        </w:rPr>
        <w:t>5</w:t>
      </w:r>
      <w:r w:rsidRPr="00750A8E">
        <w:rPr>
          <w:sz w:val="28"/>
          <w:szCs w:val="28"/>
        </w:rPr>
        <w:t xml:space="preserve"> год </w:t>
      </w:r>
      <w:r w:rsid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(далее – программа профилактики)</w:t>
      </w:r>
    </w:p>
    <w:p w:rsidR="00790064" w:rsidRPr="00750A8E" w:rsidRDefault="00790064" w:rsidP="00790064">
      <w:pPr>
        <w:shd w:val="clear" w:color="auto" w:fill="FFFFFF"/>
        <w:rPr>
          <w:sz w:val="28"/>
          <w:szCs w:val="28"/>
        </w:rPr>
      </w:pPr>
    </w:p>
    <w:p w:rsidR="00790064" w:rsidRPr="00750A8E" w:rsidRDefault="00790064" w:rsidP="00790064">
      <w:pPr>
        <w:shd w:val="clear" w:color="auto" w:fill="FFFFFF"/>
        <w:jc w:val="center"/>
        <w:rPr>
          <w:sz w:val="28"/>
          <w:szCs w:val="28"/>
        </w:rPr>
      </w:pPr>
      <w:r w:rsidRPr="00750A8E">
        <w:rPr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90064" w:rsidRPr="00750A8E" w:rsidRDefault="00790064" w:rsidP="00790064">
      <w:pPr>
        <w:shd w:val="clear" w:color="auto" w:fill="FFFFFF"/>
        <w:jc w:val="center"/>
        <w:rPr>
          <w:bCs/>
          <w:sz w:val="28"/>
          <w:szCs w:val="28"/>
        </w:rPr>
      </w:pPr>
    </w:p>
    <w:p w:rsidR="00790064" w:rsidRPr="00750A8E" w:rsidRDefault="00790064" w:rsidP="0079006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50A8E">
        <w:rPr>
          <w:sz w:val="28"/>
          <w:szCs w:val="28"/>
        </w:rPr>
        <w:t>1.1. Анализ текущего состояния осуществления вида контроля.</w:t>
      </w:r>
    </w:p>
    <w:p w:rsidR="00790064" w:rsidRPr="00750A8E" w:rsidRDefault="00790064" w:rsidP="00EA0A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50A8E">
        <w:rPr>
          <w:sz w:val="28"/>
          <w:szCs w:val="28"/>
        </w:rPr>
        <w:t xml:space="preserve">С принятием </w:t>
      </w:r>
      <w:r w:rsidRPr="00750A8E">
        <w:rPr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50A8E">
        <w:rPr>
          <w:sz w:val="28"/>
          <w:szCs w:val="28"/>
        </w:rPr>
        <w:t>муниципального контроля</w:t>
      </w:r>
      <w:r w:rsidRPr="00750A8E">
        <w:rPr>
          <w:spacing w:val="-6"/>
          <w:sz w:val="28"/>
          <w:szCs w:val="28"/>
        </w:rPr>
        <w:t xml:space="preserve"> </w:t>
      </w:r>
      <w:r w:rsidRPr="00750A8E">
        <w:rPr>
          <w:sz w:val="28"/>
          <w:szCs w:val="28"/>
        </w:rPr>
        <w:t xml:space="preserve">в сфере благоустройства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городского округа Самара и территорий внутригородских районов городского округа Самара (далее </w:t>
      </w:r>
      <w:r w:rsidR="00100FF8" w:rsidRPr="00750A8E">
        <w:rPr>
          <w:sz w:val="28"/>
          <w:szCs w:val="28"/>
        </w:rPr>
        <w:t xml:space="preserve"> </w:t>
      </w:r>
      <w:r w:rsidRPr="00750A8E">
        <w:rPr>
          <w:sz w:val="28"/>
          <w:szCs w:val="28"/>
        </w:rPr>
        <w:t>– Правила благоустройства)</w:t>
      </w:r>
      <w:r w:rsidRPr="00750A8E">
        <w:rPr>
          <w:sz w:val="28"/>
          <w:szCs w:val="28"/>
          <w:shd w:val="clear" w:color="auto" w:fill="FFFFFF"/>
        </w:rPr>
        <w:t>, утвержденных решением Думы городского округа Самара от 08.08.2019 № 444,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E6969" w:rsidRPr="00750A8E" w:rsidRDefault="00100FF8" w:rsidP="00E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Положением о </w:t>
      </w:r>
      <w:r w:rsidRPr="00750A8E">
        <w:rPr>
          <w:rFonts w:ascii="Times New Roman" w:hAnsi="Times New Roman" w:cs="Times New Roman"/>
          <w:bCs/>
          <w:sz w:val="28"/>
          <w:szCs w:val="28"/>
        </w:rPr>
        <w:t xml:space="preserve">муниципальном контроле в сфере благоустройства на территории </w:t>
      </w:r>
      <w:proofErr w:type="spellStart"/>
      <w:r w:rsidRPr="00750A8E">
        <w:rPr>
          <w:rFonts w:ascii="Times New Roman" w:hAnsi="Times New Roman" w:cs="Times New Roman"/>
          <w:bCs/>
          <w:sz w:val="28"/>
          <w:szCs w:val="28"/>
        </w:rPr>
        <w:t>Красноглинского</w:t>
      </w:r>
      <w:proofErr w:type="spellEnd"/>
      <w:r w:rsidRPr="00750A8E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района городского округа Самара</w:t>
      </w:r>
      <w:r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утвержденным решением Совета депутатов </w:t>
      </w:r>
      <w:proofErr w:type="spellStart"/>
      <w:r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Красноглинского</w:t>
      </w:r>
      <w:proofErr w:type="spellEnd"/>
      <w:r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внутригородского района городского округа Самара от </w:t>
      </w:r>
      <w:r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28.09.2021 № 66, м</w:t>
      </w:r>
      <w:r w:rsidR="004E6969"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униципальный контроль</w:t>
      </w:r>
      <w:r w:rsidR="00EA0A04"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благоустройства </w:t>
      </w:r>
      <w:r w:rsidR="004E6969"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границах </w:t>
      </w:r>
      <w:proofErr w:type="spellStart"/>
      <w:r w:rsidR="004E6969"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Красноглинского</w:t>
      </w:r>
      <w:proofErr w:type="spellEnd"/>
      <w:r w:rsidR="004E6969"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внутригородского район</w:t>
      </w:r>
      <w:r w:rsid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E6969" w:rsidRPr="0075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Самара осуществляется исключительно за соблюдением:</w:t>
      </w:r>
    </w:p>
    <w:p w:rsidR="00EA0A04" w:rsidRPr="00750A8E" w:rsidRDefault="00EA0A04" w:rsidP="00EA0A0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50A8E">
        <w:rPr>
          <w:sz w:val="28"/>
          <w:szCs w:val="28"/>
          <w:shd w:val="clear" w:color="auto" w:fill="FFFFFF"/>
        </w:rPr>
        <w:t>1) обязательных требований Правил благоустройства на территории</w:t>
      </w:r>
      <w:r w:rsidRPr="00750A8E">
        <w:rPr>
          <w:rFonts w:eastAsia="Calibri"/>
          <w:sz w:val="28"/>
          <w:szCs w:val="28"/>
        </w:rPr>
        <w:t xml:space="preserve"> </w:t>
      </w:r>
      <w:proofErr w:type="spellStart"/>
      <w:r w:rsidRPr="00750A8E">
        <w:rPr>
          <w:rFonts w:eastAsia="Calibri"/>
          <w:sz w:val="28"/>
          <w:szCs w:val="28"/>
        </w:rPr>
        <w:t>Красноглинского</w:t>
      </w:r>
      <w:proofErr w:type="spellEnd"/>
      <w:r w:rsidRPr="00750A8E">
        <w:rPr>
          <w:rFonts w:eastAsia="Calibri"/>
          <w:sz w:val="28"/>
          <w:szCs w:val="28"/>
        </w:rPr>
        <w:t xml:space="preserve"> внутригородского района городского округа Самара;</w:t>
      </w:r>
    </w:p>
    <w:p w:rsidR="00EA0A04" w:rsidRPr="00750A8E" w:rsidRDefault="00EA0A04" w:rsidP="00EA0A0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50A8E">
        <w:rPr>
          <w:rFonts w:eastAsia="Calibri"/>
          <w:sz w:val="28"/>
          <w:szCs w:val="28"/>
        </w:rPr>
        <w:t xml:space="preserve">2) </w:t>
      </w:r>
      <w:r w:rsidRPr="00750A8E">
        <w:rPr>
          <w:sz w:val="28"/>
          <w:szCs w:val="28"/>
        </w:rPr>
        <w:t xml:space="preserve">обязательных требований по содержанию </w:t>
      </w:r>
      <w:r w:rsidRPr="00750A8E">
        <w:rPr>
          <w:rFonts w:eastAsia="Calibri"/>
          <w:sz w:val="28"/>
          <w:szCs w:val="28"/>
        </w:rPr>
        <w:t>зданий, помещений, сооружений, линейных объектов, земельных и лесных участков, оборудования, устройств, предметов, материалов, транспортных средств и других объектов, которыми граждане и организации владеют и (или) пользуются и к которым правилами благоустройства предъявляются обязательные требования;</w:t>
      </w:r>
    </w:p>
    <w:p w:rsidR="004E6969" w:rsidRPr="00750A8E" w:rsidRDefault="00EA0A04" w:rsidP="00EA0A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50A8E">
        <w:rPr>
          <w:rFonts w:ascii="Times New Roman" w:hAnsi="Times New Roman" w:cs="Times New Roman"/>
          <w:sz w:val="28"/>
          <w:szCs w:val="28"/>
        </w:rPr>
        <w:t>3</w:t>
      </w:r>
      <w:r w:rsidR="004E6969" w:rsidRPr="00750A8E">
        <w:rPr>
          <w:rFonts w:ascii="Times New Roman" w:hAnsi="Times New Roman" w:cs="Times New Roman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</w:t>
      </w:r>
      <w:r w:rsidRPr="00750A8E">
        <w:rPr>
          <w:rFonts w:ascii="Times New Roman" w:hAnsi="Times New Roman" w:cs="Times New Roman"/>
          <w:sz w:val="28"/>
          <w:szCs w:val="28"/>
        </w:rPr>
        <w:t xml:space="preserve"> </w:t>
      </w:r>
      <w:r w:rsidRPr="00750A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сфере благоустройства </w:t>
      </w:r>
      <w:r w:rsidR="004E6969" w:rsidRPr="00750A8E">
        <w:rPr>
          <w:rFonts w:ascii="Times New Roman" w:hAnsi="Times New Roman" w:cs="Times New Roman"/>
          <w:sz w:val="28"/>
          <w:szCs w:val="28"/>
        </w:rPr>
        <w:t>, в пределах их компетенции.</w:t>
      </w:r>
    </w:p>
    <w:p w:rsidR="00790064" w:rsidRPr="00750A8E" w:rsidRDefault="00790064" w:rsidP="00EA0A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EA0A04" w:rsidRPr="00750A8E" w:rsidRDefault="00EA0A04" w:rsidP="00EA0A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Профилактическая деятельность Администрации </w:t>
      </w:r>
      <w:proofErr w:type="spellStart"/>
      <w:r w:rsidRPr="00750A8E">
        <w:rPr>
          <w:sz w:val="28"/>
          <w:szCs w:val="28"/>
        </w:rPr>
        <w:t>Красноглинского</w:t>
      </w:r>
      <w:proofErr w:type="spellEnd"/>
      <w:r w:rsidRPr="00750A8E">
        <w:rPr>
          <w:sz w:val="28"/>
          <w:szCs w:val="28"/>
        </w:rPr>
        <w:t xml:space="preserve"> внутригородского район городского округа Самара</w:t>
      </w:r>
      <w:r w:rsidRPr="00750A8E">
        <w:rPr>
          <w:i/>
          <w:iCs/>
        </w:rPr>
        <w:t xml:space="preserve"> </w:t>
      </w:r>
      <w:r w:rsidRPr="00750A8E">
        <w:rPr>
          <w:sz w:val="28"/>
          <w:szCs w:val="28"/>
        </w:rPr>
        <w:t>(далее – администрация или контрольный орган) включа</w:t>
      </w:r>
      <w:r w:rsidR="00A525DA" w:rsidRPr="00750A8E">
        <w:rPr>
          <w:sz w:val="28"/>
          <w:szCs w:val="28"/>
        </w:rPr>
        <w:t>ет</w:t>
      </w:r>
      <w:r w:rsidRPr="00750A8E">
        <w:rPr>
          <w:sz w:val="28"/>
          <w:szCs w:val="28"/>
        </w:rPr>
        <w:t xml:space="preserve"> в себя:</w:t>
      </w:r>
    </w:p>
    <w:p w:rsidR="00EA0A04" w:rsidRPr="00750A8E" w:rsidRDefault="00EA0A04" w:rsidP="00EA0A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1) размещение на официальном сайте Администрации городского округа Самара в разделе «Красноглинский район» во вкладке «Контрольно-надзорная деятельность» 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Pr="00750A8E">
        <w:rPr>
          <w:bCs/>
          <w:iCs/>
          <w:color w:val="000000"/>
          <w:sz w:val="28"/>
          <w:szCs w:val="28"/>
        </w:rPr>
        <w:t>в сфере благоустройства</w:t>
      </w:r>
      <w:r w:rsidRPr="00750A8E">
        <w:rPr>
          <w:sz w:val="28"/>
          <w:szCs w:val="28"/>
        </w:rPr>
        <w:t>, а также текстов соответствующих нормативных правовых актов;</w:t>
      </w:r>
    </w:p>
    <w:p w:rsidR="00EA0A04" w:rsidRPr="00750A8E" w:rsidRDefault="00EA0A04" w:rsidP="00EA0A04">
      <w:pPr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</w:t>
      </w:r>
      <w:r w:rsidRPr="00750A8E">
        <w:rPr>
          <w:sz w:val="28"/>
          <w:szCs w:val="28"/>
        </w:rPr>
        <w:lastRenderedPageBreak/>
        <w:t>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EA0A04" w:rsidRPr="00750A8E" w:rsidRDefault="00EA0A04" w:rsidP="00EA0A04">
      <w:pPr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EA0A04" w:rsidRPr="00750A8E" w:rsidRDefault="00EA0A04" w:rsidP="00EA0A04">
      <w:pPr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4)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EA0A04" w:rsidRPr="00750A8E" w:rsidRDefault="00EA0A04" w:rsidP="00EA0A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Так, в 202</w:t>
      </w:r>
      <w:r w:rsidR="00C03462">
        <w:rPr>
          <w:sz w:val="28"/>
          <w:szCs w:val="28"/>
        </w:rPr>
        <w:t>4</w:t>
      </w:r>
      <w:r w:rsidRPr="00750A8E">
        <w:rPr>
          <w:sz w:val="28"/>
          <w:szCs w:val="28"/>
        </w:rPr>
        <w:t xml:space="preserve"> году:</w:t>
      </w:r>
    </w:p>
    <w:p w:rsidR="00EA0A04" w:rsidRPr="00750A8E" w:rsidRDefault="00EA0A04" w:rsidP="00EA0A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1) размещены  на официальном сайте администрации перечни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Pr="00750A8E">
        <w:rPr>
          <w:bCs/>
          <w:iCs/>
          <w:color w:val="000000"/>
          <w:sz w:val="28"/>
          <w:szCs w:val="28"/>
        </w:rPr>
        <w:t>в сфере благоустройства</w:t>
      </w:r>
      <w:r w:rsidRPr="00750A8E">
        <w:rPr>
          <w:sz w:val="28"/>
          <w:szCs w:val="28"/>
        </w:rPr>
        <w:t>, а также текстов соответствующих нормативных правовых актов;</w:t>
      </w:r>
    </w:p>
    <w:p w:rsidR="00EA0A04" w:rsidRPr="00750A8E" w:rsidRDefault="00EA0A04" w:rsidP="00EA0A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2) проводилась разъяснительная работа в средствах массовой информации;</w:t>
      </w:r>
    </w:p>
    <w:p w:rsidR="00EA0A04" w:rsidRPr="00750A8E" w:rsidRDefault="00EA0A04" w:rsidP="00EA0A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3) выдавались предостережения о недопустимости нарушения обязательных требований, требований, установленных муниципальными правовыми актами, контролируемым лицам.</w:t>
      </w:r>
    </w:p>
    <w:p w:rsidR="00790064" w:rsidRPr="00750A8E" w:rsidRDefault="00790064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790064" w:rsidRPr="00750A8E" w:rsidRDefault="00790064" w:rsidP="007900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8E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790064" w:rsidRPr="00750A8E" w:rsidRDefault="00790064" w:rsidP="007900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8E">
        <w:rPr>
          <w:rFonts w:ascii="Times New Roman" w:hAnsi="Times New Roman" w:cs="Times New Roman"/>
          <w:sz w:val="28"/>
          <w:szCs w:val="28"/>
        </w:rPr>
        <w:t xml:space="preserve">2) несвоевременной очистки кровель зданий, сооружений от снега, </w:t>
      </w:r>
      <w:r w:rsidRPr="00750A8E">
        <w:rPr>
          <w:rFonts w:ascii="Times New Roman" w:hAnsi="Times New Roman" w:cs="Times New Roman"/>
          <w:sz w:val="28"/>
          <w:szCs w:val="28"/>
        </w:rPr>
        <w:lastRenderedPageBreak/>
        <w:t xml:space="preserve">наледи и сосулек; </w:t>
      </w:r>
    </w:p>
    <w:p w:rsidR="00790064" w:rsidRPr="00750A8E" w:rsidRDefault="00790064" w:rsidP="00790064">
      <w:pPr>
        <w:pStyle w:val="20"/>
        <w:tabs>
          <w:tab w:val="left" w:pos="1200"/>
        </w:tabs>
        <w:spacing w:line="360" w:lineRule="auto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3) </w:t>
      </w:r>
      <w:proofErr w:type="spellStart"/>
      <w:r w:rsidRPr="00750A8E">
        <w:rPr>
          <w:rFonts w:ascii="Times New Roman" w:eastAsia="Times New Roman" w:hAnsi="Times New Roman"/>
          <w:b w:val="0"/>
          <w:sz w:val="28"/>
          <w:szCs w:val="28"/>
        </w:rPr>
        <w:t>неустранения</w:t>
      </w:r>
      <w:proofErr w:type="spellEnd"/>
      <w:r w:rsidRPr="00750A8E">
        <w:rPr>
          <w:rFonts w:ascii="Times New Roman" w:eastAsia="Times New Roman" w:hAnsi="Times New Roman"/>
          <w:b w:val="0"/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 карантинных, ядовитых и сорных растений;</w:t>
      </w:r>
    </w:p>
    <w:p w:rsidR="00790064" w:rsidRPr="00750A8E" w:rsidRDefault="00790064" w:rsidP="00790064">
      <w:pPr>
        <w:pStyle w:val="20"/>
        <w:tabs>
          <w:tab w:val="left" w:pos="1200"/>
        </w:tabs>
        <w:spacing w:line="360" w:lineRule="auto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750A8E">
        <w:rPr>
          <w:rFonts w:ascii="Times New Roman" w:eastAsia="Times New Roman" w:hAnsi="Times New Roman"/>
          <w:b w:val="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790064" w:rsidRPr="00750A8E" w:rsidRDefault="00790064" w:rsidP="00790064">
      <w:pPr>
        <w:pStyle w:val="20"/>
        <w:tabs>
          <w:tab w:val="left" w:pos="1200"/>
        </w:tabs>
        <w:spacing w:line="360" w:lineRule="auto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750A8E">
        <w:rPr>
          <w:rFonts w:ascii="Times New Roman" w:eastAsia="Times New Roman" w:hAnsi="Times New Roman"/>
          <w:b w:val="0"/>
          <w:sz w:val="28"/>
          <w:szCs w:val="28"/>
        </w:rPr>
        <w:t>5) выгула животных и выпаса сельскохозяйственных животных и птиц на территориях общего пользования.</w:t>
      </w:r>
    </w:p>
    <w:p w:rsidR="00790064" w:rsidRPr="00750A8E" w:rsidRDefault="00790064" w:rsidP="007900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8E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790064" w:rsidRPr="00750A8E" w:rsidRDefault="00790064" w:rsidP="007900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A8E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90064" w:rsidRPr="00750A8E" w:rsidRDefault="00790064" w:rsidP="007900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0A8E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50A8E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750A8E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90064" w:rsidRPr="00750A8E" w:rsidRDefault="00790064" w:rsidP="007900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50A8E">
        <w:rPr>
          <w:sz w:val="28"/>
          <w:szCs w:val="28"/>
        </w:rPr>
        <w:t>2. Цели и задачи реализации программы профилактики</w:t>
      </w: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0064" w:rsidRPr="00750A8E" w:rsidRDefault="00790064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90064" w:rsidRPr="00750A8E" w:rsidRDefault="00790064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1) анализ выявленных в результате проведения муниципального контроля</w:t>
      </w:r>
      <w:r w:rsidRPr="00750A8E">
        <w:rPr>
          <w:spacing w:val="-6"/>
          <w:sz w:val="28"/>
          <w:szCs w:val="28"/>
        </w:rPr>
        <w:t xml:space="preserve"> </w:t>
      </w:r>
      <w:r w:rsidRPr="00750A8E">
        <w:rPr>
          <w:sz w:val="28"/>
          <w:szCs w:val="28"/>
        </w:rPr>
        <w:t>в сфере благоустройства нарушений обязательных требований;</w:t>
      </w:r>
    </w:p>
    <w:p w:rsidR="00790064" w:rsidRPr="00750A8E" w:rsidRDefault="00790064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90064" w:rsidRPr="00750A8E" w:rsidRDefault="00790064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</w:t>
      </w:r>
      <w:r w:rsidRPr="00750A8E">
        <w:rPr>
          <w:spacing w:val="-6"/>
          <w:sz w:val="28"/>
          <w:szCs w:val="28"/>
        </w:rPr>
        <w:t xml:space="preserve"> </w:t>
      </w:r>
      <w:r w:rsidRPr="00750A8E">
        <w:rPr>
          <w:sz w:val="28"/>
          <w:szCs w:val="28"/>
        </w:rPr>
        <w:t>в сфере благоустройства нарушений обязательных требований.</w:t>
      </w:r>
    </w:p>
    <w:p w:rsidR="00790064" w:rsidRPr="00750A8E" w:rsidRDefault="00790064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50A8E">
        <w:rPr>
          <w:sz w:val="28"/>
          <w:szCs w:val="28"/>
        </w:rPr>
        <w:t xml:space="preserve">3. Перечень профилактических мероприятий, сроки </w:t>
      </w: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0A8E">
        <w:rPr>
          <w:sz w:val="28"/>
          <w:szCs w:val="28"/>
        </w:rPr>
        <w:t>(периодичность) их проведения</w:t>
      </w:r>
    </w:p>
    <w:p w:rsidR="00A63DD9" w:rsidRPr="00750A8E" w:rsidRDefault="00A63DD9" w:rsidP="00A63DD9">
      <w:pPr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3.1. Перечень профилактических мероприятий, сроки (периодичность) их проведения представлены в таблице. Ответственный исполнитель – отдел муниципального контроля Администрации </w:t>
      </w:r>
      <w:proofErr w:type="spellStart"/>
      <w:r w:rsidRPr="00750A8E">
        <w:rPr>
          <w:sz w:val="28"/>
          <w:szCs w:val="28"/>
        </w:rPr>
        <w:t>Красноглинского</w:t>
      </w:r>
      <w:proofErr w:type="spellEnd"/>
      <w:r w:rsidRPr="00750A8E">
        <w:rPr>
          <w:sz w:val="28"/>
          <w:szCs w:val="28"/>
        </w:rPr>
        <w:t xml:space="preserve"> внутригородского района городского округа Самара.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  <w:jc w:val="center"/>
            </w:pPr>
            <w:r w:rsidRPr="00750A8E">
              <w:t>Содержание мероприятия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50A8E">
              <w:t>Срок реализации мероприятия</w:t>
            </w:r>
          </w:p>
        </w:tc>
      </w:tr>
      <w:tr w:rsidR="00A63DD9" w:rsidRPr="00750A8E" w:rsidTr="00562597">
        <w:tc>
          <w:tcPr>
            <w:tcW w:w="9606" w:type="dxa"/>
            <w:gridSpan w:val="2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  <w:jc w:val="center"/>
            </w:pPr>
            <w:r w:rsidRPr="00750A8E">
              <w:t>1. Информирование контролируемых и иных лиц по вопросам</w:t>
            </w:r>
          </w:p>
          <w:p w:rsidR="00A63DD9" w:rsidRPr="00750A8E" w:rsidRDefault="00A63DD9" w:rsidP="00562597">
            <w:pPr>
              <w:jc w:val="center"/>
            </w:pPr>
            <w:r w:rsidRPr="00750A8E">
              <w:t>соблюдения обязательных требований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</w:pPr>
            <w:r w:rsidRPr="00750A8E">
              <w:t>Размещение сведений по вопросам соблюдения обязательных требований на официальном сайте Администрации городского округа Самара в разделе «Красноглинский район» во вкладке «Контрольно-надзорная деятельность»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562597">
            <w:pPr>
              <w:jc w:val="center"/>
            </w:pPr>
            <w:r w:rsidRPr="00750A8E">
              <w:t xml:space="preserve">Ежегодно, </w:t>
            </w:r>
          </w:p>
          <w:p w:rsidR="00A63DD9" w:rsidRPr="00750A8E" w:rsidRDefault="00A63DD9" w:rsidP="00562597">
            <w:pPr>
              <w:jc w:val="center"/>
              <w:rPr>
                <w:sz w:val="28"/>
                <w:szCs w:val="28"/>
              </w:rPr>
            </w:pPr>
            <w:r w:rsidRPr="00750A8E">
              <w:t>декабрь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</w:pPr>
            <w:r w:rsidRPr="00750A8E">
              <w:t xml:space="preserve">Размещение сведений по вопросам соблюдения обязательных требований в средствах массовой </w:t>
            </w:r>
            <w:r w:rsidRPr="00750A8E">
              <w:lastRenderedPageBreak/>
              <w:t>информации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562597">
            <w:pPr>
              <w:jc w:val="center"/>
            </w:pPr>
            <w:r w:rsidRPr="00750A8E">
              <w:lastRenderedPageBreak/>
              <w:t>Ежеквартально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</w:pPr>
            <w:r w:rsidRPr="00750A8E">
              <w:lastRenderedPageBreak/>
              <w:t>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562597">
            <w:pPr>
              <w:jc w:val="center"/>
            </w:pPr>
            <w:r w:rsidRPr="00750A8E">
              <w:t xml:space="preserve">Ежегодно,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>декабрь</w:t>
            </w:r>
          </w:p>
        </w:tc>
      </w:tr>
      <w:tr w:rsidR="00A63DD9" w:rsidRPr="00750A8E" w:rsidTr="00562597">
        <w:tc>
          <w:tcPr>
            <w:tcW w:w="9606" w:type="dxa"/>
            <w:gridSpan w:val="2"/>
            <w:shd w:val="clear" w:color="auto" w:fill="auto"/>
          </w:tcPr>
          <w:p w:rsidR="00A63DD9" w:rsidRPr="00750A8E" w:rsidRDefault="00A63DD9" w:rsidP="00562597">
            <w:pPr>
              <w:jc w:val="center"/>
            </w:pPr>
            <w:r w:rsidRPr="00750A8E">
              <w:t>2. Обобщение практики осуществления муниципального контроля</w:t>
            </w:r>
            <w:r w:rsidRPr="00750A8E">
              <w:rPr>
                <w:spacing w:val="-6"/>
              </w:rPr>
              <w:t xml:space="preserve"> </w:t>
            </w:r>
            <w:r w:rsidRPr="00750A8E">
              <w:t xml:space="preserve">в сфере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 xml:space="preserve">благоустройства посредством сбора и анализа данных о проведенных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 xml:space="preserve">контрольных мероприятиях (контрольных действиях) и их результатах,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 xml:space="preserve">в том числе анализа выявленных в результате проведения муниципального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>контроля</w:t>
            </w:r>
            <w:r w:rsidRPr="00750A8E">
              <w:rPr>
                <w:spacing w:val="-6"/>
              </w:rPr>
              <w:t xml:space="preserve"> </w:t>
            </w:r>
            <w:r w:rsidRPr="00750A8E">
              <w:t xml:space="preserve">в сфере благоустройства нарушений обязательных требований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>контролируемыми лицами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</w:pPr>
            <w:r w:rsidRPr="00750A8E">
              <w:t>Подготовка доклада о правоприменительной практике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C03462">
            <w:pPr>
              <w:jc w:val="center"/>
            </w:pPr>
            <w:r w:rsidRPr="00750A8E">
              <w:t>До 1 июня 202</w:t>
            </w:r>
            <w:r w:rsidR="00C03462">
              <w:t>5</w:t>
            </w:r>
            <w:r w:rsidRPr="00750A8E">
              <w:t xml:space="preserve"> года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</w:pPr>
            <w:r w:rsidRPr="00750A8E">
              <w:t>Размещение доклада о правоприменительной практике на официальном сайте Администрации городского округа Самара в разделе «Красноглинский район» во вкладке «Контрольно-надзорная деятельность»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C03462">
            <w:pPr>
              <w:jc w:val="center"/>
            </w:pPr>
            <w:r w:rsidRPr="00750A8E">
              <w:t>До 1 июля 202</w:t>
            </w:r>
            <w:r w:rsidR="00C03462">
              <w:t>5</w:t>
            </w:r>
            <w:r w:rsidRPr="00750A8E">
              <w:t xml:space="preserve"> года</w:t>
            </w:r>
          </w:p>
        </w:tc>
      </w:tr>
      <w:tr w:rsidR="00A63DD9" w:rsidRPr="00750A8E" w:rsidTr="00562597">
        <w:tc>
          <w:tcPr>
            <w:tcW w:w="9606" w:type="dxa"/>
            <w:gridSpan w:val="2"/>
            <w:shd w:val="clear" w:color="auto" w:fill="auto"/>
          </w:tcPr>
          <w:p w:rsidR="00A63DD9" w:rsidRPr="00750A8E" w:rsidRDefault="00A63DD9" w:rsidP="00562597">
            <w:pPr>
              <w:jc w:val="center"/>
            </w:pPr>
            <w:r w:rsidRPr="00750A8E">
              <w:t xml:space="preserve">3. Объявление контролируемым лицам предостережений о недопустимости </w:t>
            </w:r>
          </w:p>
          <w:p w:rsidR="00A63DD9" w:rsidRPr="00750A8E" w:rsidRDefault="00A63DD9" w:rsidP="00562597">
            <w:pPr>
              <w:jc w:val="center"/>
              <w:rPr>
                <w:shd w:val="clear" w:color="auto" w:fill="FFFFFF"/>
              </w:rPr>
            </w:pPr>
            <w:r w:rsidRPr="00750A8E">
              <w:t>нарушения обязательных требований и предложений</w:t>
            </w:r>
            <w:r w:rsidRPr="00750A8E">
              <w:rPr>
                <w:shd w:val="clear" w:color="auto" w:fill="FFFFFF"/>
              </w:rPr>
              <w:t xml:space="preserve"> принять меры </w:t>
            </w:r>
          </w:p>
          <w:p w:rsidR="00A63DD9" w:rsidRPr="00750A8E" w:rsidRDefault="00A63DD9" w:rsidP="00562597">
            <w:pPr>
              <w:jc w:val="center"/>
            </w:pPr>
            <w:r w:rsidRPr="00750A8E">
              <w:rPr>
                <w:shd w:val="clear" w:color="auto" w:fill="FFFFFF"/>
              </w:rPr>
              <w:t>по обеспечению соблюдения обязательных требований</w:t>
            </w:r>
            <w:r w:rsidRPr="00750A8E">
              <w:t xml:space="preserve"> в случае наличия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 xml:space="preserve">у администрации сведений о готовящихся нарушениях обязательных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 xml:space="preserve">требований </w:t>
            </w:r>
            <w:r w:rsidRPr="00750A8E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750A8E">
              <w:t xml:space="preserve">и (или)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 xml:space="preserve">в случае отсутствия подтверждения данных о том, что нарушение обязательных </w:t>
            </w:r>
          </w:p>
          <w:p w:rsidR="00A63DD9" w:rsidRPr="00750A8E" w:rsidRDefault="00A63DD9" w:rsidP="00562597">
            <w:pPr>
              <w:jc w:val="center"/>
            </w:pPr>
            <w:r w:rsidRPr="00750A8E">
              <w:t xml:space="preserve">требований причинило вред (ущерб) охраняемым законом ценностям либо </w:t>
            </w:r>
          </w:p>
          <w:p w:rsidR="00A63DD9" w:rsidRPr="00750A8E" w:rsidRDefault="00A63DD9" w:rsidP="00562597">
            <w:r w:rsidRPr="00750A8E">
              <w:t>создало угрозу причинения вреда (ущерба) охраняемым законом ценностям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s1"/>
              <w:spacing w:before="0" w:beforeAutospacing="0" w:after="0" w:afterAutospacing="0"/>
            </w:pPr>
            <w:r w:rsidRPr="00750A8E">
              <w:t>Подготовка и объявление контролируемым лицам предостережений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E81158">
            <w:r w:rsidRPr="00750A8E">
              <w:t xml:space="preserve">По мере выявления готовящихся нарушений обязательных требований </w:t>
            </w:r>
            <w:r w:rsidRPr="00750A8E">
              <w:rPr>
                <w:shd w:val="clear" w:color="auto" w:fill="FFFFFF"/>
              </w:rPr>
              <w:t>или признаков нарушений обязательных требований,</w:t>
            </w:r>
            <w:r w:rsidRPr="00750A8E">
              <w:rPr>
                <w:i/>
                <w:iCs/>
              </w:rPr>
              <w:t xml:space="preserve"> </w:t>
            </w:r>
            <w:r w:rsidRPr="00750A8E">
              <w:t xml:space="preserve">не позднее 30 дней со дня получения администрацией указанных сведений </w:t>
            </w:r>
          </w:p>
        </w:tc>
      </w:tr>
      <w:tr w:rsidR="00A63DD9" w:rsidRPr="00750A8E" w:rsidTr="00562597">
        <w:tc>
          <w:tcPr>
            <w:tcW w:w="9606" w:type="dxa"/>
            <w:gridSpan w:val="2"/>
            <w:shd w:val="clear" w:color="auto" w:fill="auto"/>
          </w:tcPr>
          <w:p w:rsidR="00A63DD9" w:rsidRPr="00750A8E" w:rsidRDefault="00A63DD9" w:rsidP="00562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Консультирование контролируемых лиц в устной или письменной форме </w:t>
            </w:r>
          </w:p>
          <w:p w:rsidR="00A63DD9" w:rsidRPr="00750A8E" w:rsidRDefault="00A63DD9" w:rsidP="00562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>по вопросам муниципального контроля в сфере благоустройства:</w:t>
            </w:r>
          </w:p>
          <w:p w:rsidR="00A63DD9" w:rsidRPr="00750A8E" w:rsidRDefault="00A63DD9" w:rsidP="00562597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>- организации и осуществления контроля в сфере благоустройства;</w:t>
            </w:r>
          </w:p>
          <w:p w:rsidR="00A63DD9" w:rsidRPr="00750A8E" w:rsidRDefault="00A63DD9" w:rsidP="00562597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>- порядка осуществления контрольных мероприятий;</w:t>
            </w:r>
          </w:p>
          <w:p w:rsidR="00A63DD9" w:rsidRPr="00750A8E" w:rsidRDefault="00A63DD9" w:rsidP="00562597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 xml:space="preserve">- порядка обжалования действий (бездействия) должностных лиц, </w:t>
            </w:r>
          </w:p>
          <w:p w:rsidR="00A63DD9" w:rsidRPr="00750A8E" w:rsidRDefault="00A63DD9" w:rsidP="00562597">
            <w:pPr>
              <w:pStyle w:val="ConsPlusNormal"/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 xml:space="preserve">  уполномоченных осуществлять муниципальный контроль;</w:t>
            </w:r>
          </w:p>
          <w:p w:rsidR="00A63DD9" w:rsidRPr="00750A8E" w:rsidRDefault="00A63DD9" w:rsidP="00562597">
            <w:pPr>
              <w:ind w:left="709"/>
            </w:pPr>
            <w:r w:rsidRPr="00750A8E">
              <w:t xml:space="preserve">- получение информации о нормативных правовых актах (их отдельных </w:t>
            </w:r>
          </w:p>
          <w:p w:rsidR="00A63DD9" w:rsidRPr="00750A8E" w:rsidRDefault="00A63DD9" w:rsidP="00562597">
            <w:pPr>
              <w:ind w:left="709"/>
            </w:pPr>
            <w:r w:rsidRPr="00750A8E">
              <w:t xml:space="preserve">  положениях), содержащих обязательные требования, оценка соблюдения </w:t>
            </w:r>
          </w:p>
          <w:p w:rsidR="00A63DD9" w:rsidRPr="00750A8E" w:rsidRDefault="00A63DD9" w:rsidP="00562597">
            <w:r w:rsidRPr="00750A8E">
              <w:t xml:space="preserve">              которых осуществляется администрацией в рамках контрольных мероприятий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562597">
            <w:r w:rsidRPr="00750A8E">
              <w:t xml:space="preserve">При обращении лица, нуждающегося в консультации 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E81158">
            <w:r w:rsidRPr="00750A8E">
              <w:t>В течение 30 дней со дня регистрации письменного обращения, если более короткий срок не предусмотрен законодательством</w:t>
            </w: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путем размещения на официальном сайте Администрации городского округа Самара в разделе </w:t>
            </w:r>
            <w:r w:rsidRPr="0075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«Красноглинский район» во вкладке «Контрольно-надзорная деятельность» письменного разъяснения, подписанного Главой </w:t>
            </w:r>
            <w:proofErr w:type="spellStart"/>
            <w:r w:rsidRPr="00750A8E"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 w:rsidRPr="00750A8E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городского округа Самара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562597">
            <w:r w:rsidRPr="00750A8E">
              <w:lastRenderedPageBreak/>
              <w:t xml:space="preserve">В течение 30 дней со дня регистрации пятого однотипного обращения от контролируемых </w:t>
            </w:r>
            <w:r w:rsidRPr="00750A8E">
              <w:lastRenderedPageBreak/>
              <w:t>лиц либо их представителей</w:t>
            </w:r>
          </w:p>
          <w:p w:rsidR="00A63DD9" w:rsidRPr="00750A8E" w:rsidRDefault="00A63DD9" w:rsidP="00562597">
            <w:pPr>
              <w:jc w:val="center"/>
            </w:pPr>
          </w:p>
        </w:tc>
      </w:tr>
      <w:tr w:rsidR="00A63DD9" w:rsidRPr="00750A8E" w:rsidTr="00562597">
        <w:tc>
          <w:tcPr>
            <w:tcW w:w="5778" w:type="dxa"/>
            <w:shd w:val="clear" w:color="auto" w:fill="auto"/>
          </w:tcPr>
          <w:p w:rsidR="00A63DD9" w:rsidRPr="00750A8E" w:rsidRDefault="00A63DD9" w:rsidP="005625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3828" w:type="dxa"/>
            <w:shd w:val="clear" w:color="auto" w:fill="auto"/>
          </w:tcPr>
          <w:p w:rsidR="00A63DD9" w:rsidRPr="00750A8E" w:rsidRDefault="00A63DD9" w:rsidP="00E81158">
            <w:r w:rsidRPr="00750A8E">
              <w:t>В день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</w:t>
            </w:r>
          </w:p>
        </w:tc>
      </w:tr>
    </w:tbl>
    <w:p w:rsidR="00A63DD9" w:rsidRPr="00750A8E" w:rsidRDefault="00A63DD9" w:rsidP="00A63DD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50A8E">
        <w:rPr>
          <w:sz w:val="28"/>
          <w:szCs w:val="28"/>
        </w:rPr>
        <w:t xml:space="preserve">4. Показатели результативности и эффективности </w:t>
      </w:r>
    </w:p>
    <w:p w:rsidR="00790064" w:rsidRPr="00750A8E" w:rsidRDefault="00790064" w:rsidP="00790064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50A8E">
        <w:rPr>
          <w:sz w:val="28"/>
          <w:szCs w:val="28"/>
        </w:rPr>
        <w:t>программы профилактики</w:t>
      </w:r>
    </w:p>
    <w:p w:rsidR="00790064" w:rsidRPr="00750A8E" w:rsidRDefault="00790064" w:rsidP="007900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3118"/>
      </w:tblGrid>
      <w:tr w:rsidR="00790064" w:rsidRPr="00750A8E" w:rsidTr="007900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90064" w:rsidRPr="00750A8E" w:rsidTr="007900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both"/>
            </w:pPr>
            <w:r w:rsidRPr="00750A8E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100 %</w:t>
            </w:r>
          </w:p>
        </w:tc>
      </w:tr>
      <w:tr w:rsidR="00790064" w:rsidRPr="00750A8E" w:rsidTr="007900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both"/>
            </w:pPr>
            <w:r w:rsidRPr="00750A8E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4</w:t>
            </w:r>
          </w:p>
        </w:tc>
      </w:tr>
      <w:tr w:rsidR="00790064" w:rsidRPr="00750A8E" w:rsidTr="007900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both"/>
            </w:pPr>
            <w:r w:rsidRPr="00750A8E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750A8E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100 %</w:t>
            </w:r>
          </w:p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 xml:space="preserve">(если имелись случаи выявления готовящихся нарушений обязательных требований </w:t>
            </w:r>
            <w:r w:rsidRPr="00750A8E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750A8E">
              <w:t>)</w:t>
            </w:r>
          </w:p>
        </w:tc>
      </w:tr>
      <w:tr w:rsidR="00790064" w:rsidRPr="00750A8E" w:rsidTr="007900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both"/>
            </w:pPr>
            <w:r w:rsidRPr="00750A8E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0%</w:t>
            </w:r>
          </w:p>
        </w:tc>
      </w:tr>
      <w:tr w:rsidR="00790064" w:rsidRPr="00750A8E" w:rsidTr="007900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</w:pPr>
            <w:r w:rsidRPr="00750A8E">
              <w:t xml:space="preserve">Доля случаев повторного обращения контролируемых лиц в письменной форме по тому же вопросу </w:t>
            </w:r>
            <w:r w:rsidRPr="00750A8E">
              <w:lastRenderedPageBreak/>
              <w:t>муниципального контроля</w:t>
            </w:r>
            <w:r w:rsidRPr="00750A8E">
              <w:rPr>
                <w:spacing w:val="-6"/>
              </w:rPr>
              <w:t xml:space="preserve"> </w:t>
            </w:r>
            <w:r w:rsidRPr="00750A8E">
              <w:t>в сфере благоустройства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lastRenderedPageBreak/>
              <w:t>0%</w:t>
            </w:r>
          </w:p>
        </w:tc>
      </w:tr>
      <w:tr w:rsidR="00790064" w:rsidRPr="00750A8E" w:rsidTr="007900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both"/>
            </w:pPr>
            <w:r w:rsidRPr="00750A8E"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750A8E">
              <w:rPr>
                <w:spacing w:val="-6"/>
              </w:rPr>
              <w:t xml:space="preserve"> </w:t>
            </w:r>
            <w:r w:rsidRPr="00750A8E">
              <w:t>в сфере благоустройства</w:t>
            </w:r>
            <w:r w:rsidRPr="00750A8E">
              <w:rPr>
                <w:sz w:val="28"/>
                <w:szCs w:val="28"/>
              </w:rPr>
              <w:t xml:space="preserve"> </w:t>
            </w:r>
            <w:r w:rsidRPr="00750A8E">
              <w:t xml:space="preserve">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4" w:rsidRPr="00750A8E" w:rsidRDefault="00790064" w:rsidP="002E022E">
            <w:pPr>
              <w:autoSpaceDE w:val="0"/>
              <w:autoSpaceDN w:val="0"/>
              <w:adjustRightInd w:val="0"/>
              <w:jc w:val="center"/>
            </w:pPr>
            <w:r w:rsidRPr="00750A8E">
              <w:t xml:space="preserve">3 </w:t>
            </w:r>
          </w:p>
        </w:tc>
      </w:tr>
    </w:tbl>
    <w:p w:rsidR="000F1A0F" w:rsidRPr="00750A8E" w:rsidRDefault="000F1A0F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0064" w:rsidRPr="00750A8E" w:rsidRDefault="00790064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790064" w:rsidRPr="00750A8E" w:rsidRDefault="00790064" w:rsidP="00790064">
      <w:pPr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proofErr w:type="spellStart"/>
      <w:r w:rsidRPr="00750A8E">
        <w:rPr>
          <w:sz w:val="28"/>
          <w:szCs w:val="28"/>
        </w:rPr>
        <w:t>Красноглинского</w:t>
      </w:r>
      <w:proofErr w:type="spellEnd"/>
      <w:r w:rsidRPr="00750A8E">
        <w:rPr>
          <w:sz w:val="28"/>
          <w:szCs w:val="28"/>
        </w:rPr>
        <w:t xml:space="preserve"> внутригородского района городского округа Самара.</w:t>
      </w:r>
    </w:p>
    <w:p w:rsidR="00AA0EAC" w:rsidRPr="00750A8E" w:rsidRDefault="00790064" w:rsidP="007900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AA0EAC" w:rsidRPr="00750A8E">
        <w:rPr>
          <w:sz w:val="28"/>
          <w:szCs w:val="28"/>
        </w:rPr>
        <w:t>Советом депутатов</w:t>
      </w:r>
      <w:r w:rsidRPr="00750A8E">
        <w:rPr>
          <w:sz w:val="28"/>
          <w:szCs w:val="28"/>
        </w:rPr>
        <w:t xml:space="preserve"> </w:t>
      </w:r>
      <w:proofErr w:type="spellStart"/>
      <w:r w:rsidRPr="00750A8E">
        <w:rPr>
          <w:sz w:val="28"/>
          <w:szCs w:val="28"/>
        </w:rPr>
        <w:t>Красноглинского</w:t>
      </w:r>
      <w:proofErr w:type="spellEnd"/>
      <w:r w:rsidRPr="00750A8E">
        <w:rPr>
          <w:sz w:val="28"/>
          <w:szCs w:val="28"/>
        </w:rPr>
        <w:t xml:space="preserve"> внутригородского района городского округа Самара. </w:t>
      </w:r>
    </w:p>
    <w:p w:rsidR="00790064" w:rsidRPr="00750A8E" w:rsidRDefault="00790064" w:rsidP="00E811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0A8E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</w:t>
      </w:r>
      <w:r w:rsidR="00864768" w:rsidRPr="00750A8E">
        <w:rPr>
          <w:sz w:val="28"/>
          <w:szCs w:val="28"/>
        </w:rPr>
        <w:t xml:space="preserve">                  </w:t>
      </w:r>
      <w:r w:rsidRPr="00750A8E">
        <w:rPr>
          <w:sz w:val="28"/>
          <w:szCs w:val="28"/>
        </w:rPr>
        <w:t>1 июля 202</w:t>
      </w:r>
      <w:r w:rsidR="00C03462">
        <w:rPr>
          <w:sz w:val="28"/>
          <w:szCs w:val="28"/>
        </w:rPr>
        <w:t>6</w:t>
      </w:r>
      <w:r w:rsidRPr="00750A8E">
        <w:rPr>
          <w:sz w:val="28"/>
          <w:szCs w:val="28"/>
        </w:rPr>
        <w:t xml:space="preserve"> года (года, следующего за отчетным) в </w:t>
      </w:r>
      <w:r w:rsidR="00AA0EAC" w:rsidRPr="00750A8E">
        <w:rPr>
          <w:sz w:val="28"/>
          <w:szCs w:val="28"/>
        </w:rPr>
        <w:t xml:space="preserve">Совет депутатов </w:t>
      </w:r>
      <w:proofErr w:type="spellStart"/>
      <w:r w:rsidRPr="00750A8E">
        <w:rPr>
          <w:sz w:val="28"/>
          <w:szCs w:val="28"/>
        </w:rPr>
        <w:t>Красноглинского</w:t>
      </w:r>
      <w:proofErr w:type="spellEnd"/>
      <w:r w:rsidRPr="00750A8E">
        <w:rPr>
          <w:sz w:val="28"/>
          <w:szCs w:val="28"/>
        </w:rPr>
        <w:t xml:space="preserve"> внутригородского района городского округа Самара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750A8E">
        <w:rPr>
          <w:bCs/>
          <w:iCs/>
          <w:sz w:val="28"/>
          <w:szCs w:val="28"/>
        </w:rPr>
        <w:t xml:space="preserve">. </w:t>
      </w:r>
    </w:p>
    <w:p w:rsidR="003B5766" w:rsidRPr="00750A8E" w:rsidRDefault="003B5766" w:rsidP="00E8115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A7A" w:rsidRPr="00750A8E" w:rsidRDefault="00C60A7A" w:rsidP="00E8115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A7A" w:rsidRPr="00750A8E" w:rsidRDefault="00C60A7A" w:rsidP="00E8115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C60A7A" w:rsidRPr="00447F38" w:rsidTr="00EC166E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60A7A" w:rsidRPr="00750A8E" w:rsidRDefault="00C60A7A" w:rsidP="00EC166E">
            <w:pPr>
              <w:jc w:val="center"/>
              <w:rPr>
                <w:sz w:val="28"/>
                <w:szCs w:val="28"/>
              </w:rPr>
            </w:pPr>
            <w:r w:rsidRPr="00750A8E">
              <w:rPr>
                <w:sz w:val="28"/>
                <w:szCs w:val="28"/>
              </w:rPr>
              <w:t xml:space="preserve">Глава </w:t>
            </w:r>
            <w:proofErr w:type="spellStart"/>
            <w:r w:rsidRPr="00750A8E">
              <w:rPr>
                <w:sz w:val="28"/>
                <w:szCs w:val="28"/>
              </w:rPr>
              <w:t>Красноглинского</w:t>
            </w:r>
            <w:proofErr w:type="spellEnd"/>
            <w:r w:rsidRPr="00750A8E">
              <w:rPr>
                <w:sz w:val="28"/>
                <w:szCs w:val="28"/>
              </w:rPr>
              <w:t xml:space="preserve"> внутригородского</w:t>
            </w:r>
          </w:p>
          <w:p w:rsidR="00C60A7A" w:rsidRPr="00750A8E" w:rsidRDefault="00C60A7A" w:rsidP="00EC166E">
            <w:pPr>
              <w:jc w:val="center"/>
              <w:rPr>
                <w:sz w:val="28"/>
                <w:szCs w:val="28"/>
              </w:rPr>
            </w:pPr>
            <w:r w:rsidRPr="00750A8E">
              <w:rPr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0A7A" w:rsidRPr="00750A8E" w:rsidRDefault="00C60A7A" w:rsidP="00EC166E">
            <w:pPr>
              <w:suppressAutoHyphens/>
              <w:jc w:val="right"/>
              <w:rPr>
                <w:sz w:val="28"/>
                <w:szCs w:val="28"/>
              </w:rPr>
            </w:pPr>
            <w:r w:rsidRPr="00750A8E">
              <w:rPr>
                <w:sz w:val="28"/>
                <w:szCs w:val="28"/>
              </w:rPr>
              <w:t xml:space="preserve">              </w:t>
            </w:r>
          </w:p>
          <w:p w:rsidR="00C60A7A" w:rsidRPr="00447F38" w:rsidRDefault="00C60A7A" w:rsidP="00E81158">
            <w:pPr>
              <w:suppressAutoHyphens/>
              <w:jc w:val="right"/>
              <w:rPr>
                <w:sz w:val="28"/>
                <w:szCs w:val="28"/>
              </w:rPr>
            </w:pPr>
            <w:r w:rsidRPr="00750A8E">
              <w:rPr>
                <w:sz w:val="28"/>
                <w:szCs w:val="28"/>
              </w:rPr>
              <w:t>В.С. Коновалов</w:t>
            </w:r>
          </w:p>
        </w:tc>
      </w:tr>
    </w:tbl>
    <w:p w:rsidR="003B5766" w:rsidRPr="00511D0C" w:rsidRDefault="003B5766" w:rsidP="003B5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5766" w:rsidRPr="00590147" w:rsidRDefault="003B5766" w:rsidP="003B5766">
      <w:pPr>
        <w:shd w:val="clear" w:color="auto" w:fill="FFFFFF"/>
        <w:contextualSpacing/>
        <w:jc w:val="center"/>
        <w:textAlignment w:val="baseline"/>
        <w:rPr>
          <w:spacing w:val="1"/>
          <w:sz w:val="28"/>
          <w:szCs w:val="28"/>
        </w:rPr>
      </w:pPr>
    </w:p>
    <w:p w:rsidR="007B51BA" w:rsidRPr="00A833D4" w:rsidRDefault="007B51BA" w:rsidP="00E96AE9"/>
    <w:sectPr w:rsidR="007B51BA" w:rsidRPr="00A833D4" w:rsidSect="00E96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35" w:rsidRDefault="009C4A35" w:rsidP="003633AE">
      <w:r>
        <w:separator/>
      </w:r>
    </w:p>
  </w:endnote>
  <w:endnote w:type="continuationSeparator" w:id="0">
    <w:p w:rsidR="009C4A35" w:rsidRDefault="009C4A35" w:rsidP="003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35" w:rsidRDefault="009C4A35" w:rsidP="003633AE">
      <w:r>
        <w:separator/>
      </w:r>
    </w:p>
  </w:footnote>
  <w:footnote w:type="continuationSeparator" w:id="0">
    <w:p w:rsidR="009C4A35" w:rsidRDefault="009C4A35" w:rsidP="0036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AE" w:rsidRDefault="003633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26" w:rsidRDefault="00A043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7B"/>
    <w:multiLevelType w:val="hybridMultilevel"/>
    <w:tmpl w:val="2FDC545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1350EA4"/>
    <w:multiLevelType w:val="hybridMultilevel"/>
    <w:tmpl w:val="59940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6ED2E5C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75B3907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2F82D3E"/>
    <w:multiLevelType w:val="hybridMultilevel"/>
    <w:tmpl w:val="E23808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33C6166"/>
    <w:multiLevelType w:val="hybridMultilevel"/>
    <w:tmpl w:val="BC70CE74"/>
    <w:lvl w:ilvl="0" w:tplc="0419000F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27772FF8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F7F6545"/>
    <w:multiLevelType w:val="hybridMultilevel"/>
    <w:tmpl w:val="7B5AA82A"/>
    <w:lvl w:ilvl="0" w:tplc="44A26F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F841CF"/>
    <w:multiLevelType w:val="hybridMultilevel"/>
    <w:tmpl w:val="27A081E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346F548F"/>
    <w:multiLevelType w:val="hybridMultilevel"/>
    <w:tmpl w:val="6E02E2C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367B4295"/>
    <w:multiLevelType w:val="hybridMultilevel"/>
    <w:tmpl w:val="05141806"/>
    <w:lvl w:ilvl="0" w:tplc="E0E41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C3EAC90">
      <w:numFmt w:val="none"/>
      <w:lvlText w:val=""/>
      <w:lvlJc w:val="left"/>
      <w:pPr>
        <w:tabs>
          <w:tab w:val="num" w:pos="360"/>
        </w:tabs>
      </w:pPr>
    </w:lvl>
    <w:lvl w:ilvl="2" w:tplc="95BE3554">
      <w:numFmt w:val="none"/>
      <w:lvlText w:val=""/>
      <w:lvlJc w:val="left"/>
      <w:pPr>
        <w:tabs>
          <w:tab w:val="num" w:pos="360"/>
        </w:tabs>
      </w:pPr>
    </w:lvl>
    <w:lvl w:ilvl="3" w:tplc="3A18160E">
      <w:numFmt w:val="none"/>
      <w:lvlText w:val=""/>
      <w:lvlJc w:val="left"/>
      <w:pPr>
        <w:tabs>
          <w:tab w:val="num" w:pos="360"/>
        </w:tabs>
      </w:pPr>
    </w:lvl>
    <w:lvl w:ilvl="4" w:tplc="9F923664">
      <w:numFmt w:val="none"/>
      <w:lvlText w:val=""/>
      <w:lvlJc w:val="left"/>
      <w:pPr>
        <w:tabs>
          <w:tab w:val="num" w:pos="360"/>
        </w:tabs>
      </w:pPr>
    </w:lvl>
    <w:lvl w:ilvl="5" w:tplc="F06AB90A">
      <w:numFmt w:val="none"/>
      <w:lvlText w:val=""/>
      <w:lvlJc w:val="left"/>
      <w:pPr>
        <w:tabs>
          <w:tab w:val="num" w:pos="360"/>
        </w:tabs>
      </w:pPr>
    </w:lvl>
    <w:lvl w:ilvl="6" w:tplc="3FCCE6B6">
      <w:numFmt w:val="none"/>
      <w:lvlText w:val=""/>
      <w:lvlJc w:val="left"/>
      <w:pPr>
        <w:tabs>
          <w:tab w:val="num" w:pos="360"/>
        </w:tabs>
      </w:pPr>
    </w:lvl>
    <w:lvl w:ilvl="7" w:tplc="87D217E8">
      <w:numFmt w:val="none"/>
      <w:lvlText w:val=""/>
      <w:lvlJc w:val="left"/>
      <w:pPr>
        <w:tabs>
          <w:tab w:val="num" w:pos="360"/>
        </w:tabs>
      </w:pPr>
    </w:lvl>
    <w:lvl w:ilvl="8" w:tplc="74DA56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9614286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9980F1E"/>
    <w:multiLevelType w:val="hybridMultilevel"/>
    <w:tmpl w:val="B846CD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95089"/>
    <w:multiLevelType w:val="hybridMultilevel"/>
    <w:tmpl w:val="DDB287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50FF17A2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52610F0E"/>
    <w:multiLevelType w:val="hybridMultilevel"/>
    <w:tmpl w:val="9F503A8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564195B"/>
    <w:multiLevelType w:val="hybridMultilevel"/>
    <w:tmpl w:val="0BA05B5C"/>
    <w:lvl w:ilvl="0" w:tplc="D854B50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8917021"/>
    <w:multiLevelType w:val="hybridMultilevel"/>
    <w:tmpl w:val="71AC3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79041DB"/>
    <w:multiLevelType w:val="hybridMultilevel"/>
    <w:tmpl w:val="5F0EFF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BD0A32"/>
    <w:multiLevelType w:val="hybridMultilevel"/>
    <w:tmpl w:val="7D32479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6AA05838"/>
    <w:multiLevelType w:val="hybridMultilevel"/>
    <w:tmpl w:val="47061D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6D227032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6DDF4900"/>
    <w:multiLevelType w:val="hybridMultilevel"/>
    <w:tmpl w:val="A8B6F424"/>
    <w:lvl w:ilvl="0" w:tplc="5F60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9B0BEE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7A196B21"/>
    <w:multiLevelType w:val="hybridMultilevel"/>
    <w:tmpl w:val="50507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A69554C"/>
    <w:multiLevelType w:val="hybridMultilevel"/>
    <w:tmpl w:val="F48C55B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5"/>
  </w:num>
  <w:num w:numId="5">
    <w:abstractNumId w:val="4"/>
  </w:num>
  <w:num w:numId="6">
    <w:abstractNumId w:val="16"/>
  </w:num>
  <w:num w:numId="7">
    <w:abstractNumId w:val="17"/>
  </w:num>
  <w:num w:numId="8">
    <w:abstractNumId w:val="1"/>
  </w:num>
  <w:num w:numId="9">
    <w:abstractNumId w:val="22"/>
  </w:num>
  <w:num w:numId="10">
    <w:abstractNumId w:val="10"/>
  </w:num>
  <w:num w:numId="11">
    <w:abstractNumId w:val="8"/>
  </w:num>
  <w:num w:numId="12">
    <w:abstractNumId w:val="7"/>
  </w:num>
  <w:num w:numId="13">
    <w:abstractNumId w:val="21"/>
  </w:num>
  <w:num w:numId="14">
    <w:abstractNumId w:val="25"/>
  </w:num>
  <w:num w:numId="15">
    <w:abstractNumId w:val="23"/>
  </w:num>
  <w:num w:numId="16">
    <w:abstractNumId w:val="20"/>
  </w:num>
  <w:num w:numId="17">
    <w:abstractNumId w:val="6"/>
  </w:num>
  <w:num w:numId="18">
    <w:abstractNumId w:val="19"/>
  </w:num>
  <w:num w:numId="19">
    <w:abstractNumId w:val="3"/>
  </w:num>
  <w:num w:numId="20">
    <w:abstractNumId w:val="0"/>
  </w:num>
  <w:num w:numId="21">
    <w:abstractNumId w:val="11"/>
  </w:num>
  <w:num w:numId="22">
    <w:abstractNumId w:val="15"/>
  </w:num>
  <w:num w:numId="23">
    <w:abstractNumId w:val="2"/>
  </w:num>
  <w:num w:numId="24">
    <w:abstractNumId w:val="9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61"/>
    <w:rsid w:val="00005970"/>
    <w:rsid w:val="000101AD"/>
    <w:rsid w:val="00011025"/>
    <w:rsid w:val="00013952"/>
    <w:rsid w:val="00022B4F"/>
    <w:rsid w:val="00033E67"/>
    <w:rsid w:val="00060EBA"/>
    <w:rsid w:val="00080083"/>
    <w:rsid w:val="000A27EA"/>
    <w:rsid w:val="000A4C4D"/>
    <w:rsid w:val="000B39E9"/>
    <w:rsid w:val="000C3ADF"/>
    <w:rsid w:val="000F1A0F"/>
    <w:rsid w:val="00100AC5"/>
    <w:rsid w:val="00100FF8"/>
    <w:rsid w:val="0010687F"/>
    <w:rsid w:val="001069A0"/>
    <w:rsid w:val="00112632"/>
    <w:rsid w:val="00114A18"/>
    <w:rsid w:val="001212A4"/>
    <w:rsid w:val="001337BC"/>
    <w:rsid w:val="00136961"/>
    <w:rsid w:val="00144F0E"/>
    <w:rsid w:val="00147FDE"/>
    <w:rsid w:val="001A3F63"/>
    <w:rsid w:val="001A69B8"/>
    <w:rsid w:val="001A6DB9"/>
    <w:rsid w:val="001C41A4"/>
    <w:rsid w:val="001D3CD0"/>
    <w:rsid w:val="001D6CE7"/>
    <w:rsid w:val="001F09A6"/>
    <w:rsid w:val="00201B23"/>
    <w:rsid w:val="00210D77"/>
    <w:rsid w:val="00214783"/>
    <w:rsid w:val="00217362"/>
    <w:rsid w:val="00226FB4"/>
    <w:rsid w:val="0023198D"/>
    <w:rsid w:val="00275CA4"/>
    <w:rsid w:val="002810B7"/>
    <w:rsid w:val="0028649E"/>
    <w:rsid w:val="002B1DD5"/>
    <w:rsid w:val="002B7E99"/>
    <w:rsid w:val="002D6259"/>
    <w:rsid w:val="002E022E"/>
    <w:rsid w:val="002E2A12"/>
    <w:rsid w:val="002F6248"/>
    <w:rsid w:val="0030472B"/>
    <w:rsid w:val="003129DC"/>
    <w:rsid w:val="00314CFB"/>
    <w:rsid w:val="00334315"/>
    <w:rsid w:val="003379AD"/>
    <w:rsid w:val="003419DF"/>
    <w:rsid w:val="003633AE"/>
    <w:rsid w:val="00365DF8"/>
    <w:rsid w:val="003731BC"/>
    <w:rsid w:val="0038388F"/>
    <w:rsid w:val="003905A4"/>
    <w:rsid w:val="003914E1"/>
    <w:rsid w:val="003A1B2A"/>
    <w:rsid w:val="003A3CB7"/>
    <w:rsid w:val="003A5776"/>
    <w:rsid w:val="003B260E"/>
    <w:rsid w:val="003B5766"/>
    <w:rsid w:val="003B6994"/>
    <w:rsid w:val="003C3E62"/>
    <w:rsid w:val="003D3E90"/>
    <w:rsid w:val="003D473A"/>
    <w:rsid w:val="003D514D"/>
    <w:rsid w:val="00403C97"/>
    <w:rsid w:val="0040754A"/>
    <w:rsid w:val="00415DE7"/>
    <w:rsid w:val="00425613"/>
    <w:rsid w:val="00430D49"/>
    <w:rsid w:val="004361CF"/>
    <w:rsid w:val="00450D12"/>
    <w:rsid w:val="004545F2"/>
    <w:rsid w:val="00460CD2"/>
    <w:rsid w:val="00466795"/>
    <w:rsid w:val="00472E2A"/>
    <w:rsid w:val="00483538"/>
    <w:rsid w:val="004A2C53"/>
    <w:rsid w:val="004A36EB"/>
    <w:rsid w:val="004A590A"/>
    <w:rsid w:val="004B1D14"/>
    <w:rsid w:val="004B64E7"/>
    <w:rsid w:val="004B67E9"/>
    <w:rsid w:val="004C5F4A"/>
    <w:rsid w:val="004D0B34"/>
    <w:rsid w:val="004E4CDB"/>
    <w:rsid w:val="004E6969"/>
    <w:rsid w:val="004F291A"/>
    <w:rsid w:val="00525D04"/>
    <w:rsid w:val="00536C10"/>
    <w:rsid w:val="0054696F"/>
    <w:rsid w:val="005541C7"/>
    <w:rsid w:val="005545BB"/>
    <w:rsid w:val="00555B54"/>
    <w:rsid w:val="00560488"/>
    <w:rsid w:val="00562597"/>
    <w:rsid w:val="00563500"/>
    <w:rsid w:val="0056447D"/>
    <w:rsid w:val="00567F4C"/>
    <w:rsid w:val="00581B5A"/>
    <w:rsid w:val="0059387C"/>
    <w:rsid w:val="0059638C"/>
    <w:rsid w:val="00597F0B"/>
    <w:rsid w:val="005A1174"/>
    <w:rsid w:val="005A777E"/>
    <w:rsid w:val="005D43C7"/>
    <w:rsid w:val="00602C42"/>
    <w:rsid w:val="00633A19"/>
    <w:rsid w:val="0064084D"/>
    <w:rsid w:val="00647A02"/>
    <w:rsid w:val="00656C2A"/>
    <w:rsid w:val="0065733F"/>
    <w:rsid w:val="00661034"/>
    <w:rsid w:val="006724AC"/>
    <w:rsid w:val="0067607A"/>
    <w:rsid w:val="00684812"/>
    <w:rsid w:val="00694BB8"/>
    <w:rsid w:val="006A01C0"/>
    <w:rsid w:val="006A01D1"/>
    <w:rsid w:val="006A0FD5"/>
    <w:rsid w:val="006A1D96"/>
    <w:rsid w:val="006A360D"/>
    <w:rsid w:val="006A3780"/>
    <w:rsid w:val="006B618A"/>
    <w:rsid w:val="006C024B"/>
    <w:rsid w:val="006C29BD"/>
    <w:rsid w:val="006C47B6"/>
    <w:rsid w:val="006D629F"/>
    <w:rsid w:val="006E1050"/>
    <w:rsid w:val="00701F04"/>
    <w:rsid w:val="00726B11"/>
    <w:rsid w:val="00750A8E"/>
    <w:rsid w:val="007578D8"/>
    <w:rsid w:val="0078229E"/>
    <w:rsid w:val="00787CBF"/>
    <w:rsid w:val="00790064"/>
    <w:rsid w:val="007B468F"/>
    <w:rsid w:val="007B51BA"/>
    <w:rsid w:val="007B75AE"/>
    <w:rsid w:val="007E284F"/>
    <w:rsid w:val="008015E8"/>
    <w:rsid w:val="00812181"/>
    <w:rsid w:val="008157FC"/>
    <w:rsid w:val="00817339"/>
    <w:rsid w:val="00832170"/>
    <w:rsid w:val="00835578"/>
    <w:rsid w:val="00856F7E"/>
    <w:rsid w:val="00856FEA"/>
    <w:rsid w:val="00860D37"/>
    <w:rsid w:val="00864768"/>
    <w:rsid w:val="00871CD7"/>
    <w:rsid w:val="0087418B"/>
    <w:rsid w:val="00883890"/>
    <w:rsid w:val="00885A6F"/>
    <w:rsid w:val="00890367"/>
    <w:rsid w:val="008931E5"/>
    <w:rsid w:val="00893797"/>
    <w:rsid w:val="008A134F"/>
    <w:rsid w:val="008A2AD3"/>
    <w:rsid w:val="008B3541"/>
    <w:rsid w:val="008C6CBA"/>
    <w:rsid w:val="008D14FA"/>
    <w:rsid w:val="008F551D"/>
    <w:rsid w:val="008F681B"/>
    <w:rsid w:val="008F77FB"/>
    <w:rsid w:val="0090499D"/>
    <w:rsid w:val="00906947"/>
    <w:rsid w:val="00907A68"/>
    <w:rsid w:val="0092148A"/>
    <w:rsid w:val="0093330D"/>
    <w:rsid w:val="009364FD"/>
    <w:rsid w:val="00947F1B"/>
    <w:rsid w:val="00950AF1"/>
    <w:rsid w:val="00951749"/>
    <w:rsid w:val="00952FF4"/>
    <w:rsid w:val="00957808"/>
    <w:rsid w:val="009721D0"/>
    <w:rsid w:val="00975229"/>
    <w:rsid w:val="00976B7A"/>
    <w:rsid w:val="00983052"/>
    <w:rsid w:val="009A19C2"/>
    <w:rsid w:val="009B1161"/>
    <w:rsid w:val="009B2F22"/>
    <w:rsid w:val="009B4CA8"/>
    <w:rsid w:val="009C12B0"/>
    <w:rsid w:val="009C4A35"/>
    <w:rsid w:val="009C6378"/>
    <w:rsid w:val="009C6BDC"/>
    <w:rsid w:val="009D1F27"/>
    <w:rsid w:val="00A04326"/>
    <w:rsid w:val="00A22A09"/>
    <w:rsid w:val="00A2356B"/>
    <w:rsid w:val="00A26184"/>
    <w:rsid w:val="00A26D19"/>
    <w:rsid w:val="00A444AD"/>
    <w:rsid w:val="00A525DA"/>
    <w:rsid w:val="00A63DD9"/>
    <w:rsid w:val="00A64255"/>
    <w:rsid w:val="00A6446E"/>
    <w:rsid w:val="00A66A8C"/>
    <w:rsid w:val="00A80588"/>
    <w:rsid w:val="00A8106C"/>
    <w:rsid w:val="00A833D4"/>
    <w:rsid w:val="00A910F4"/>
    <w:rsid w:val="00AA0EAC"/>
    <w:rsid w:val="00AF0F7D"/>
    <w:rsid w:val="00AF1410"/>
    <w:rsid w:val="00B151FF"/>
    <w:rsid w:val="00B20D85"/>
    <w:rsid w:val="00B33171"/>
    <w:rsid w:val="00B42CB1"/>
    <w:rsid w:val="00B46928"/>
    <w:rsid w:val="00B501E1"/>
    <w:rsid w:val="00B52689"/>
    <w:rsid w:val="00B527CA"/>
    <w:rsid w:val="00B60577"/>
    <w:rsid w:val="00B6276D"/>
    <w:rsid w:val="00B86147"/>
    <w:rsid w:val="00BA22EB"/>
    <w:rsid w:val="00BA2B4D"/>
    <w:rsid w:val="00BB21A7"/>
    <w:rsid w:val="00BB3344"/>
    <w:rsid w:val="00BC3FCC"/>
    <w:rsid w:val="00BD6FC0"/>
    <w:rsid w:val="00BE7D2B"/>
    <w:rsid w:val="00BF11FF"/>
    <w:rsid w:val="00BF706A"/>
    <w:rsid w:val="00BF713E"/>
    <w:rsid w:val="00C03462"/>
    <w:rsid w:val="00C10D61"/>
    <w:rsid w:val="00C25129"/>
    <w:rsid w:val="00C43B2A"/>
    <w:rsid w:val="00C46DC7"/>
    <w:rsid w:val="00C51B7C"/>
    <w:rsid w:val="00C566CE"/>
    <w:rsid w:val="00C60A7A"/>
    <w:rsid w:val="00CA0BAE"/>
    <w:rsid w:val="00CE463C"/>
    <w:rsid w:val="00CE5837"/>
    <w:rsid w:val="00D07A1E"/>
    <w:rsid w:val="00D17B3F"/>
    <w:rsid w:val="00D665CA"/>
    <w:rsid w:val="00D767D0"/>
    <w:rsid w:val="00D87FA1"/>
    <w:rsid w:val="00D93CBA"/>
    <w:rsid w:val="00DC1092"/>
    <w:rsid w:val="00DD251F"/>
    <w:rsid w:val="00E21B55"/>
    <w:rsid w:val="00E34099"/>
    <w:rsid w:val="00E766A2"/>
    <w:rsid w:val="00E81158"/>
    <w:rsid w:val="00E82F38"/>
    <w:rsid w:val="00E8556F"/>
    <w:rsid w:val="00E90D29"/>
    <w:rsid w:val="00E96AE9"/>
    <w:rsid w:val="00EA0A04"/>
    <w:rsid w:val="00EB000B"/>
    <w:rsid w:val="00EB171A"/>
    <w:rsid w:val="00EC166E"/>
    <w:rsid w:val="00ED1606"/>
    <w:rsid w:val="00ED1825"/>
    <w:rsid w:val="00ED434F"/>
    <w:rsid w:val="00ED5423"/>
    <w:rsid w:val="00ED54E1"/>
    <w:rsid w:val="00ED66F9"/>
    <w:rsid w:val="00ED754D"/>
    <w:rsid w:val="00EE0448"/>
    <w:rsid w:val="00EE190D"/>
    <w:rsid w:val="00EE480F"/>
    <w:rsid w:val="00EE64A4"/>
    <w:rsid w:val="00EF6A85"/>
    <w:rsid w:val="00F12DD5"/>
    <w:rsid w:val="00F26C04"/>
    <w:rsid w:val="00F34E78"/>
    <w:rsid w:val="00F37756"/>
    <w:rsid w:val="00F40A7B"/>
    <w:rsid w:val="00F52240"/>
    <w:rsid w:val="00F535D0"/>
    <w:rsid w:val="00F63D84"/>
    <w:rsid w:val="00F808B8"/>
    <w:rsid w:val="00F84257"/>
    <w:rsid w:val="00F9211B"/>
    <w:rsid w:val="00FA2C0B"/>
    <w:rsid w:val="00FD179F"/>
    <w:rsid w:val="00FD2855"/>
    <w:rsid w:val="00FE5FFA"/>
    <w:rsid w:val="00FF0F72"/>
    <w:rsid w:val="00FF3C4F"/>
    <w:rsid w:val="00FF48DA"/>
    <w:rsid w:val="00FF547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semiHidden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link w:val="20"/>
    <w:semiHidden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3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76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767D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63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33AE"/>
    <w:rPr>
      <w:sz w:val="24"/>
      <w:szCs w:val="24"/>
    </w:rPr>
  </w:style>
  <w:style w:type="paragraph" w:styleId="ac">
    <w:name w:val="footer"/>
    <w:basedOn w:val="a"/>
    <w:link w:val="ad"/>
    <w:rsid w:val="00363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633AE"/>
    <w:rPr>
      <w:sz w:val="24"/>
      <w:szCs w:val="24"/>
    </w:rPr>
  </w:style>
  <w:style w:type="paragraph" w:customStyle="1" w:styleId="ConsPlusTitle">
    <w:name w:val="ConsPlusTitle"/>
    <w:rsid w:val="003B576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e">
    <w:name w:val="Normal (Web)"/>
    <w:basedOn w:val="a"/>
    <w:uiPriority w:val="99"/>
    <w:unhideWhenUsed/>
    <w:rsid w:val="003B5766"/>
    <w:pPr>
      <w:spacing w:after="150"/>
    </w:pPr>
  </w:style>
  <w:style w:type="paragraph" w:customStyle="1" w:styleId="s1">
    <w:name w:val="s_1"/>
    <w:basedOn w:val="a"/>
    <w:rsid w:val="00790064"/>
    <w:pPr>
      <w:spacing w:before="100" w:beforeAutospacing="1" w:after="100" w:afterAutospacing="1"/>
    </w:pPr>
  </w:style>
  <w:style w:type="character" w:styleId="af">
    <w:name w:val="footnote reference"/>
    <w:uiPriority w:val="99"/>
    <w:unhideWhenUsed/>
    <w:rsid w:val="007900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semiHidden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link w:val="20"/>
    <w:semiHidden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33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76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767D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63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33AE"/>
    <w:rPr>
      <w:sz w:val="24"/>
      <w:szCs w:val="24"/>
    </w:rPr>
  </w:style>
  <w:style w:type="paragraph" w:styleId="ac">
    <w:name w:val="footer"/>
    <w:basedOn w:val="a"/>
    <w:link w:val="ad"/>
    <w:rsid w:val="00363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633AE"/>
    <w:rPr>
      <w:sz w:val="24"/>
      <w:szCs w:val="24"/>
    </w:rPr>
  </w:style>
  <w:style w:type="paragraph" w:customStyle="1" w:styleId="ConsPlusTitle">
    <w:name w:val="ConsPlusTitle"/>
    <w:rsid w:val="003B576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e">
    <w:name w:val="Normal (Web)"/>
    <w:basedOn w:val="a"/>
    <w:uiPriority w:val="99"/>
    <w:unhideWhenUsed/>
    <w:rsid w:val="003B5766"/>
    <w:pPr>
      <w:spacing w:after="150"/>
    </w:pPr>
  </w:style>
  <w:style w:type="paragraph" w:customStyle="1" w:styleId="s1">
    <w:name w:val="s_1"/>
    <w:basedOn w:val="a"/>
    <w:rsid w:val="00790064"/>
    <w:pPr>
      <w:spacing w:before="100" w:beforeAutospacing="1" w:after="100" w:afterAutospacing="1"/>
    </w:pPr>
  </w:style>
  <w:style w:type="character" w:styleId="af">
    <w:name w:val="footnote reference"/>
    <w:uiPriority w:val="99"/>
    <w:unhideWhenUsed/>
    <w:rsid w:val="00790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055A-D192-47B0-B67A-B62D3131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Никитина Татьяна Сергеевна</cp:lastModifiedBy>
  <cp:revision>2</cp:revision>
  <cp:lastPrinted>2023-10-16T05:10:00Z</cp:lastPrinted>
  <dcterms:created xsi:type="dcterms:W3CDTF">2024-12-19T05:21:00Z</dcterms:created>
  <dcterms:modified xsi:type="dcterms:W3CDTF">2024-12-19T05:21:00Z</dcterms:modified>
</cp:coreProperties>
</file>