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1" w:rsidRPr="00A833D4" w:rsidRDefault="00C10D61" w:rsidP="00C10D61">
      <w:pPr>
        <w:ind w:firstLine="540"/>
        <w:jc w:val="both"/>
        <w:rPr>
          <w:sz w:val="28"/>
        </w:rPr>
      </w:pPr>
      <w:bookmarkStart w:id="0" w:name="_GoBack"/>
      <w:bookmarkEnd w:id="0"/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C10D61" w:rsidRPr="00A833D4" w:rsidRDefault="00C10D61" w:rsidP="00C10D61">
      <w:pPr>
        <w:ind w:firstLine="540"/>
        <w:jc w:val="both"/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D767D0" w:rsidRDefault="00D767D0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3419DF" w:rsidRDefault="003419DF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3419DF" w:rsidRDefault="003419DF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790064" w:rsidRPr="00503FBE" w:rsidRDefault="00790064" w:rsidP="00790064">
      <w:pPr>
        <w:jc w:val="center"/>
        <w:rPr>
          <w:spacing w:val="1"/>
          <w:sz w:val="28"/>
          <w:szCs w:val="28"/>
        </w:rPr>
      </w:pPr>
      <w:r w:rsidRPr="00503FBE">
        <w:rPr>
          <w:spacing w:val="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 w:rsidR="00090BE3" w:rsidRPr="00503FBE">
        <w:rPr>
          <w:spacing w:val="1"/>
          <w:sz w:val="28"/>
          <w:szCs w:val="28"/>
        </w:rPr>
        <w:t xml:space="preserve">жилищного </w:t>
      </w:r>
      <w:r w:rsidRPr="00503FBE">
        <w:rPr>
          <w:spacing w:val="1"/>
          <w:sz w:val="28"/>
          <w:szCs w:val="28"/>
        </w:rPr>
        <w:t xml:space="preserve">контроля на территории </w:t>
      </w:r>
      <w:proofErr w:type="spellStart"/>
      <w:r w:rsidRPr="00503FBE">
        <w:rPr>
          <w:spacing w:val="1"/>
          <w:sz w:val="28"/>
          <w:szCs w:val="28"/>
        </w:rPr>
        <w:t>Красноглинского</w:t>
      </w:r>
      <w:proofErr w:type="spellEnd"/>
      <w:r w:rsidRPr="00503FBE">
        <w:rPr>
          <w:spacing w:val="1"/>
          <w:sz w:val="28"/>
          <w:szCs w:val="28"/>
        </w:rPr>
        <w:t xml:space="preserve"> внутригородского района городского округа Самара Самарской области на 202</w:t>
      </w:r>
      <w:r w:rsidR="00022CDA">
        <w:rPr>
          <w:spacing w:val="1"/>
          <w:sz w:val="28"/>
          <w:szCs w:val="28"/>
        </w:rPr>
        <w:t>5</w:t>
      </w:r>
      <w:r w:rsidRPr="00503FBE">
        <w:rPr>
          <w:spacing w:val="1"/>
          <w:sz w:val="28"/>
          <w:szCs w:val="28"/>
        </w:rPr>
        <w:t xml:space="preserve"> год</w:t>
      </w:r>
    </w:p>
    <w:p w:rsidR="00136961" w:rsidRPr="00503FBE" w:rsidRDefault="00136961" w:rsidP="003B5766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503FBE" w:rsidRDefault="00136961" w:rsidP="00136961">
      <w:pPr>
        <w:spacing w:line="360" w:lineRule="auto"/>
        <w:ind w:firstLine="720"/>
        <w:jc w:val="both"/>
        <w:rPr>
          <w:spacing w:val="1"/>
          <w:sz w:val="28"/>
          <w:szCs w:val="28"/>
        </w:rPr>
      </w:pPr>
    </w:p>
    <w:p w:rsidR="009E06E1" w:rsidRPr="00503FBE" w:rsidRDefault="009E06E1" w:rsidP="009E06E1">
      <w:pPr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В соответствии со статьей 44 Федерального закона от 31.07.2020         № 248-ФЗ «О государственном контроле (надзоре) и муниципальном контроле в Российской Федерации»,</w:t>
      </w:r>
      <w:r w:rsidRPr="00503FBE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503FBE">
        <w:rPr>
          <w:sz w:val="28"/>
          <w:szCs w:val="28"/>
        </w:rPr>
        <w:t xml:space="preserve"> </w:t>
      </w:r>
      <w:r w:rsidRPr="00503FBE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03FBE">
        <w:rPr>
          <w:sz w:val="28"/>
          <w:szCs w:val="28"/>
        </w:rPr>
        <w:t xml:space="preserve"> </w:t>
      </w:r>
    </w:p>
    <w:p w:rsidR="00C10D61" w:rsidRPr="00503FBE" w:rsidRDefault="0059638C" w:rsidP="003B5766">
      <w:pPr>
        <w:spacing w:line="360" w:lineRule="auto"/>
        <w:ind w:firstLine="720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П</w:t>
      </w:r>
      <w:r w:rsidR="0059387C" w:rsidRPr="00503FBE">
        <w:rPr>
          <w:sz w:val="28"/>
          <w:szCs w:val="28"/>
        </w:rPr>
        <w:t xml:space="preserve"> </w:t>
      </w:r>
      <w:r w:rsidRPr="00503FBE">
        <w:rPr>
          <w:sz w:val="28"/>
          <w:szCs w:val="28"/>
        </w:rPr>
        <w:t>О</w:t>
      </w:r>
      <w:r w:rsidR="0059387C" w:rsidRPr="00503FBE">
        <w:rPr>
          <w:sz w:val="28"/>
          <w:szCs w:val="28"/>
        </w:rPr>
        <w:t xml:space="preserve"> </w:t>
      </w:r>
      <w:r w:rsidRPr="00503FBE">
        <w:rPr>
          <w:sz w:val="28"/>
          <w:szCs w:val="28"/>
        </w:rPr>
        <w:t>С</w:t>
      </w:r>
      <w:r w:rsidR="0059387C" w:rsidRPr="00503FBE">
        <w:rPr>
          <w:sz w:val="28"/>
          <w:szCs w:val="28"/>
        </w:rPr>
        <w:t xml:space="preserve"> </w:t>
      </w:r>
      <w:r w:rsidRPr="00503FBE">
        <w:rPr>
          <w:sz w:val="28"/>
          <w:szCs w:val="28"/>
        </w:rPr>
        <w:t>Т</w:t>
      </w:r>
      <w:r w:rsidR="0059387C" w:rsidRPr="00503FBE">
        <w:rPr>
          <w:sz w:val="28"/>
          <w:szCs w:val="28"/>
        </w:rPr>
        <w:t xml:space="preserve"> </w:t>
      </w:r>
      <w:r w:rsidRPr="00503FBE">
        <w:rPr>
          <w:sz w:val="28"/>
          <w:szCs w:val="28"/>
        </w:rPr>
        <w:t>А</w:t>
      </w:r>
      <w:r w:rsidR="0059387C" w:rsidRPr="00503FBE">
        <w:rPr>
          <w:sz w:val="28"/>
          <w:szCs w:val="28"/>
        </w:rPr>
        <w:t xml:space="preserve"> </w:t>
      </w:r>
      <w:r w:rsidRPr="00503FBE">
        <w:rPr>
          <w:sz w:val="28"/>
          <w:szCs w:val="28"/>
        </w:rPr>
        <w:t>Н</w:t>
      </w:r>
      <w:r w:rsidR="0059387C" w:rsidRPr="00503FBE">
        <w:rPr>
          <w:sz w:val="28"/>
          <w:szCs w:val="28"/>
        </w:rPr>
        <w:t xml:space="preserve"> </w:t>
      </w:r>
      <w:r w:rsidRPr="00503FBE">
        <w:rPr>
          <w:sz w:val="28"/>
          <w:szCs w:val="28"/>
        </w:rPr>
        <w:t>О</w:t>
      </w:r>
      <w:r w:rsidR="0059387C" w:rsidRPr="00503FBE">
        <w:rPr>
          <w:sz w:val="28"/>
          <w:szCs w:val="28"/>
        </w:rPr>
        <w:t xml:space="preserve"> </w:t>
      </w:r>
      <w:r w:rsidRPr="00503FBE">
        <w:rPr>
          <w:sz w:val="28"/>
          <w:szCs w:val="28"/>
        </w:rPr>
        <w:t>В</w:t>
      </w:r>
      <w:r w:rsidR="0059387C" w:rsidRPr="00503FBE">
        <w:rPr>
          <w:sz w:val="28"/>
          <w:szCs w:val="28"/>
        </w:rPr>
        <w:t xml:space="preserve"> </w:t>
      </w:r>
      <w:r w:rsidRPr="00503FBE">
        <w:rPr>
          <w:sz w:val="28"/>
          <w:szCs w:val="28"/>
        </w:rPr>
        <w:t>Л</w:t>
      </w:r>
      <w:r w:rsidR="0059387C" w:rsidRPr="00503FBE">
        <w:rPr>
          <w:sz w:val="28"/>
          <w:szCs w:val="28"/>
        </w:rPr>
        <w:t xml:space="preserve"> </w:t>
      </w:r>
      <w:r w:rsidRPr="00503FBE">
        <w:rPr>
          <w:sz w:val="28"/>
          <w:szCs w:val="28"/>
        </w:rPr>
        <w:t>Я</w:t>
      </w:r>
      <w:r w:rsidR="0059387C" w:rsidRPr="00503FBE">
        <w:rPr>
          <w:sz w:val="28"/>
          <w:szCs w:val="28"/>
        </w:rPr>
        <w:t xml:space="preserve"> </w:t>
      </w:r>
      <w:r w:rsidRPr="00503FBE">
        <w:rPr>
          <w:sz w:val="28"/>
          <w:szCs w:val="28"/>
        </w:rPr>
        <w:t>Ю</w:t>
      </w:r>
      <w:r w:rsidR="00C10D61" w:rsidRPr="00503FBE">
        <w:rPr>
          <w:sz w:val="28"/>
          <w:szCs w:val="28"/>
        </w:rPr>
        <w:t>:</w:t>
      </w:r>
    </w:p>
    <w:p w:rsidR="000E3BA1" w:rsidRPr="00503FBE" w:rsidRDefault="009E06E1" w:rsidP="000E3BA1">
      <w:pPr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 xml:space="preserve">1. </w:t>
      </w:r>
      <w:r w:rsidRPr="00503FBE">
        <w:rPr>
          <w:sz w:val="28"/>
          <w:szCs w:val="28"/>
          <w:shd w:val="clear" w:color="auto" w:fill="FFFFFF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в границах</w:t>
      </w:r>
      <w:r w:rsidRPr="00503FBE">
        <w:rPr>
          <w:sz w:val="28"/>
          <w:szCs w:val="28"/>
        </w:rPr>
        <w:t xml:space="preserve"> </w:t>
      </w:r>
      <w:proofErr w:type="spellStart"/>
      <w:r w:rsidRPr="00503FBE">
        <w:rPr>
          <w:sz w:val="28"/>
          <w:szCs w:val="28"/>
        </w:rPr>
        <w:t>Красноглинского</w:t>
      </w:r>
      <w:proofErr w:type="spellEnd"/>
      <w:r w:rsidRPr="00503FBE">
        <w:rPr>
          <w:sz w:val="28"/>
          <w:szCs w:val="28"/>
        </w:rPr>
        <w:t xml:space="preserve"> внутригородского района городского округа Самара на 202</w:t>
      </w:r>
      <w:r w:rsidR="00022CDA">
        <w:rPr>
          <w:sz w:val="28"/>
          <w:szCs w:val="28"/>
        </w:rPr>
        <w:t>5</w:t>
      </w:r>
      <w:r w:rsidRPr="00503FBE">
        <w:rPr>
          <w:sz w:val="28"/>
          <w:szCs w:val="28"/>
        </w:rPr>
        <w:t xml:space="preserve"> год согласно </w:t>
      </w:r>
      <w:r w:rsidR="000E3BA1" w:rsidRPr="00503FBE">
        <w:rPr>
          <w:sz w:val="28"/>
          <w:szCs w:val="28"/>
        </w:rPr>
        <w:t xml:space="preserve">приложению к настоящему постановлению. </w:t>
      </w:r>
    </w:p>
    <w:p w:rsidR="00BA6E46" w:rsidRPr="00750A8E" w:rsidRDefault="00BA6E46" w:rsidP="00BA6E46">
      <w:pPr>
        <w:pStyle w:val="20"/>
        <w:tabs>
          <w:tab w:val="left" w:pos="1200"/>
        </w:tabs>
        <w:spacing w:line="360" w:lineRule="auto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 w:rsidRPr="00750A8E">
        <w:rPr>
          <w:rFonts w:ascii="Times New Roman" w:eastAsia="Times New Roman" w:hAnsi="Times New Roman"/>
          <w:b w:val="0"/>
          <w:sz w:val="28"/>
          <w:szCs w:val="28"/>
        </w:rPr>
        <w:lastRenderedPageBreak/>
        <w:t xml:space="preserve">2. Обеспечить размещение настоящего постановления на официальном сайте Администрации </w:t>
      </w:r>
      <w:proofErr w:type="spellStart"/>
      <w:r w:rsidRPr="00750A8E">
        <w:rPr>
          <w:rFonts w:ascii="Times New Roman" w:eastAsia="Times New Roman" w:hAnsi="Times New Roman"/>
          <w:b w:val="0"/>
          <w:sz w:val="28"/>
          <w:szCs w:val="28"/>
        </w:rPr>
        <w:t>Красноглинск</w:t>
      </w:r>
      <w:r>
        <w:rPr>
          <w:rFonts w:ascii="Times New Roman" w:eastAsia="Times New Roman" w:hAnsi="Times New Roman"/>
          <w:b w:val="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/>
          <w:b w:val="0"/>
          <w:sz w:val="28"/>
          <w:szCs w:val="28"/>
        </w:rPr>
        <w:t xml:space="preserve"> внутригородского</w:t>
      </w:r>
      <w:r w:rsidRPr="00750A8E">
        <w:rPr>
          <w:rFonts w:ascii="Times New Roman" w:eastAsia="Times New Roman" w:hAnsi="Times New Roman"/>
          <w:b w:val="0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а </w:t>
      </w:r>
      <w:r w:rsidRPr="00750A8E">
        <w:rPr>
          <w:rFonts w:ascii="Times New Roman" w:eastAsia="Times New Roman" w:hAnsi="Times New Roman"/>
          <w:b w:val="0"/>
          <w:sz w:val="28"/>
          <w:szCs w:val="28"/>
        </w:rPr>
        <w:t xml:space="preserve">городского округа Самара </w:t>
      </w:r>
      <w:r w:rsidRPr="008B3541">
        <w:rPr>
          <w:rFonts w:ascii="Times New Roman" w:eastAsia="Times New Roman" w:hAnsi="Times New Roman"/>
          <w:b w:val="0"/>
          <w:sz w:val="28"/>
          <w:szCs w:val="28"/>
        </w:rPr>
        <w:t xml:space="preserve">в разделе </w:t>
      </w:r>
      <w:r w:rsidRPr="00750A8E">
        <w:rPr>
          <w:rFonts w:ascii="Times New Roman" w:eastAsia="Times New Roman" w:hAnsi="Times New Roman"/>
          <w:b w:val="0"/>
          <w:sz w:val="28"/>
          <w:szCs w:val="28"/>
        </w:rPr>
        <w:t xml:space="preserve">«Контрольно-надзорная деятельность». </w:t>
      </w:r>
    </w:p>
    <w:p w:rsidR="00790064" w:rsidRPr="00503FBE" w:rsidRDefault="00790064" w:rsidP="00790064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 xml:space="preserve">3. Настоящее </w:t>
      </w:r>
      <w:r w:rsidR="001F37DC" w:rsidRPr="00503FBE">
        <w:rPr>
          <w:sz w:val="28"/>
          <w:szCs w:val="28"/>
        </w:rPr>
        <w:t>п</w:t>
      </w:r>
      <w:r w:rsidRPr="00503FBE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3419DF" w:rsidRPr="00503FBE" w:rsidRDefault="003419DF" w:rsidP="00790064">
      <w:pPr>
        <w:spacing w:line="360" w:lineRule="auto"/>
        <w:ind w:firstLine="567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Контроль за исполнением настоящего постановления оставляю за собой</w:t>
      </w:r>
      <w:r w:rsidRPr="00503FBE">
        <w:rPr>
          <w:spacing w:val="1"/>
          <w:sz w:val="28"/>
          <w:szCs w:val="28"/>
        </w:rPr>
        <w:t>.</w:t>
      </w:r>
    </w:p>
    <w:p w:rsidR="003419DF" w:rsidRPr="00503FBE" w:rsidRDefault="003419DF" w:rsidP="003419DF">
      <w:pPr>
        <w:spacing w:line="360" w:lineRule="auto"/>
        <w:ind w:firstLine="708"/>
        <w:jc w:val="both"/>
        <w:rPr>
          <w:sz w:val="28"/>
          <w:szCs w:val="28"/>
        </w:rPr>
      </w:pPr>
      <w:r w:rsidRPr="00503FBE">
        <w:rPr>
          <w:sz w:val="28"/>
          <w:szCs w:val="28"/>
        </w:rPr>
        <w:t xml:space="preserve">       </w:t>
      </w:r>
    </w:p>
    <w:p w:rsidR="003419DF" w:rsidRPr="00503FBE" w:rsidRDefault="003419DF" w:rsidP="003419DF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3419DF" w:rsidRPr="00503FBE" w:rsidTr="00C60A7A"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19DF" w:rsidRPr="00503FBE" w:rsidRDefault="003419DF" w:rsidP="00144F0E">
            <w:pPr>
              <w:rPr>
                <w:sz w:val="28"/>
                <w:szCs w:val="28"/>
              </w:rPr>
            </w:pPr>
            <w:r w:rsidRPr="00503FBE">
              <w:rPr>
                <w:rFonts w:eastAsia="Calibri"/>
                <w:sz w:val="28"/>
                <w:szCs w:val="28"/>
              </w:rPr>
              <w:t xml:space="preserve"> </w:t>
            </w:r>
            <w:r w:rsidRPr="00503FBE">
              <w:rPr>
                <w:sz w:val="28"/>
                <w:szCs w:val="28"/>
              </w:rPr>
              <w:t xml:space="preserve">                   </w:t>
            </w:r>
          </w:p>
          <w:p w:rsidR="003419DF" w:rsidRPr="00503FBE" w:rsidRDefault="003419DF" w:rsidP="00144F0E">
            <w:pPr>
              <w:jc w:val="center"/>
              <w:rPr>
                <w:sz w:val="28"/>
                <w:szCs w:val="28"/>
              </w:rPr>
            </w:pPr>
            <w:r w:rsidRPr="00503FBE">
              <w:rPr>
                <w:sz w:val="28"/>
                <w:szCs w:val="28"/>
              </w:rPr>
              <w:t xml:space="preserve">Глава </w:t>
            </w:r>
            <w:proofErr w:type="spellStart"/>
            <w:r w:rsidRPr="00503FBE">
              <w:rPr>
                <w:sz w:val="28"/>
                <w:szCs w:val="28"/>
              </w:rPr>
              <w:t>Красноглинского</w:t>
            </w:r>
            <w:proofErr w:type="spellEnd"/>
            <w:r w:rsidRPr="00503FBE">
              <w:rPr>
                <w:sz w:val="28"/>
                <w:szCs w:val="28"/>
              </w:rPr>
              <w:t xml:space="preserve"> </w:t>
            </w:r>
            <w:r w:rsidR="00C60A7A" w:rsidRPr="00503FBE">
              <w:rPr>
                <w:sz w:val="28"/>
                <w:szCs w:val="28"/>
              </w:rPr>
              <w:t>в</w:t>
            </w:r>
            <w:r w:rsidRPr="00503FBE">
              <w:rPr>
                <w:sz w:val="28"/>
                <w:szCs w:val="28"/>
              </w:rPr>
              <w:t>нутригородского</w:t>
            </w:r>
          </w:p>
          <w:p w:rsidR="003419DF" w:rsidRPr="00503FBE" w:rsidRDefault="003419DF" w:rsidP="00144F0E">
            <w:pPr>
              <w:jc w:val="center"/>
              <w:rPr>
                <w:sz w:val="28"/>
                <w:szCs w:val="28"/>
              </w:rPr>
            </w:pPr>
            <w:r w:rsidRPr="00503FBE">
              <w:rPr>
                <w:sz w:val="28"/>
                <w:szCs w:val="28"/>
              </w:rPr>
              <w:t>района городского округа Самара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19DF" w:rsidRPr="00503FBE" w:rsidRDefault="003419DF" w:rsidP="00144F0E">
            <w:pPr>
              <w:suppressAutoHyphens/>
              <w:jc w:val="right"/>
              <w:rPr>
                <w:sz w:val="28"/>
                <w:szCs w:val="28"/>
              </w:rPr>
            </w:pPr>
            <w:r w:rsidRPr="00503FBE">
              <w:rPr>
                <w:sz w:val="28"/>
                <w:szCs w:val="28"/>
              </w:rPr>
              <w:t xml:space="preserve">              </w:t>
            </w:r>
          </w:p>
          <w:p w:rsidR="003419DF" w:rsidRPr="00503FBE" w:rsidRDefault="003419DF" w:rsidP="00144F0E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419DF" w:rsidRPr="00503FBE" w:rsidRDefault="003419DF" w:rsidP="00144F0E">
            <w:pPr>
              <w:suppressAutoHyphens/>
              <w:jc w:val="right"/>
              <w:rPr>
                <w:sz w:val="28"/>
                <w:szCs w:val="28"/>
              </w:rPr>
            </w:pPr>
            <w:r w:rsidRPr="00503FBE">
              <w:rPr>
                <w:sz w:val="28"/>
                <w:szCs w:val="28"/>
              </w:rPr>
              <w:t xml:space="preserve">  В.С. Коновалов</w:t>
            </w:r>
          </w:p>
        </w:tc>
      </w:tr>
    </w:tbl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9E06E1" w:rsidRPr="00503FBE" w:rsidRDefault="009E06E1" w:rsidP="003419DF">
      <w:pPr>
        <w:rPr>
          <w:sz w:val="28"/>
          <w:szCs w:val="28"/>
        </w:rPr>
      </w:pPr>
    </w:p>
    <w:p w:rsidR="009E06E1" w:rsidRPr="00503FBE" w:rsidRDefault="009E06E1" w:rsidP="003419DF">
      <w:pPr>
        <w:rPr>
          <w:sz w:val="28"/>
          <w:szCs w:val="28"/>
        </w:rPr>
      </w:pPr>
    </w:p>
    <w:p w:rsidR="003419DF" w:rsidRPr="00503FBE" w:rsidRDefault="003419DF" w:rsidP="003419DF">
      <w:pPr>
        <w:rPr>
          <w:sz w:val="28"/>
          <w:szCs w:val="28"/>
        </w:rPr>
      </w:pPr>
    </w:p>
    <w:p w:rsidR="003419DF" w:rsidRPr="00503FBE" w:rsidRDefault="003419DF" w:rsidP="003419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503FBE">
        <w:rPr>
          <w:rFonts w:ascii="Times New Roman" w:hAnsi="Times New Roman" w:cs="Times New Roman"/>
          <w:sz w:val="28"/>
          <w:szCs w:val="28"/>
        </w:rPr>
        <w:t>Э.В.Хитродумова</w:t>
      </w:r>
      <w:proofErr w:type="spellEnd"/>
    </w:p>
    <w:p w:rsidR="003419DF" w:rsidRPr="00503FBE" w:rsidRDefault="003419DF" w:rsidP="003419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03FBE">
        <w:rPr>
          <w:rFonts w:ascii="Times New Roman" w:hAnsi="Times New Roman" w:cs="Times New Roman"/>
          <w:sz w:val="28"/>
          <w:szCs w:val="28"/>
        </w:rPr>
        <w:t>950-69-58</w:t>
      </w:r>
    </w:p>
    <w:p w:rsidR="003B5766" w:rsidRPr="00503FBE" w:rsidRDefault="00C60A7A" w:rsidP="003B5766">
      <w:pPr>
        <w:widowControl w:val="0"/>
        <w:suppressAutoHyphens/>
        <w:autoSpaceDN w:val="0"/>
        <w:ind w:left="4963" w:hanging="1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503FBE">
        <w:rPr>
          <w:rFonts w:eastAsia="Calibri"/>
          <w:bCs/>
          <w:kern w:val="3"/>
          <w:sz w:val="28"/>
          <w:szCs w:val="28"/>
          <w:lang w:eastAsia="zh-CN" w:bidi="hi-IN"/>
        </w:rPr>
        <w:br w:type="page"/>
      </w:r>
      <w:r w:rsidR="003B5766" w:rsidRPr="00503FBE">
        <w:rPr>
          <w:rFonts w:eastAsia="Calibri"/>
          <w:bCs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3B5766" w:rsidRPr="00503FBE" w:rsidRDefault="003B5766" w:rsidP="003B5766">
      <w:pPr>
        <w:widowControl w:val="0"/>
        <w:suppressAutoHyphens/>
        <w:autoSpaceDN w:val="0"/>
        <w:ind w:left="4963" w:hanging="1"/>
        <w:jc w:val="right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503FBE">
        <w:rPr>
          <w:rFonts w:eastAsia="Calibri"/>
          <w:bCs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3B5766" w:rsidRPr="00503FBE" w:rsidRDefault="003B5766" w:rsidP="003B5766">
      <w:pPr>
        <w:widowControl w:val="0"/>
        <w:suppressAutoHyphens/>
        <w:autoSpaceDN w:val="0"/>
        <w:ind w:left="4963" w:hanging="1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proofErr w:type="spellStart"/>
      <w:r w:rsidRPr="00503FBE">
        <w:rPr>
          <w:rFonts w:eastAsia="Calibri"/>
          <w:bCs/>
          <w:kern w:val="3"/>
          <w:sz w:val="28"/>
          <w:szCs w:val="28"/>
          <w:lang w:eastAsia="zh-CN" w:bidi="hi-IN"/>
        </w:rPr>
        <w:t>Красноглинского</w:t>
      </w:r>
      <w:proofErr w:type="spellEnd"/>
      <w:r w:rsidRPr="00503FBE">
        <w:rPr>
          <w:rFonts w:eastAsia="Calibri"/>
          <w:bCs/>
          <w:kern w:val="3"/>
          <w:sz w:val="28"/>
          <w:szCs w:val="28"/>
          <w:lang w:eastAsia="zh-CN" w:bidi="hi-IN"/>
        </w:rPr>
        <w:t xml:space="preserve"> внутригородского</w:t>
      </w:r>
    </w:p>
    <w:p w:rsidR="003B5766" w:rsidRPr="00503FBE" w:rsidRDefault="003B5766" w:rsidP="003B5766">
      <w:pPr>
        <w:widowControl w:val="0"/>
        <w:suppressAutoHyphens/>
        <w:autoSpaceDN w:val="0"/>
        <w:ind w:left="4963" w:hanging="1"/>
        <w:jc w:val="right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503FBE">
        <w:rPr>
          <w:rFonts w:eastAsia="Calibri"/>
          <w:bCs/>
          <w:kern w:val="3"/>
          <w:sz w:val="28"/>
          <w:szCs w:val="28"/>
          <w:lang w:eastAsia="zh-CN" w:bidi="hi-IN"/>
        </w:rPr>
        <w:t>района городского округа Самара</w:t>
      </w:r>
    </w:p>
    <w:p w:rsidR="003B5766" w:rsidRPr="00503FBE" w:rsidRDefault="003B5766" w:rsidP="003B5766">
      <w:pPr>
        <w:widowControl w:val="0"/>
        <w:suppressAutoHyphens/>
        <w:autoSpaceDN w:val="0"/>
        <w:ind w:left="4963" w:hanging="1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503FBE">
        <w:rPr>
          <w:rFonts w:eastAsia="Calibri"/>
          <w:bCs/>
          <w:kern w:val="3"/>
          <w:sz w:val="28"/>
          <w:szCs w:val="28"/>
          <w:lang w:eastAsia="zh-CN" w:bidi="hi-IN"/>
        </w:rPr>
        <w:t>от ______________ № _______</w:t>
      </w:r>
    </w:p>
    <w:p w:rsidR="003B5766" w:rsidRPr="00503FBE" w:rsidRDefault="003B5766" w:rsidP="003B5766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90064" w:rsidRPr="00503FBE" w:rsidRDefault="00790064" w:rsidP="00790064">
      <w:pPr>
        <w:jc w:val="center"/>
        <w:rPr>
          <w:sz w:val="28"/>
          <w:szCs w:val="28"/>
        </w:rPr>
      </w:pPr>
      <w:r w:rsidRPr="00503FBE">
        <w:rPr>
          <w:sz w:val="28"/>
          <w:szCs w:val="28"/>
        </w:rPr>
        <w:t xml:space="preserve">Программа </w:t>
      </w:r>
    </w:p>
    <w:p w:rsidR="00503FBE" w:rsidRDefault="00790064" w:rsidP="00790064">
      <w:pPr>
        <w:jc w:val="center"/>
        <w:rPr>
          <w:sz w:val="28"/>
          <w:szCs w:val="28"/>
        </w:rPr>
      </w:pPr>
      <w:r w:rsidRPr="00503FBE">
        <w:rPr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9E06E1" w:rsidRPr="00503FBE">
        <w:rPr>
          <w:sz w:val="28"/>
          <w:szCs w:val="28"/>
        </w:rPr>
        <w:t xml:space="preserve">жилищного </w:t>
      </w:r>
      <w:r w:rsidRPr="00503FBE">
        <w:rPr>
          <w:sz w:val="28"/>
          <w:szCs w:val="28"/>
        </w:rPr>
        <w:t xml:space="preserve">контроля на территории </w:t>
      </w:r>
      <w:proofErr w:type="spellStart"/>
      <w:r w:rsidRPr="00503FBE">
        <w:rPr>
          <w:sz w:val="28"/>
          <w:szCs w:val="28"/>
        </w:rPr>
        <w:t>Красноглинского</w:t>
      </w:r>
      <w:proofErr w:type="spellEnd"/>
      <w:r w:rsidRPr="00503FBE">
        <w:rPr>
          <w:sz w:val="28"/>
          <w:szCs w:val="28"/>
        </w:rPr>
        <w:t xml:space="preserve"> внутригородского района городского округа Самара </w:t>
      </w:r>
    </w:p>
    <w:p w:rsidR="00790064" w:rsidRPr="00503FBE" w:rsidRDefault="00790064" w:rsidP="00790064">
      <w:pPr>
        <w:jc w:val="center"/>
        <w:rPr>
          <w:sz w:val="28"/>
          <w:szCs w:val="28"/>
        </w:rPr>
      </w:pPr>
      <w:r w:rsidRPr="00503FBE">
        <w:rPr>
          <w:sz w:val="28"/>
          <w:szCs w:val="28"/>
        </w:rPr>
        <w:t>на 202</w:t>
      </w:r>
      <w:r w:rsidR="00022CDA">
        <w:rPr>
          <w:sz w:val="28"/>
          <w:szCs w:val="28"/>
        </w:rPr>
        <w:t>5</w:t>
      </w:r>
      <w:r w:rsidRPr="00503FBE">
        <w:rPr>
          <w:sz w:val="28"/>
          <w:szCs w:val="28"/>
        </w:rPr>
        <w:t xml:space="preserve"> год </w:t>
      </w:r>
      <w:r w:rsidR="00503FBE">
        <w:rPr>
          <w:sz w:val="28"/>
          <w:szCs w:val="28"/>
        </w:rPr>
        <w:t xml:space="preserve"> </w:t>
      </w:r>
      <w:r w:rsidRPr="00503FBE">
        <w:rPr>
          <w:sz w:val="28"/>
          <w:szCs w:val="28"/>
        </w:rPr>
        <w:t>(далее – программа профилактики)</w:t>
      </w:r>
    </w:p>
    <w:p w:rsidR="009E06E1" w:rsidRPr="00503FBE" w:rsidRDefault="009E06E1" w:rsidP="00790064">
      <w:pPr>
        <w:shd w:val="clear" w:color="auto" w:fill="FFFFFF"/>
        <w:jc w:val="center"/>
        <w:rPr>
          <w:sz w:val="28"/>
          <w:szCs w:val="28"/>
        </w:rPr>
      </w:pPr>
    </w:p>
    <w:p w:rsidR="00A93D81" w:rsidRDefault="00A93D81" w:rsidP="00A93D8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93D81" w:rsidRDefault="00A93D81" w:rsidP="00A93D81">
      <w:pPr>
        <w:shd w:val="clear" w:color="auto" w:fill="FFFFFF"/>
        <w:jc w:val="center"/>
        <w:rPr>
          <w:bCs/>
          <w:sz w:val="28"/>
          <w:szCs w:val="28"/>
        </w:rPr>
      </w:pPr>
    </w:p>
    <w:p w:rsidR="009E06E1" w:rsidRPr="00503FBE" w:rsidRDefault="009E06E1" w:rsidP="009E06E1">
      <w:pPr>
        <w:pStyle w:val="a7"/>
        <w:shd w:val="clear" w:color="auto" w:fill="FFFFFF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503FBE">
        <w:rPr>
          <w:rFonts w:ascii="Times New Roman" w:hAnsi="Times New Roman"/>
          <w:sz w:val="28"/>
          <w:szCs w:val="28"/>
        </w:rPr>
        <w:t>1.1. Анализ текущего состояния осуществления вида контроля.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03FBE">
        <w:rPr>
          <w:sz w:val="28"/>
          <w:szCs w:val="28"/>
        </w:rPr>
        <w:t>С принятием Федерального закона от 11.06.2021</w:t>
      </w:r>
      <w:r w:rsidRPr="00503FBE">
        <w:rPr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503FBE">
        <w:rPr>
          <w:sz w:val="28"/>
          <w:szCs w:val="28"/>
        </w:rPr>
        <w:t xml:space="preserve">муниципального жилищного контроля отнесено соблюдение юридическими лицами, индивидуальными предпринимателями, гражданами (далее </w:t>
      </w:r>
      <w:r w:rsidRPr="00503FBE">
        <w:t>–</w:t>
      </w:r>
      <w:r w:rsidRPr="00503FBE">
        <w:rPr>
          <w:sz w:val="28"/>
          <w:szCs w:val="28"/>
        </w:rPr>
        <w:t xml:space="preserve"> контролируемые лица) </w:t>
      </w:r>
      <w:r w:rsidRPr="00503FBE">
        <w:rPr>
          <w:iCs/>
          <w:sz w:val="28"/>
          <w:szCs w:val="28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9E06E1" w:rsidRPr="00503FBE" w:rsidRDefault="000C131E" w:rsidP="009E06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03FBE">
        <w:rPr>
          <w:sz w:val="28"/>
          <w:szCs w:val="28"/>
        </w:rPr>
        <w:t xml:space="preserve">В соответствии с Положением о муниципальном жилищном контроле в границах </w:t>
      </w:r>
      <w:proofErr w:type="spellStart"/>
      <w:r w:rsidRPr="00503FBE">
        <w:rPr>
          <w:sz w:val="28"/>
          <w:szCs w:val="28"/>
        </w:rPr>
        <w:t>Красноглинского</w:t>
      </w:r>
      <w:proofErr w:type="spellEnd"/>
      <w:r w:rsidRPr="00503FBE">
        <w:rPr>
          <w:sz w:val="28"/>
          <w:szCs w:val="28"/>
        </w:rPr>
        <w:t xml:space="preserve"> внутригородского района городского округа Самара, утвержденного р</w:t>
      </w:r>
      <w:r w:rsidRPr="00503FBE">
        <w:rPr>
          <w:color w:val="000000"/>
          <w:sz w:val="28"/>
          <w:szCs w:val="28"/>
        </w:rPr>
        <w:t xml:space="preserve">ешением Совета депутатов </w:t>
      </w:r>
      <w:proofErr w:type="spellStart"/>
      <w:r w:rsidRPr="00503FBE">
        <w:rPr>
          <w:bCs/>
          <w:color w:val="000000"/>
          <w:sz w:val="28"/>
          <w:szCs w:val="28"/>
        </w:rPr>
        <w:t>Красноглинского</w:t>
      </w:r>
      <w:proofErr w:type="spellEnd"/>
      <w:r w:rsidRPr="00503FBE">
        <w:rPr>
          <w:bCs/>
          <w:color w:val="000000"/>
          <w:sz w:val="28"/>
          <w:szCs w:val="28"/>
        </w:rPr>
        <w:t xml:space="preserve"> внутригородского района городского округа Самара от 28.09.2021 № 62, м</w:t>
      </w:r>
      <w:r w:rsidR="009E06E1" w:rsidRPr="00503FBE">
        <w:rPr>
          <w:sz w:val="28"/>
          <w:szCs w:val="28"/>
        </w:rPr>
        <w:t xml:space="preserve">униципальный жилищный контроль </w:t>
      </w:r>
      <w:r w:rsidR="009B6570" w:rsidRPr="00503FBE">
        <w:rPr>
          <w:sz w:val="28"/>
          <w:szCs w:val="28"/>
        </w:rPr>
        <w:t xml:space="preserve">в границах </w:t>
      </w:r>
      <w:proofErr w:type="spellStart"/>
      <w:r w:rsidR="009B6570" w:rsidRPr="00503FBE">
        <w:rPr>
          <w:sz w:val="28"/>
          <w:szCs w:val="28"/>
        </w:rPr>
        <w:t>Красноглинского</w:t>
      </w:r>
      <w:proofErr w:type="spellEnd"/>
      <w:r w:rsidR="009B6570" w:rsidRPr="00503FBE">
        <w:rPr>
          <w:sz w:val="28"/>
          <w:szCs w:val="28"/>
        </w:rPr>
        <w:t xml:space="preserve"> </w:t>
      </w:r>
      <w:r w:rsidR="009B6570" w:rsidRPr="00503FBE">
        <w:rPr>
          <w:iCs/>
          <w:sz w:val="28"/>
          <w:szCs w:val="28"/>
        </w:rPr>
        <w:t>внутригородского район</w:t>
      </w:r>
      <w:r w:rsidR="00503FBE">
        <w:rPr>
          <w:iCs/>
          <w:sz w:val="28"/>
          <w:szCs w:val="28"/>
        </w:rPr>
        <w:t>а</w:t>
      </w:r>
      <w:r w:rsidR="009B6570" w:rsidRPr="00503FBE">
        <w:rPr>
          <w:iCs/>
          <w:sz w:val="28"/>
          <w:szCs w:val="28"/>
        </w:rPr>
        <w:t xml:space="preserve"> городского округа Самара </w:t>
      </w:r>
      <w:r w:rsidR="009E06E1" w:rsidRPr="00503FBE">
        <w:rPr>
          <w:sz w:val="28"/>
          <w:szCs w:val="28"/>
        </w:rPr>
        <w:t xml:space="preserve">осуществляется исключительно </w:t>
      </w:r>
      <w:r w:rsidR="00503FBE">
        <w:rPr>
          <w:sz w:val="28"/>
          <w:szCs w:val="28"/>
        </w:rPr>
        <w:t xml:space="preserve">за соблюдением </w:t>
      </w:r>
      <w:r w:rsidR="009E06E1" w:rsidRPr="00503FBE">
        <w:rPr>
          <w:iCs/>
          <w:sz w:val="28"/>
          <w:szCs w:val="28"/>
        </w:rPr>
        <w:t xml:space="preserve">обязательных требований, установленных </w:t>
      </w:r>
      <w:r w:rsidR="009E06E1" w:rsidRPr="00503FBE">
        <w:rPr>
          <w:iCs/>
          <w:sz w:val="28"/>
          <w:szCs w:val="28"/>
        </w:rPr>
        <w:lastRenderedPageBreak/>
        <w:t>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9E06E1" w:rsidRPr="00503FBE" w:rsidRDefault="009E06E1" w:rsidP="009E06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03FBE">
        <w:rPr>
          <w:iCs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9E06E1" w:rsidRPr="00503FBE" w:rsidRDefault="009E06E1" w:rsidP="009E06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03FBE">
        <w:rPr>
          <w:iCs/>
          <w:sz w:val="28"/>
          <w:szCs w:val="28"/>
        </w:rPr>
        <w:t>2) требований к формированию фондов капитального ремонта;</w:t>
      </w:r>
    </w:p>
    <w:p w:rsidR="009E06E1" w:rsidRPr="00503FBE" w:rsidRDefault="009E06E1" w:rsidP="009E06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03FBE">
        <w:rPr>
          <w:iCs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E06E1" w:rsidRPr="00503FBE" w:rsidRDefault="009E06E1" w:rsidP="009E06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03FBE">
        <w:rPr>
          <w:iCs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E06E1" w:rsidRPr="00503FBE" w:rsidRDefault="009E06E1" w:rsidP="009E06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03FBE">
        <w:rPr>
          <w:iCs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E06E1" w:rsidRPr="00503FBE" w:rsidRDefault="009E06E1" w:rsidP="009E06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03FBE">
        <w:rPr>
          <w:iCs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E06E1" w:rsidRPr="00503FBE" w:rsidRDefault="009E06E1" w:rsidP="009E06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03FBE">
        <w:rPr>
          <w:iCs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E06E1" w:rsidRPr="00503FBE" w:rsidRDefault="009E06E1" w:rsidP="009E06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03FBE">
        <w:rPr>
          <w:iCs/>
          <w:sz w:val="28"/>
          <w:szCs w:val="28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E06E1" w:rsidRPr="00503FBE" w:rsidRDefault="009E06E1" w:rsidP="009E06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03FBE">
        <w:rPr>
          <w:iCs/>
          <w:sz w:val="28"/>
          <w:szCs w:val="28"/>
        </w:rPr>
        <w:t xml:space="preserve">9) требований к порядку размещения </w:t>
      </w:r>
      <w:proofErr w:type="spellStart"/>
      <w:r w:rsidRPr="00503FBE">
        <w:rPr>
          <w:iCs/>
          <w:sz w:val="28"/>
          <w:szCs w:val="28"/>
        </w:rPr>
        <w:t>ресурсоснабжающими</w:t>
      </w:r>
      <w:proofErr w:type="spellEnd"/>
      <w:r w:rsidRPr="00503FBE">
        <w:rPr>
          <w:i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E06E1" w:rsidRPr="00503FBE" w:rsidRDefault="009E06E1" w:rsidP="009E06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03FBE">
        <w:rPr>
          <w:iCs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9E06E1" w:rsidRPr="00503FBE" w:rsidRDefault="009E06E1" w:rsidP="009E06E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03FBE">
        <w:rPr>
          <w:iCs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9E06E1" w:rsidRPr="00503FBE" w:rsidRDefault="009E06E1" w:rsidP="009E0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03FBE">
        <w:rPr>
          <w:rFonts w:ascii="Times New Roman" w:hAnsi="Times New Roman" w:cs="Times New Roman"/>
          <w:sz w:val="28"/>
          <w:szCs w:val="28"/>
        </w:rPr>
        <w:t>12) исполнения предписаний об устранении нарушений обязательных требований, выданных должностными лицами, уполномоченными осуществлять муниципальный жилищный контроль, в пределах их компетенции.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 xml:space="preserve">Профилактическая деятельность Администрации </w:t>
      </w:r>
      <w:proofErr w:type="spellStart"/>
      <w:r w:rsidRPr="00503FBE">
        <w:rPr>
          <w:sz w:val="28"/>
          <w:szCs w:val="28"/>
        </w:rPr>
        <w:t>Красноглинского</w:t>
      </w:r>
      <w:proofErr w:type="spellEnd"/>
      <w:r w:rsidRPr="00503FBE">
        <w:rPr>
          <w:sz w:val="28"/>
          <w:szCs w:val="28"/>
        </w:rPr>
        <w:t xml:space="preserve"> внутригородского район городского округа Самара</w:t>
      </w:r>
      <w:r w:rsidRPr="00503FBE">
        <w:rPr>
          <w:i/>
          <w:iCs/>
        </w:rPr>
        <w:t xml:space="preserve"> </w:t>
      </w:r>
      <w:r w:rsidRPr="00503FBE">
        <w:rPr>
          <w:sz w:val="28"/>
          <w:szCs w:val="28"/>
        </w:rPr>
        <w:t>(далее – администрация или контрольный орган) включа</w:t>
      </w:r>
      <w:r w:rsidR="000C131E" w:rsidRPr="00503FBE">
        <w:rPr>
          <w:sz w:val="28"/>
          <w:szCs w:val="28"/>
        </w:rPr>
        <w:t>ет</w:t>
      </w:r>
      <w:r w:rsidRPr="00503FBE">
        <w:rPr>
          <w:sz w:val="28"/>
          <w:szCs w:val="28"/>
        </w:rPr>
        <w:t xml:space="preserve"> в себя: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 xml:space="preserve">1) размещение на официальном сайте </w:t>
      </w:r>
      <w:r w:rsidR="00A23F9F" w:rsidRPr="00503FBE">
        <w:rPr>
          <w:sz w:val="28"/>
          <w:szCs w:val="28"/>
        </w:rPr>
        <w:t xml:space="preserve">Администрации городского округа Самара в разделе «Красноглинский район» во вкладке «Контрольно-надзорная деятельность» </w:t>
      </w:r>
      <w:r w:rsidRPr="00503FBE">
        <w:rPr>
          <w:sz w:val="28"/>
          <w:szCs w:val="28"/>
        </w:rPr>
        <w:t>(далее – официальный сайт администрации) перечней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а также текстов соответствующих нормативных правовых актов;</w:t>
      </w:r>
    </w:p>
    <w:p w:rsidR="009E06E1" w:rsidRPr="00503FBE" w:rsidRDefault="009E06E1" w:rsidP="009E06E1">
      <w:pPr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 xml:space="preserve"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</w:t>
      </w:r>
      <w:r w:rsidRPr="00503FBE">
        <w:rPr>
          <w:sz w:val="28"/>
          <w:szCs w:val="28"/>
        </w:rPr>
        <w:lastRenderedPageBreak/>
        <w:t>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9E06E1" w:rsidRPr="00503FBE" w:rsidRDefault="009E06E1" w:rsidP="009E06E1">
      <w:pPr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9E06E1" w:rsidRPr="00503FBE" w:rsidRDefault="009E06E1" w:rsidP="009E06E1">
      <w:pPr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 xml:space="preserve">4) регулярное обобщение практики осуществления муниципального жилищного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нарушений; </w:t>
      </w:r>
    </w:p>
    <w:p w:rsidR="009E06E1" w:rsidRPr="00503FBE" w:rsidRDefault="009E06E1" w:rsidP="009E06E1">
      <w:pPr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Так, в 202</w:t>
      </w:r>
      <w:r w:rsidR="00022CDA">
        <w:rPr>
          <w:sz w:val="28"/>
          <w:szCs w:val="28"/>
        </w:rPr>
        <w:t>4</w:t>
      </w:r>
      <w:r w:rsidRPr="00503FBE">
        <w:rPr>
          <w:sz w:val="28"/>
          <w:szCs w:val="28"/>
        </w:rPr>
        <w:t xml:space="preserve"> году: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1) размещены  на официальном сайте администрации перечни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а также текстов соответствующих нормативных правовых актов;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2) проводилась разъяснительная работа в средствах массовой информации;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lastRenderedPageBreak/>
        <w:t>3) выдавались предостережения о недопустимости нарушения обязательных требований, требований, установленных муниципальными правовыми актами, контролируемым лицам.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 xml:space="preserve">1.3. К проблемам, на решение которых направлена программа профилактики, относятся случаи </w:t>
      </w:r>
      <w:r w:rsidRPr="00503FBE">
        <w:rPr>
          <w:color w:val="000000"/>
          <w:sz w:val="28"/>
          <w:szCs w:val="28"/>
          <w:lang w:eastAsia="zh-CN"/>
        </w:rPr>
        <w:t>отклонения от следующих обязательных требований к</w:t>
      </w:r>
      <w:r w:rsidRPr="00503FBE">
        <w:rPr>
          <w:sz w:val="28"/>
          <w:szCs w:val="28"/>
        </w:rPr>
        <w:t>:</w:t>
      </w:r>
    </w:p>
    <w:p w:rsidR="009E06E1" w:rsidRPr="00503FBE" w:rsidRDefault="009E06E1" w:rsidP="009E06E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503FBE">
        <w:rPr>
          <w:color w:val="000000"/>
          <w:sz w:val="28"/>
          <w:szCs w:val="28"/>
          <w:lang w:eastAsia="zh-CN"/>
        </w:rPr>
        <w:t xml:space="preserve">1) порядку осуществления перевода жилого помещения муниципального жилищного фонда в нежилое помещение; </w:t>
      </w:r>
    </w:p>
    <w:p w:rsidR="009E06E1" w:rsidRPr="00503FBE" w:rsidRDefault="009E06E1" w:rsidP="009E06E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503FBE">
        <w:rPr>
          <w:color w:val="000000"/>
          <w:sz w:val="28"/>
          <w:szCs w:val="28"/>
          <w:lang w:eastAsia="zh-CN"/>
        </w:rPr>
        <w:t>2)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9E06E1" w:rsidRPr="00503FBE" w:rsidRDefault="009E06E1" w:rsidP="009E06E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503FBE">
        <w:rPr>
          <w:color w:val="000000"/>
          <w:sz w:val="28"/>
          <w:szCs w:val="28"/>
          <w:lang w:eastAsia="zh-CN"/>
        </w:rPr>
        <w:t>3)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9E06E1" w:rsidRPr="00503FBE" w:rsidRDefault="009E06E1" w:rsidP="009E06E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503FBE">
        <w:rPr>
          <w:color w:val="000000"/>
          <w:sz w:val="28"/>
          <w:szCs w:val="28"/>
          <w:lang w:eastAsia="zh-CN"/>
        </w:rPr>
        <w:t>4) обеспечению доступности для инвалидов жилых помещений муниципального жилищного фонда;</w:t>
      </w:r>
    </w:p>
    <w:p w:rsidR="009E06E1" w:rsidRPr="00503FBE" w:rsidRDefault="009E06E1" w:rsidP="009E06E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503FBE">
        <w:rPr>
          <w:color w:val="000000"/>
          <w:sz w:val="28"/>
          <w:szCs w:val="28"/>
          <w:lang w:eastAsia="zh-CN"/>
        </w:rPr>
        <w:t>5)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9E06E1" w:rsidRPr="00503FBE" w:rsidRDefault="009E06E1" w:rsidP="009E0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3FBE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503FBE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503FBE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9E06E1" w:rsidRPr="00503FBE" w:rsidRDefault="009E06E1" w:rsidP="009E0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06E1" w:rsidRPr="00503FBE" w:rsidRDefault="009E06E1" w:rsidP="009E06E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03FBE">
        <w:rPr>
          <w:rFonts w:ascii="Times New Roman" w:hAnsi="Times New Roman" w:cs="Times New Roman"/>
          <w:bCs/>
          <w:iCs/>
          <w:sz w:val="28"/>
          <w:szCs w:val="28"/>
        </w:rPr>
        <w:t>2. Цели и задачи реализации программы профилактики</w:t>
      </w:r>
    </w:p>
    <w:p w:rsidR="009E06E1" w:rsidRPr="00503FBE" w:rsidRDefault="009E06E1" w:rsidP="009E06E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FBE">
        <w:rPr>
          <w:bCs/>
          <w:iCs/>
          <w:sz w:val="28"/>
          <w:szCs w:val="28"/>
          <w:lang w:eastAsia="zh-CN"/>
        </w:rPr>
        <w:t>2.1. Целями профилактики рисков причинения</w:t>
      </w:r>
      <w:r w:rsidRPr="00503FBE">
        <w:rPr>
          <w:sz w:val="28"/>
          <w:szCs w:val="28"/>
        </w:rPr>
        <w:t xml:space="preserve"> вреда (ущерба) охраняемым законом ценностям являются:</w:t>
      </w:r>
    </w:p>
    <w:p w:rsidR="009E06E1" w:rsidRPr="00503FBE" w:rsidRDefault="009E06E1" w:rsidP="009E06E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E06E1" w:rsidRPr="00503FBE" w:rsidRDefault="009E06E1" w:rsidP="009E06E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E06E1" w:rsidRPr="00503FBE" w:rsidRDefault="009E06E1" w:rsidP="009E06E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требований;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жилищного контроля нарушений обязательных требований.</w:t>
      </w:r>
    </w:p>
    <w:p w:rsidR="009E06E1" w:rsidRPr="00503FBE" w:rsidRDefault="009E06E1" w:rsidP="009E06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6E1" w:rsidRPr="00503FBE" w:rsidRDefault="009E06E1" w:rsidP="009E06E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03FBE">
        <w:rPr>
          <w:sz w:val="28"/>
          <w:szCs w:val="28"/>
        </w:rPr>
        <w:t xml:space="preserve">3. Перечень профилактических мероприятий, сроки </w:t>
      </w:r>
    </w:p>
    <w:p w:rsidR="009E06E1" w:rsidRPr="00503FBE" w:rsidRDefault="009E06E1" w:rsidP="009E06E1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03FBE">
        <w:rPr>
          <w:sz w:val="28"/>
          <w:szCs w:val="28"/>
        </w:rPr>
        <w:t>(периодичность) их проведения</w:t>
      </w:r>
    </w:p>
    <w:p w:rsidR="00DD3AE8" w:rsidRPr="00503FBE" w:rsidRDefault="00DD3AE8" w:rsidP="00DD3AE8">
      <w:pPr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 xml:space="preserve">3.1. Перечень профилактических мероприятий, сроки (периодичность) их проведения представлены в таблице. Ответственный исполнитель – отдел муниципального контроля Администрации </w:t>
      </w:r>
      <w:proofErr w:type="spellStart"/>
      <w:r w:rsidRPr="00503FBE">
        <w:rPr>
          <w:sz w:val="28"/>
          <w:szCs w:val="28"/>
        </w:rPr>
        <w:t>Красноглинского</w:t>
      </w:r>
      <w:proofErr w:type="spellEnd"/>
      <w:r w:rsidRPr="00503FBE">
        <w:rPr>
          <w:sz w:val="28"/>
          <w:szCs w:val="28"/>
        </w:rPr>
        <w:t xml:space="preserve"> внутригородского района городского округа Самара.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DD3AE8" w:rsidRPr="00503FBE" w:rsidTr="00697A96">
        <w:tc>
          <w:tcPr>
            <w:tcW w:w="5778" w:type="dxa"/>
            <w:shd w:val="clear" w:color="auto" w:fill="auto"/>
          </w:tcPr>
          <w:p w:rsidR="00DD3AE8" w:rsidRPr="00503FBE" w:rsidRDefault="00DD3AE8" w:rsidP="00697A96">
            <w:pPr>
              <w:pStyle w:val="s1"/>
              <w:spacing w:before="0" w:beforeAutospacing="0" w:after="0" w:afterAutospacing="0"/>
              <w:jc w:val="center"/>
            </w:pPr>
            <w:r w:rsidRPr="00503FBE">
              <w:t>Содержание мероприятия</w:t>
            </w:r>
          </w:p>
        </w:tc>
        <w:tc>
          <w:tcPr>
            <w:tcW w:w="3828" w:type="dxa"/>
            <w:shd w:val="clear" w:color="auto" w:fill="auto"/>
          </w:tcPr>
          <w:p w:rsidR="00DD3AE8" w:rsidRPr="00503FBE" w:rsidRDefault="00DD3AE8" w:rsidP="00697A9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03FBE">
              <w:t>Срок реализации мероприятия</w:t>
            </w:r>
          </w:p>
        </w:tc>
      </w:tr>
      <w:tr w:rsidR="00DD3AE8" w:rsidRPr="00503FBE" w:rsidTr="00697A96">
        <w:tc>
          <w:tcPr>
            <w:tcW w:w="9606" w:type="dxa"/>
            <w:gridSpan w:val="2"/>
            <w:shd w:val="clear" w:color="auto" w:fill="auto"/>
          </w:tcPr>
          <w:p w:rsidR="00DD3AE8" w:rsidRPr="00503FBE" w:rsidRDefault="00DD3AE8" w:rsidP="00697A96">
            <w:pPr>
              <w:pStyle w:val="s1"/>
              <w:spacing w:before="0" w:beforeAutospacing="0" w:after="0" w:afterAutospacing="0"/>
              <w:jc w:val="center"/>
            </w:pPr>
            <w:r w:rsidRPr="00503FBE">
              <w:t>1. Информирование контролируемых и иных лиц по вопросам</w:t>
            </w:r>
          </w:p>
          <w:p w:rsidR="00DD3AE8" w:rsidRPr="00503FBE" w:rsidRDefault="00DD3AE8" w:rsidP="00697A96">
            <w:pPr>
              <w:jc w:val="center"/>
            </w:pPr>
            <w:r w:rsidRPr="00503FBE">
              <w:t>соблюдения обязательных требований</w:t>
            </w:r>
          </w:p>
        </w:tc>
      </w:tr>
      <w:tr w:rsidR="00DD3AE8" w:rsidRPr="00503FBE" w:rsidTr="00697A96">
        <w:tc>
          <w:tcPr>
            <w:tcW w:w="5778" w:type="dxa"/>
            <w:shd w:val="clear" w:color="auto" w:fill="auto"/>
          </w:tcPr>
          <w:p w:rsidR="00DD3AE8" w:rsidRPr="00503FBE" w:rsidRDefault="00DD3AE8" w:rsidP="00697A96">
            <w:pPr>
              <w:pStyle w:val="s1"/>
              <w:spacing w:before="0" w:beforeAutospacing="0" w:after="0" w:afterAutospacing="0"/>
            </w:pPr>
            <w:r w:rsidRPr="00503FBE">
              <w:t>Размещение сведений по вопросам соблюдения обязательных требований на официальном сайте Администрации городского округа Самара в разделе «Красноглинский район» во вкладке «Контрольно-надзорная деятельность»</w:t>
            </w:r>
          </w:p>
        </w:tc>
        <w:tc>
          <w:tcPr>
            <w:tcW w:w="3828" w:type="dxa"/>
            <w:shd w:val="clear" w:color="auto" w:fill="auto"/>
          </w:tcPr>
          <w:p w:rsidR="00DD3AE8" w:rsidRPr="00503FBE" w:rsidRDefault="00DD3AE8" w:rsidP="00697A96">
            <w:pPr>
              <w:jc w:val="center"/>
            </w:pPr>
            <w:r w:rsidRPr="00503FBE">
              <w:t xml:space="preserve">Ежегодно, </w:t>
            </w:r>
          </w:p>
          <w:p w:rsidR="00DD3AE8" w:rsidRPr="00503FBE" w:rsidRDefault="00DD3AE8" w:rsidP="00697A96">
            <w:pPr>
              <w:jc w:val="center"/>
              <w:rPr>
                <w:sz w:val="28"/>
                <w:szCs w:val="28"/>
              </w:rPr>
            </w:pPr>
            <w:r w:rsidRPr="00503FBE">
              <w:t>декабрь</w:t>
            </w:r>
          </w:p>
        </w:tc>
      </w:tr>
      <w:tr w:rsidR="00DD3AE8" w:rsidRPr="00503FBE" w:rsidTr="00697A96">
        <w:tc>
          <w:tcPr>
            <w:tcW w:w="5778" w:type="dxa"/>
            <w:shd w:val="clear" w:color="auto" w:fill="auto"/>
          </w:tcPr>
          <w:p w:rsidR="00DD3AE8" w:rsidRPr="00503FBE" w:rsidRDefault="00DD3AE8" w:rsidP="00697A96">
            <w:pPr>
              <w:pStyle w:val="s1"/>
              <w:spacing w:before="0" w:beforeAutospacing="0" w:after="0" w:afterAutospacing="0"/>
            </w:pPr>
            <w:r w:rsidRPr="00503FBE">
              <w:t xml:space="preserve">Размещение сведений по вопросам соблюдения обязательных требований в средствах массовой </w:t>
            </w:r>
            <w:r w:rsidRPr="00503FBE">
              <w:lastRenderedPageBreak/>
              <w:t>информации</w:t>
            </w:r>
          </w:p>
        </w:tc>
        <w:tc>
          <w:tcPr>
            <w:tcW w:w="3828" w:type="dxa"/>
            <w:shd w:val="clear" w:color="auto" w:fill="auto"/>
          </w:tcPr>
          <w:p w:rsidR="00DD3AE8" w:rsidRPr="00503FBE" w:rsidRDefault="00DD3AE8" w:rsidP="00697A96">
            <w:pPr>
              <w:jc w:val="center"/>
            </w:pPr>
            <w:r w:rsidRPr="00503FBE">
              <w:lastRenderedPageBreak/>
              <w:t>Ежеквартально</w:t>
            </w:r>
          </w:p>
        </w:tc>
      </w:tr>
      <w:tr w:rsidR="00DD3AE8" w:rsidRPr="00503FBE" w:rsidTr="00697A96">
        <w:tc>
          <w:tcPr>
            <w:tcW w:w="5778" w:type="dxa"/>
            <w:shd w:val="clear" w:color="auto" w:fill="auto"/>
          </w:tcPr>
          <w:p w:rsidR="00DD3AE8" w:rsidRPr="00503FBE" w:rsidRDefault="00DD3AE8" w:rsidP="00697A96">
            <w:pPr>
              <w:pStyle w:val="s1"/>
              <w:spacing w:before="0" w:beforeAutospacing="0" w:after="0" w:afterAutospacing="0"/>
            </w:pPr>
            <w:r w:rsidRPr="00503FBE">
              <w:lastRenderedPageBreak/>
              <w:t>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3828" w:type="dxa"/>
            <w:shd w:val="clear" w:color="auto" w:fill="auto"/>
          </w:tcPr>
          <w:p w:rsidR="00DD3AE8" w:rsidRPr="00503FBE" w:rsidRDefault="00DD3AE8" w:rsidP="00697A96">
            <w:pPr>
              <w:jc w:val="center"/>
            </w:pPr>
            <w:r w:rsidRPr="00503FBE">
              <w:t xml:space="preserve">Ежегодно, </w:t>
            </w:r>
          </w:p>
          <w:p w:rsidR="00DD3AE8" w:rsidRPr="00503FBE" w:rsidRDefault="00DD3AE8" w:rsidP="00697A96">
            <w:pPr>
              <w:jc w:val="center"/>
            </w:pPr>
            <w:r w:rsidRPr="00503FBE">
              <w:t>декабрь</w:t>
            </w:r>
          </w:p>
        </w:tc>
      </w:tr>
      <w:tr w:rsidR="00DD3AE8" w:rsidRPr="00503FBE" w:rsidTr="00697A96">
        <w:tc>
          <w:tcPr>
            <w:tcW w:w="9606" w:type="dxa"/>
            <w:gridSpan w:val="2"/>
            <w:shd w:val="clear" w:color="auto" w:fill="auto"/>
          </w:tcPr>
          <w:p w:rsidR="00DD3AE8" w:rsidRPr="00503FBE" w:rsidRDefault="00DD3AE8" w:rsidP="00697A96">
            <w:pPr>
              <w:jc w:val="center"/>
            </w:pPr>
            <w:r w:rsidRPr="00503FBE">
              <w:t xml:space="preserve">2. 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</w:t>
            </w:r>
          </w:p>
          <w:p w:rsidR="00DD3AE8" w:rsidRPr="00503FBE" w:rsidRDefault="00DD3AE8" w:rsidP="00697A96">
            <w:pPr>
              <w:jc w:val="center"/>
            </w:pPr>
            <w:r w:rsidRPr="00503FBE">
              <w:t xml:space="preserve">результате проведения муниципального жилищного контроля нарушений </w:t>
            </w:r>
          </w:p>
          <w:p w:rsidR="00DD3AE8" w:rsidRPr="00503FBE" w:rsidRDefault="00DD3AE8" w:rsidP="00697A96">
            <w:pPr>
              <w:jc w:val="center"/>
            </w:pPr>
            <w:r w:rsidRPr="00503FBE">
              <w:t>обязательных требований контролируемыми лицами</w:t>
            </w:r>
          </w:p>
        </w:tc>
      </w:tr>
      <w:tr w:rsidR="00DD3AE8" w:rsidRPr="00503FBE" w:rsidTr="00697A96">
        <w:tc>
          <w:tcPr>
            <w:tcW w:w="5778" w:type="dxa"/>
            <w:shd w:val="clear" w:color="auto" w:fill="auto"/>
          </w:tcPr>
          <w:p w:rsidR="00DD3AE8" w:rsidRPr="00503FBE" w:rsidRDefault="00DD3AE8" w:rsidP="00697A96">
            <w:pPr>
              <w:pStyle w:val="s1"/>
              <w:spacing w:before="0" w:beforeAutospacing="0" w:after="0" w:afterAutospacing="0"/>
            </w:pPr>
            <w:r w:rsidRPr="00503FBE">
              <w:t>Подготовка доклада о правоприменительной практике</w:t>
            </w:r>
          </w:p>
        </w:tc>
        <w:tc>
          <w:tcPr>
            <w:tcW w:w="3828" w:type="dxa"/>
            <w:shd w:val="clear" w:color="auto" w:fill="auto"/>
          </w:tcPr>
          <w:p w:rsidR="00DD3AE8" w:rsidRPr="00503FBE" w:rsidRDefault="00022CDA" w:rsidP="00697A96">
            <w:pPr>
              <w:jc w:val="center"/>
            </w:pPr>
            <w:r>
              <w:t>До 1 июня 2025</w:t>
            </w:r>
            <w:r w:rsidR="00DD3AE8" w:rsidRPr="00503FBE">
              <w:t xml:space="preserve"> года</w:t>
            </w:r>
          </w:p>
        </w:tc>
      </w:tr>
      <w:tr w:rsidR="00DD3AE8" w:rsidRPr="00503FBE" w:rsidTr="00697A96">
        <w:tc>
          <w:tcPr>
            <w:tcW w:w="5778" w:type="dxa"/>
            <w:shd w:val="clear" w:color="auto" w:fill="auto"/>
          </w:tcPr>
          <w:p w:rsidR="00DD3AE8" w:rsidRPr="00503FBE" w:rsidRDefault="00DD3AE8" w:rsidP="00697A96">
            <w:pPr>
              <w:pStyle w:val="s1"/>
              <w:spacing w:before="0" w:beforeAutospacing="0" w:after="0" w:afterAutospacing="0"/>
            </w:pPr>
            <w:r w:rsidRPr="00503FBE">
              <w:t>Размещение доклада о правоприменительной практике на официальном сайте Администрации городского округа Самара в разделе «Красноглинский район» во вкладке «Контрольно-надзорная деятельность»</w:t>
            </w:r>
          </w:p>
        </w:tc>
        <w:tc>
          <w:tcPr>
            <w:tcW w:w="3828" w:type="dxa"/>
            <w:shd w:val="clear" w:color="auto" w:fill="auto"/>
          </w:tcPr>
          <w:p w:rsidR="00DD3AE8" w:rsidRPr="00503FBE" w:rsidRDefault="00DD3AE8" w:rsidP="00022CDA">
            <w:pPr>
              <w:jc w:val="center"/>
            </w:pPr>
            <w:r w:rsidRPr="00503FBE">
              <w:t>До 1 июля 202</w:t>
            </w:r>
            <w:r w:rsidR="00022CDA">
              <w:t>5</w:t>
            </w:r>
            <w:r w:rsidRPr="00503FBE">
              <w:t xml:space="preserve"> года</w:t>
            </w:r>
          </w:p>
        </w:tc>
      </w:tr>
      <w:tr w:rsidR="00DD3AE8" w:rsidRPr="00503FBE" w:rsidTr="00697A96">
        <w:tc>
          <w:tcPr>
            <w:tcW w:w="9606" w:type="dxa"/>
            <w:gridSpan w:val="2"/>
            <w:shd w:val="clear" w:color="auto" w:fill="auto"/>
          </w:tcPr>
          <w:p w:rsidR="00DD3AE8" w:rsidRPr="00503FBE" w:rsidRDefault="00DD3AE8" w:rsidP="00697A96">
            <w:pPr>
              <w:jc w:val="center"/>
            </w:pPr>
            <w:r w:rsidRPr="00503FBE">
              <w:t xml:space="preserve">3. Объявление контролируемым лицам предостережений о недопустимости </w:t>
            </w:r>
          </w:p>
          <w:p w:rsidR="00DD3AE8" w:rsidRPr="00503FBE" w:rsidRDefault="00DD3AE8" w:rsidP="00697A96">
            <w:pPr>
              <w:jc w:val="center"/>
              <w:rPr>
                <w:shd w:val="clear" w:color="auto" w:fill="FFFFFF"/>
              </w:rPr>
            </w:pPr>
            <w:r w:rsidRPr="00503FBE">
              <w:t>нарушения обязательных требований и предложений</w:t>
            </w:r>
            <w:r w:rsidRPr="00503FBE">
              <w:rPr>
                <w:shd w:val="clear" w:color="auto" w:fill="FFFFFF"/>
              </w:rPr>
              <w:t xml:space="preserve"> принять меры </w:t>
            </w:r>
          </w:p>
          <w:p w:rsidR="00DD3AE8" w:rsidRPr="00503FBE" w:rsidRDefault="00DD3AE8" w:rsidP="00697A96">
            <w:pPr>
              <w:jc w:val="center"/>
            </w:pPr>
            <w:r w:rsidRPr="00503FBE">
              <w:rPr>
                <w:shd w:val="clear" w:color="auto" w:fill="FFFFFF"/>
              </w:rPr>
              <w:t>по обеспечению соблюдения обязательных требований</w:t>
            </w:r>
            <w:r w:rsidRPr="00503FBE">
              <w:t xml:space="preserve"> в случае наличия </w:t>
            </w:r>
          </w:p>
          <w:p w:rsidR="00DD3AE8" w:rsidRPr="00503FBE" w:rsidRDefault="00DD3AE8" w:rsidP="00697A96">
            <w:pPr>
              <w:jc w:val="center"/>
            </w:pPr>
            <w:r w:rsidRPr="00503FBE">
              <w:t xml:space="preserve">у администрации сведений о готовящихся нарушениях обязательных </w:t>
            </w:r>
          </w:p>
          <w:p w:rsidR="00DD3AE8" w:rsidRPr="00503FBE" w:rsidRDefault="00DD3AE8" w:rsidP="00697A96">
            <w:pPr>
              <w:jc w:val="center"/>
            </w:pPr>
            <w:r w:rsidRPr="00503FBE">
              <w:t xml:space="preserve">требований </w:t>
            </w:r>
            <w:r w:rsidRPr="00503FBE">
              <w:rPr>
                <w:shd w:val="clear" w:color="auto" w:fill="FFFFFF"/>
              </w:rPr>
              <w:t>или признаках нарушений обязательных требований </w:t>
            </w:r>
            <w:r w:rsidRPr="00503FBE">
              <w:t xml:space="preserve">и (или) </w:t>
            </w:r>
          </w:p>
          <w:p w:rsidR="00DD3AE8" w:rsidRPr="00503FBE" w:rsidRDefault="00DD3AE8" w:rsidP="00697A96">
            <w:pPr>
              <w:jc w:val="center"/>
            </w:pPr>
            <w:r w:rsidRPr="00503FBE">
              <w:t xml:space="preserve">в случае отсутствия подтверждения данных о том, что нарушение обязательных </w:t>
            </w:r>
          </w:p>
          <w:p w:rsidR="00DD3AE8" w:rsidRPr="00503FBE" w:rsidRDefault="00DD3AE8" w:rsidP="00697A96">
            <w:pPr>
              <w:jc w:val="center"/>
            </w:pPr>
            <w:r w:rsidRPr="00503FBE">
              <w:t xml:space="preserve">требований причинило вред (ущерб) охраняемым законом ценностям либо </w:t>
            </w:r>
          </w:p>
          <w:p w:rsidR="00DD3AE8" w:rsidRPr="00503FBE" w:rsidRDefault="00DD3AE8" w:rsidP="00DD3AE8">
            <w:pPr>
              <w:jc w:val="center"/>
            </w:pPr>
            <w:r w:rsidRPr="00503FBE">
              <w:t>создало угрозу причинения вреда (ущерба) охраняемым законом ценностям</w:t>
            </w:r>
          </w:p>
        </w:tc>
      </w:tr>
      <w:tr w:rsidR="00DD3AE8" w:rsidRPr="00503FBE" w:rsidTr="00697A96">
        <w:tc>
          <w:tcPr>
            <w:tcW w:w="5778" w:type="dxa"/>
            <w:shd w:val="clear" w:color="auto" w:fill="auto"/>
          </w:tcPr>
          <w:p w:rsidR="00DD3AE8" w:rsidRPr="00503FBE" w:rsidRDefault="00DD3AE8" w:rsidP="00697A96">
            <w:pPr>
              <w:pStyle w:val="s1"/>
              <w:spacing w:before="0" w:beforeAutospacing="0" w:after="0" w:afterAutospacing="0"/>
            </w:pPr>
            <w:r w:rsidRPr="00503FBE">
              <w:t>Подготовка и объявление контролируемым лицам предостережений</w:t>
            </w:r>
          </w:p>
        </w:tc>
        <w:tc>
          <w:tcPr>
            <w:tcW w:w="3828" w:type="dxa"/>
            <w:shd w:val="clear" w:color="auto" w:fill="auto"/>
          </w:tcPr>
          <w:p w:rsidR="00DD3AE8" w:rsidRPr="00503FBE" w:rsidRDefault="00DD3AE8" w:rsidP="00697A96">
            <w:r w:rsidRPr="00503FBE">
              <w:t xml:space="preserve">По мере выявления готовящихся нарушений обязательных </w:t>
            </w:r>
          </w:p>
          <w:p w:rsidR="00DD3AE8" w:rsidRPr="00503FBE" w:rsidRDefault="00DD3AE8" w:rsidP="00697A96">
            <w:r w:rsidRPr="00503FBE">
              <w:t xml:space="preserve">требований </w:t>
            </w:r>
            <w:r w:rsidRPr="00503FBE">
              <w:rPr>
                <w:shd w:val="clear" w:color="auto" w:fill="FFFFFF"/>
              </w:rPr>
              <w:t>или признаков нарушений обязательных требований,</w:t>
            </w:r>
            <w:r w:rsidRPr="00503FBE">
              <w:rPr>
                <w:i/>
                <w:iCs/>
              </w:rPr>
              <w:t xml:space="preserve"> </w:t>
            </w:r>
            <w:r w:rsidRPr="00503FBE">
              <w:t xml:space="preserve">не позднее 30 дней со дня получения администрацией указанных сведений </w:t>
            </w:r>
          </w:p>
        </w:tc>
      </w:tr>
      <w:tr w:rsidR="00DD3AE8" w:rsidRPr="00503FBE" w:rsidTr="00697A96">
        <w:tc>
          <w:tcPr>
            <w:tcW w:w="9606" w:type="dxa"/>
            <w:gridSpan w:val="2"/>
            <w:shd w:val="clear" w:color="auto" w:fill="auto"/>
          </w:tcPr>
          <w:p w:rsidR="00DD3AE8" w:rsidRPr="00503FBE" w:rsidRDefault="00DD3AE8" w:rsidP="00697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BE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Консультирование контролируемых лиц в устной или письменной форме </w:t>
            </w:r>
          </w:p>
          <w:p w:rsidR="00DD3AE8" w:rsidRPr="00503FBE" w:rsidRDefault="00DD3AE8" w:rsidP="00697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BE">
              <w:rPr>
                <w:rFonts w:ascii="Times New Roman" w:hAnsi="Times New Roman" w:cs="Times New Roman"/>
                <w:sz w:val="24"/>
                <w:szCs w:val="24"/>
              </w:rPr>
              <w:t>по вопросам муниципального жилищного контроля:</w:t>
            </w:r>
          </w:p>
          <w:p w:rsidR="00DD3AE8" w:rsidRPr="00503FBE" w:rsidRDefault="00DD3AE8" w:rsidP="00697A96">
            <w:pPr>
              <w:pStyle w:val="ConsPlusNormal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FBE">
              <w:rPr>
                <w:rFonts w:ascii="Times New Roman" w:hAnsi="Times New Roman" w:cs="Times New Roman"/>
                <w:sz w:val="24"/>
                <w:szCs w:val="24"/>
              </w:rPr>
              <w:t>- организации и осуществления муниципального жилищного контроля;</w:t>
            </w:r>
          </w:p>
          <w:p w:rsidR="00DD3AE8" w:rsidRPr="00503FBE" w:rsidRDefault="00DD3AE8" w:rsidP="00697A96">
            <w:pPr>
              <w:pStyle w:val="ConsPlusNormal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FBE">
              <w:rPr>
                <w:rFonts w:ascii="Times New Roman" w:hAnsi="Times New Roman" w:cs="Times New Roman"/>
                <w:sz w:val="24"/>
                <w:szCs w:val="24"/>
              </w:rPr>
              <w:t>- порядка осуществления контрольных мероприятий;</w:t>
            </w:r>
          </w:p>
          <w:p w:rsidR="00DD3AE8" w:rsidRPr="00503FBE" w:rsidRDefault="00DD3AE8" w:rsidP="00697A96">
            <w:pPr>
              <w:pStyle w:val="ConsPlusNormal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FBE">
              <w:rPr>
                <w:rFonts w:ascii="Times New Roman" w:hAnsi="Times New Roman" w:cs="Times New Roman"/>
                <w:sz w:val="24"/>
                <w:szCs w:val="24"/>
              </w:rPr>
              <w:t xml:space="preserve">- порядка обжалования действий (бездействия) должностных лиц, </w:t>
            </w:r>
          </w:p>
          <w:p w:rsidR="00DD3AE8" w:rsidRPr="00503FBE" w:rsidRDefault="00DD3AE8" w:rsidP="00697A96">
            <w:pPr>
              <w:pStyle w:val="ConsPlusNormal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FBE">
              <w:rPr>
                <w:rFonts w:ascii="Times New Roman" w:hAnsi="Times New Roman" w:cs="Times New Roman"/>
                <w:sz w:val="24"/>
                <w:szCs w:val="24"/>
              </w:rPr>
              <w:t xml:space="preserve">  уполномоченных осуществлять муниципальный жилищный контроль;</w:t>
            </w:r>
          </w:p>
          <w:p w:rsidR="00DD3AE8" w:rsidRPr="00503FBE" w:rsidRDefault="00DD3AE8" w:rsidP="00697A96">
            <w:pPr>
              <w:ind w:left="709"/>
            </w:pPr>
            <w:r w:rsidRPr="00503FBE">
              <w:t xml:space="preserve">- получение информации о нормативных правовых актах (их отдельных </w:t>
            </w:r>
          </w:p>
          <w:p w:rsidR="00DD3AE8" w:rsidRPr="00503FBE" w:rsidRDefault="00DD3AE8" w:rsidP="00697A96">
            <w:pPr>
              <w:ind w:left="709"/>
            </w:pPr>
            <w:r w:rsidRPr="00503FBE">
              <w:t xml:space="preserve">  положениях), содержащих обязательные требования, оценка соблюдения </w:t>
            </w:r>
          </w:p>
          <w:p w:rsidR="00DD3AE8" w:rsidRPr="00503FBE" w:rsidRDefault="00DD3AE8" w:rsidP="00697A96">
            <w:r w:rsidRPr="00503FBE">
              <w:t xml:space="preserve">              которых осуществляется администрацией в рамках контрольных мероприятий</w:t>
            </w:r>
          </w:p>
        </w:tc>
      </w:tr>
      <w:tr w:rsidR="00DD3AE8" w:rsidRPr="00503FBE" w:rsidTr="00697A96">
        <w:tc>
          <w:tcPr>
            <w:tcW w:w="5778" w:type="dxa"/>
            <w:shd w:val="clear" w:color="auto" w:fill="auto"/>
          </w:tcPr>
          <w:p w:rsidR="00DD3AE8" w:rsidRPr="00503FBE" w:rsidRDefault="00DD3AE8" w:rsidP="00697A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FBE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3828" w:type="dxa"/>
            <w:shd w:val="clear" w:color="auto" w:fill="auto"/>
          </w:tcPr>
          <w:p w:rsidR="00DD3AE8" w:rsidRPr="00503FBE" w:rsidRDefault="00DD3AE8" w:rsidP="00697A96">
            <w:r w:rsidRPr="00503FBE">
              <w:t xml:space="preserve">При обращении лица, нуждающегося в консультации </w:t>
            </w:r>
          </w:p>
        </w:tc>
      </w:tr>
      <w:tr w:rsidR="00DD3AE8" w:rsidRPr="00503FBE" w:rsidTr="00697A96">
        <w:tc>
          <w:tcPr>
            <w:tcW w:w="5778" w:type="dxa"/>
            <w:shd w:val="clear" w:color="auto" w:fill="auto"/>
          </w:tcPr>
          <w:p w:rsidR="00DD3AE8" w:rsidRPr="00503FBE" w:rsidRDefault="00DD3AE8" w:rsidP="00697A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FBE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письменной форме</w:t>
            </w:r>
          </w:p>
        </w:tc>
        <w:tc>
          <w:tcPr>
            <w:tcW w:w="3828" w:type="dxa"/>
            <w:shd w:val="clear" w:color="auto" w:fill="auto"/>
          </w:tcPr>
          <w:p w:rsidR="00DD3AE8" w:rsidRPr="00503FBE" w:rsidRDefault="00DD3AE8" w:rsidP="00697A96">
            <w:r w:rsidRPr="00503FBE">
              <w:t xml:space="preserve">В течение 30 дней со дня </w:t>
            </w:r>
          </w:p>
          <w:p w:rsidR="00DD3AE8" w:rsidRPr="00503FBE" w:rsidRDefault="00DD3AE8" w:rsidP="00697A96">
            <w:r w:rsidRPr="00503FBE">
              <w:t>регистрации письменного обращения, если более короткий срок не предусмотрен законодательством</w:t>
            </w:r>
          </w:p>
        </w:tc>
      </w:tr>
      <w:tr w:rsidR="00DD3AE8" w:rsidRPr="00503FBE" w:rsidTr="00697A96">
        <w:tc>
          <w:tcPr>
            <w:tcW w:w="5778" w:type="dxa"/>
            <w:shd w:val="clear" w:color="auto" w:fill="auto"/>
          </w:tcPr>
          <w:p w:rsidR="00DD3AE8" w:rsidRPr="00503FBE" w:rsidRDefault="00DD3AE8" w:rsidP="00697A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FBE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путем размещения на официальном сайте Администрации городского округа Самара в разделе «Красноглинский район» во вкладке «Контрольно-</w:t>
            </w:r>
            <w:r w:rsidRPr="00503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надзорная деятельность» письменного разъяснения, подписанного Главой </w:t>
            </w:r>
            <w:proofErr w:type="spellStart"/>
            <w:r w:rsidRPr="00503FBE">
              <w:rPr>
                <w:rFonts w:ascii="Times New Roman" w:hAnsi="Times New Roman" w:cs="Times New Roman"/>
                <w:sz w:val="24"/>
                <w:szCs w:val="24"/>
              </w:rPr>
              <w:t>Красноглинского</w:t>
            </w:r>
            <w:proofErr w:type="spellEnd"/>
            <w:r w:rsidRPr="00503FBE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городского округа Самара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3828" w:type="dxa"/>
            <w:shd w:val="clear" w:color="auto" w:fill="auto"/>
          </w:tcPr>
          <w:p w:rsidR="00DD3AE8" w:rsidRPr="00503FBE" w:rsidRDefault="00DD3AE8" w:rsidP="00697A96">
            <w:r w:rsidRPr="00503FBE">
              <w:lastRenderedPageBreak/>
              <w:t xml:space="preserve">В течение 30 дней со дня </w:t>
            </w:r>
          </w:p>
          <w:p w:rsidR="00DD3AE8" w:rsidRPr="00503FBE" w:rsidRDefault="00DD3AE8" w:rsidP="00697A96">
            <w:r w:rsidRPr="00503FBE">
              <w:t>регистрации пятого однотипного обращения от контролируемых лиц либо их представителей</w:t>
            </w:r>
          </w:p>
          <w:p w:rsidR="00DD3AE8" w:rsidRPr="00503FBE" w:rsidRDefault="00DD3AE8" w:rsidP="00697A96">
            <w:pPr>
              <w:jc w:val="center"/>
            </w:pPr>
          </w:p>
        </w:tc>
      </w:tr>
      <w:tr w:rsidR="00DD3AE8" w:rsidRPr="00503FBE" w:rsidTr="00697A96">
        <w:tc>
          <w:tcPr>
            <w:tcW w:w="5778" w:type="dxa"/>
            <w:shd w:val="clear" w:color="auto" w:fill="auto"/>
          </w:tcPr>
          <w:p w:rsidR="00DD3AE8" w:rsidRPr="00503FBE" w:rsidRDefault="00DD3AE8" w:rsidP="00697A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контролируемых лиц в устной форме на собраниях и конференциях граждан</w:t>
            </w:r>
          </w:p>
        </w:tc>
        <w:tc>
          <w:tcPr>
            <w:tcW w:w="3828" w:type="dxa"/>
            <w:shd w:val="clear" w:color="auto" w:fill="auto"/>
          </w:tcPr>
          <w:p w:rsidR="00DD3AE8" w:rsidRPr="00503FBE" w:rsidRDefault="00DD3AE8" w:rsidP="00503FBE">
            <w:r w:rsidRPr="00503FBE">
              <w:t xml:space="preserve">В день проведения собрания (конференции) граждан, повестка которого предусматривает консультирование контролируемых лиц по вопросам муниципального </w:t>
            </w:r>
            <w:r w:rsidR="00503FBE">
              <w:t xml:space="preserve">жилищного </w:t>
            </w:r>
            <w:r w:rsidRPr="00503FBE">
              <w:t xml:space="preserve">контроля </w:t>
            </w:r>
          </w:p>
        </w:tc>
      </w:tr>
    </w:tbl>
    <w:p w:rsidR="00DD3AE8" w:rsidRPr="00503FBE" w:rsidRDefault="00DD3AE8" w:rsidP="00DD3AE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E06E1" w:rsidRPr="00503FBE" w:rsidRDefault="009E06E1" w:rsidP="009E06E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03FBE">
        <w:rPr>
          <w:sz w:val="28"/>
          <w:szCs w:val="28"/>
        </w:rPr>
        <w:t xml:space="preserve">4. Показатели результативности и эффективности </w:t>
      </w:r>
    </w:p>
    <w:p w:rsidR="009E06E1" w:rsidRPr="00503FBE" w:rsidRDefault="009E06E1" w:rsidP="009E06E1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03FBE">
        <w:rPr>
          <w:sz w:val="28"/>
          <w:szCs w:val="28"/>
        </w:rPr>
        <w:t>программы профилактики</w:t>
      </w:r>
    </w:p>
    <w:p w:rsidR="009E06E1" w:rsidRPr="00503FBE" w:rsidRDefault="009E06E1" w:rsidP="009E06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E06E1" w:rsidRPr="00503FBE" w:rsidTr="004364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E06E1" w:rsidRPr="00503FBE" w:rsidTr="004364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both"/>
            </w:pPr>
            <w:r w:rsidRPr="00503FBE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>100 %</w:t>
            </w:r>
          </w:p>
        </w:tc>
      </w:tr>
      <w:tr w:rsidR="009E06E1" w:rsidRPr="00503FBE" w:rsidTr="004364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both"/>
            </w:pPr>
            <w:r w:rsidRPr="00503FBE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>4</w:t>
            </w:r>
          </w:p>
        </w:tc>
      </w:tr>
      <w:tr w:rsidR="009E06E1" w:rsidRPr="00503FBE" w:rsidTr="004364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both"/>
            </w:pPr>
            <w:r w:rsidRPr="00503FBE"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503FBE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>100 %</w:t>
            </w:r>
          </w:p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 xml:space="preserve">(если имелись случаи выявления готовящихся нарушений обязательных требований </w:t>
            </w:r>
            <w:r w:rsidRPr="00503FBE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503FBE">
              <w:t>)</w:t>
            </w:r>
          </w:p>
        </w:tc>
      </w:tr>
      <w:tr w:rsidR="009E06E1" w:rsidRPr="00503FBE" w:rsidTr="004364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both"/>
            </w:pPr>
            <w:r w:rsidRPr="00503FBE"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>0%</w:t>
            </w:r>
          </w:p>
        </w:tc>
      </w:tr>
      <w:tr w:rsidR="009E06E1" w:rsidRPr="00503FBE" w:rsidTr="004364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both"/>
            </w:pPr>
            <w:r w:rsidRPr="00503FBE"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>0%</w:t>
            </w:r>
          </w:p>
        </w:tc>
      </w:tr>
      <w:tr w:rsidR="009E06E1" w:rsidRPr="00503FBE" w:rsidTr="004364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both"/>
            </w:pPr>
            <w:r w:rsidRPr="00503FBE"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1" w:rsidRPr="00503FBE" w:rsidRDefault="009E06E1" w:rsidP="00436425">
            <w:pPr>
              <w:autoSpaceDE w:val="0"/>
              <w:autoSpaceDN w:val="0"/>
              <w:adjustRightInd w:val="0"/>
              <w:jc w:val="center"/>
            </w:pPr>
            <w:r w:rsidRPr="00503FBE">
              <w:t xml:space="preserve">3 </w:t>
            </w:r>
          </w:p>
        </w:tc>
      </w:tr>
    </w:tbl>
    <w:p w:rsidR="009E06E1" w:rsidRPr="00503FBE" w:rsidRDefault="009E06E1" w:rsidP="009E06E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23F9F" w:rsidRPr="00503FBE" w:rsidRDefault="00A23F9F" w:rsidP="00A23F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>Под оценкой эффективности программы профилактики понимается оценка изменения (уменьшения) количества нарушений обязательных требований</w:t>
      </w:r>
      <w:r w:rsidRPr="00503FBE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A23F9F" w:rsidRPr="00503FBE" w:rsidRDefault="00A23F9F" w:rsidP="00A23F9F">
      <w:pPr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proofErr w:type="spellStart"/>
      <w:r w:rsidRPr="00503FBE">
        <w:rPr>
          <w:sz w:val="28"/>
          <w:szCs w:val="28"/>
        </w:rPr>
        <w:t>Красноглинского</w:t>
      </w:r>
      <w:proofErr w:type="spellEnd"/>
      <w:r w:rsidRPr="00503FBE">
        <w:rPr>
          <w:sz w:val="28"/>
          <w:szCs w:val="28"/>
        </w:rPr>
        <w:t xml:space="preserve"> внутригородского района городского округа Самара.</w:t>
      </w:r>
    </w:p>
    <w:p w:rsidR="00A23F9F" w:rsidRPr="00503FBE" w:rsidRDefault="00A23F9F" w:rsidP="00A23F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Советом депутатов </w:t>
      </w:r>
      <w:proofErr w:type="spellStart"/>
      <w:r w:rsidRPr="00503FBE">
        <w:rPr>
          <w:sz w:val="28"/>
          <w:szCs w:val="28"/>
        </w:rPr>
        <w:t>Красноглинского</w:t>
      </w:r>
      <w:proofErr w:type="spellEnd"/>
      <w:r w:rsidRPr="00503FBE">
        <w:rPr>
          <w:sz w:val="28"/>
          <w:szCs w:val="28"/>
        </w:rPr>
        <w:t xml:space="preserve"> внутригородского района городского округа Самара. </w:t>
      </w:r>
    </w:p>
    <w:p w:rsidR="00A23F9F" w:rsidRPr="00503FBE" w:rsidRDefault="00A23F9F" w:rsidP="00DD3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FBE">
        <w:rPr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администрацией не позднее </w:t>
      </w:r>
      <w:r w:rsidR="001F37DC" w:rsidRPr="00503FBE">
        <w:rPr>
          <w:sz w:val="28"/>
          <w:szCs w:val="28"/>
        </w:rPr>
        <w:t xml:space="preserve">            </w:t>
      </w:r>
      <w:r w:rsidRPr="00503FBE">
        <w:rPr>
          <w:sz w:val="28"/>
          <w:szCs w:val="28"/>
        </w:rPr>
        <w:t>1 июля 202</w:t>
      </w:r>
      <w:r w:rsidR="00022CDA">
        <w:rPr>
          <w:sz w:val="28"/>
          <w:szCs w:val="28"/>
        </w:rPr>
        <w:t>6</w:t>
      </w:r>
      <w:r w:rsidRPr="00503FBE">
        <w:rPr>
          <w:sz w:val="28"/>
          <w:szCs w:val="28"/>
        </w:rPr>
        <w:t xml:space="preserve"> года (года, следующего за отчетным) в Совет депутатов </w:t>
      </w:r>
      <w:proofErr w:type="spellStart"/>
      <w:r w:rsidRPr="00503FBE">
        <w:rPr>
          <w:sz w:val="28"/>
          <w:szCs w:val="28"/>
        </w:rPr>
        <w:t>Красноглинского</w:t>
      </w:r>
      <w:proofErr w:type="spellEnd"/>
      <w:r w:rsidRPr="00503FBE">
        <w:rPr>
          <w:sz w:val="28"/>
          <w:szCs w:val="28"/>
        </w:rPr>
        <w:t xml:space="preserve"> внутригородского района городского округа Самара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503FBE">
        <w:rPr>
          <w:bCs/>
          <w:iCs/>
          <w:sz w:val="28"/>
          <w:szCs w:val="28"/>
        </w:rPr>
        <w:t xml:space="preserve">. </w:t>
      </w:r>
    </w:p>
    <w:p w:rsidR="003B5766" w:rsidRPr="00503FBE" w:rsidRDefault="003B5766" w:rsidP="00DD3AE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A7A" w:rsidRPr="00503FBE" w:rsidRDefault="00C60A7A" w:rsidP="00DD3AE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A7A" w:rsidRPr="00503FBE" w:rsidRDefault="00C60A7A" w:rsidP="00DD3AE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C60A7A" w:rsidRPr="00447F38" w:rsidTr="00EC166E"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60A7A" w:rsidRPr="00503FBE" w:rsidRDefault="00C60A7A" w:rsidP="00DD3AE8">
            <w:pPr>
              <w:rPr>
                <w:sz w:val="28"/>
                <w:szCs w:val="28"/>
              </w:rPr>
            </w:pPr>
            <w:r w:rsidRPr="00503FBE">
              <w:rPr>
                <w:rFonts w:eastAsia="Calibri"/>
                <w:sz w:val="28"/>
                <w:szCs w:val="28"/>
              </w:rPr>
              <w:t xml:space="preserve"> </w:t>
            </w:r>
            <w:r w:rsidRPr="00503FBE">
              <w:rPr>
                <w:sz w:val="28"/>
                <w:szCs w:val="28"/>
              </w:rPr>
              <w:t xml:space="preserve">Глава </w:t>
            </w:r>
            <w:proofErr w:type="spellStart"/>
            <w:r w:rsidRPr="00503FBE">
              <w:rPr>
                <w:sz w:val="28"/>
                <w:szCs w:val="28"/>
              </w:rPr>
              <w:t>Красноглинского</w:t>
            </w:r>
            <w:proofErr w:type="spellEnd"/>
            <w:r w:rsidRPr="00503FBE">
              <w:rPr>
                <w:sz w:val="28"/>
                <w:szCs w:val="28"/>
              </w:rPr>
              <w:t xml:space="preserve"> внутригородского</w:t>
            </w:r>
          </w:p>
          <w:p w:rsidR="00C60A7A" w:rsidRPr="00503FBE" w:rsidRDefault="00C60A7A" w:rsidP="00EC166E">
            <w:pPr>
              <w:jc w:val="center"/>
              <w:rPr>
                <w:sz w:val="28"/>
                <w:szCs w:val="28"/>
              </w:rPr>
            </w:pPr>
            <w:r w:rsidRPr="00503FBE">
              <w:rPr>
                <w:sz w:val="28"/>
                <w:szCs w:val="28"/>
              </w:rPr>
              <w:t>района городского округа Самара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0A7A" w:rsidRPr="00503FBE" w:rsidRDefault="00C60A7A" w:rsidP="00EC166E">
            <w:pPr>
              <w:suppressAutoHyphens/>
              <w:jc w:val="right"/>
              <w:rPr>
                <w:sz w:val="28"/>
                <w:szCs w:val="28"/>
              </w:rPr>
            </w:pPr>
            <w:r w:rsidRPr="00503FBE">
              <w:rPr>
                <w:sz w:val="28"/>
                <w:szCs w:val="28"/>
              </w:rPr>
              <w:t xml:space="preserve">              </w:t>
            </w:r>
          </w:p>
          <w:p w:rsidR="00C60A7A" w:rsidRPr="00447F38" w:rsidRDefault="00C60A7A" w:rsidP="00DD3AE8">
            <w:pPr>
              <w:suppressAutoHyphens/>
              <w:jc w:val="right"/>
              <w:rPr>
                <w:sz w:val="28"/>
                <w:szCs w:val="28"/>
              </w:rPr>
            </w:pPr>
            <w:r w:rsidRPr="00503FBE">
              <w:rPr>
                <w:sz w:val="28"/>
                <w:szCs w:val="28"/>
              </w:rPr>
              <w:t>В.С. Коновалов</w:t>
            </w:r>
          </w:p>
        </w:tc>
      </w:tr>
    </w:tbl>
    <w:p w:rsidR="003B5766" w:rsidRPr="00511D0C" w:rsidRDefault="003B5766" w:rsidP="003B5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5766" w:rsidRPr="00590147" w:rsidRDefault="003B5766" w:rsidP="003B5766">
      <w:pPr>
        <w:shd w:val="clear" w:color="auto" w:fill="FFFFFF"/>
        <w:contextualSpacing/>
        <w:jc w:val="center"/>
        <w:textAlignment w:val="baseline"/>
        <w:rPr>
          <w:spacing w:val="1"/>
          <w:sz w:val="28"/>
          <w:szCs w:val="28"/>
        </w:rPr>
      </w:pPr>
    </w:p>
    <w:p w:rsidR="007B51BA" w:rsidRPr="00A833D4" w:rsidRDefault="007B51BA" w:rsidP="00E96AE9"/>
    <w:sectPr w:rsidR="007B51BA" w:rsidRPr="00A833D4" w:rsidSect="00E96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3E" w:rsidRDefault="0070313E" w:rsidP="003633AE">
      <w:r>
        <w:separator/>
      </w:r>
    </w:p>
  </w:endnote>
  <w:endnote w:type="continuationSeparator" w:id="0">
    <w:p w:rsidR="0070313E" w:rsidRDefault="0070313E" w:rsidP="0036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3E" w:rsidRDefault="0070313E" w:rsidP="003633AE">
      <w:r>
        <w:separator/>
      </w:r>
    </w:p>
  </w:footnote>
  <w:footnote w:type="continuationSeparator" w:id="0">
    <w:p w:rsidR="0070313E" w:rsidRDefault="0070313E" w:rsidP="0036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AE" w:rsidRDefault="003633A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7B"/>
    <w:multiLevelType w:val="hybridMultilevel"/>
    <w:tmpl w:val="2FDC545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1350EA4"/>
    <w:multiLevelType w:val="hybridMultilevel"/>
    <w:tmpl w:val="599408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66A1E9E"/>
    <w:multiLevelType w:val="multilevel"/>
    <w:tmpl w:val="807A3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ED2E5C"/>
    <w:multiLevelType w:val="multilevel"/>
    <w:tmpl w:val="9F503A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75B3907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D981650"/>
    <w:multiLevelType w:val="multilevel"/>
    <w:tmpl w:val="7DA248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F82D3E"/>
    <w:multiLevelType w:val="hybridMultilevel"/>
    <w:tmpl w:val="E23808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33C6166"/>
    <w:multiLevelType w:val="hybridMultilevel"/>
    <w:tmpl w:val="BC70CE74"/>
    <w:lvl w:ilvl="0" w:tplc="0419000F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27772FF8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2F7F6545"/>
    <w:multiLevelType w:val="hybridMultilevel"/>
    <w:tmpl w:val="7B5AA82A"/>
    <w:lvl w:ilvl="0" w:tplc="44A26F7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F841CF"/>
    <w:multiLevelType w:val="hybridMultilevel"/>
    <w:tmpl w:val="27A081E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346F548F"/>
    <w:multiLevelType w:val="hybridMultilevel"/>
    <w:tmpl w:val="6E02E2C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35414250"/>
    <w:multiLevelType w:val="multilevel"/>
    <w:tmpl w:val="7D687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67B4295"/>
    <w:multiLevelType w:val="hybridMultilevel"/>
    <w:tmpl w:val="05141806"/>
    <w:lvl w:ilvl="0" w:tplc="E0E41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C3EAC90">
      <w:numFmt w:val="none"/>
      <w:lvlText w:val=""/>
      <w:lvlJc w:val="left"/>
      <w:pPr>
        <w:tabs>
          <w:tab w:val="num" w:pos="360"/>
        </w:tabs>
      </w:pPr>
    </w:lvl>
    <w:lvl w:ilvl="2" w:tplc="95BE3554">
      <w:numFmt w:val="none"/>
      <w:lvlText w:val=""/>
      <w:lvlJc w:val="left"/>
      <w:pPr>
        <w:tabs>
          <w:tab w:val="num" w:pos="360"/>
        </w:tabs>
      </w:pPr>
    </w:lvl>
    <w:lvl w:ilvl="3" w:tplc="3A18160E">
      <w:numFmt w:val="none"/>
      <w:lvlText w:val=""/>
      <w:lvlJc w:val="left"/>
      <w:pPr>
        <w:tabs>
          <w:tab w:val="num" w:pos="360"/>
        </w:tabs>
      </w:pPr>
    </w:lvl>
    <w:lvl w:ilvl="4" w:tplc="9F923664">
      <w:numFmt w:val="none"/>
      <w:lvlText w:val=""/>
      <w:lvlJc w:val="left"/>
      <w:pPr>
        <w:tabs>
          <w:tab w:val="num" w:pos="360"/>
        </w:tabs>
      </w:pPr>
    </w:lvl>
    <w:lvl w:ilvl="5" w:tplc="F06AB90A">
      <w:numFmt w:val="none"/>
      <w:lvlText w:val=""/>
      <w:lvlJc w:val="left"/>
      <w:pPr>
        <w:tabs>
          <w:tab w:val="num" w:pos="360"/>
        </w:tabs>
      </w:pPr>
    </w:lvl>
    <w:lvl w:ilvl="6" w:tplc="3FCCE6B6">
      <w:numFmt w:val="none"/>
      <w:lvlText w:val=""/>
      <w:lvlJc w:val="left"/>
      <w:pPr>
        <w:tabs>
          <w:tab w:val="num" w:pos="360"/>
        </w:tabs>
      </w:pPr>
    </w:lvl>
    <w:lvl w:ilvl="7" w:tplc="87D217E8">
      <w:numFmt w:val="none"/>
      <w:lvlText w:val=""/>
      <w:lvlJc w:val="left"/>
      <w:pPr>
        <w:tabs>
          <w:tab w:val="num" w:pos="360"/>
        </w:tabs>
      </w:pPr>
    </w:lvl>
    <w:lvl w:ilvl="8" w:tplc="74DA56E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9614286"/>
    <w:multiLevelType w:val="multilevel"/>
    <w:tmpl w:val="27A081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9980F1E"/>
    <w:multiLevelType w:val="hybridMultilevel"/>
    <w:tmpl w:val="B846CD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C95089"/>
    <w:multiLevelType w:val="hybridMultilevel"/>
    <w:tmpl w:val="DDB2875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50FF17A2"/>
    <w:multiLevelType w:val="multilevel"/>
    <w:tmpl w:val="9F503A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52610F0E"/>
    <w:multiLevelType w:val="hybridMultilevel"/>
    <w:tmpl w:val="9F503A8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5564195B"/>
    <w:multiLevelType w:val="hybridMultilevel"/>
    <w:tmpl w:val="0BA05B5C"/>
    <w:lvl w:ilvl="0" w:tplc="D854B504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8917021"/>
    <w:multiLevelType w:val="hybridMultilevel"/>
    <w:tmpl w:val="71AC3F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79041DB"/>
    <w:multiLevelType w:val="hybridMultilevel"/>
    <w:tmpl w:val="5F0EFF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BD0A32"/>
    <w:multiLevelType w:val="hybridMultilevel"/>
    <w:tmpl w:val="7D32479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6AA05838"/>
    <w:multiLevelType w:val="hybridMultilevel"/>
    <w:tmpl w:val="47061D5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6D227032"/>
    <w:multiLevelType w:val="multilevel"/>
    <w:tmpl w:val="27A081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6DDF4900"/>
    <w:multiLevelType w:val="hybridMultilevel"/>
    <w:tmpl w:val="A8B6F424"/>
    <w:lvl w:ilvl="0" w:tplc="5F605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9B0BEE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7A196B21"/>
    <w:multiLevelType w:val="hybridMultilevel"/>
    <w:tmpl w:val="505076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A69554C"/>
    <w:multiLevelType w:val="hybridMultilevel"/>
    <w:tmpl w:val="F48C55B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7"/>
  </w:num>
  <w:num w:numId="5">
    <w:abstractNumId w:val="6"/>
  </w:num>
  <w:num w:numId="6">
    <w:abstractNumId w:val="19"/>
  </w:num>
  <w:num w:numId="7">
    <w:abstractNumId w:val="20"/>
  </w:num>
  <w:num w:numId="8">
    <w:abstractNumId w:val="1"/>
  </w:num>
  <w:num w:numId="9">
    <w:abstractNumId w:val="25"/>
  </w:num>
  <w:num w:numId="10">
    <w:abstractNumId w:val="13"/>
  </w:num>
  <w:num w:numId="11">
    <w:abstractNumId w:val="10"/>
  </w:num>
  <w:num w:numId="12">
    <w:abstractNumId w:val="9"/>
  </w:num>
  <w:num w:numId="13">
    <w:abstractNumId w:val="24"/>
  </w:num>
  <w:num w:numId="14">
    <w:abstractNumId w:val="28"/>
  </w:num>
  <w:num w:numId="15">
    <w:abstractNumId w:val="26"/>
  </w:num>
  <w:num w:numId="16">
    <w:abstractNumId w:val="23"/>
  </w:num>
  <w:num w:numId="17">
    <w:abstractNumId w:val="8"/>
  </w:num>
  <w:num w:numId="18">
    <w:abstractNumId w:val="22"/>
  </w:num>
  <w:num w:numId="19">
    <w:abstractNumId w:val="4"/>
  </w:num>
  <w:num w:numId="20">
    <w:abstractNumId w:val="0"/>
  </w:num>
  <w:num w:numId="21">
    <w:abstractNumId w:val="14"/>
  </w:num>
  <w:num w:numId="22">
    <w:abstractNumId w:val="18"/>
  </w:num>
  <w:num w:numId="23">
    <w:abstractNumId w:val="3"/>
  </w:num>
  <w:num w:numId="24">
    <w:abstractNumId w:val="11"/>
  </w:num>
  <w:num w:numId="25">
    <w:abstractNumId w:val="17"/>
  </w:num>
  <w:num w:numId="26">
    <w:abstractNumId w:val="16"/>
  </w:num>
  <w:num w:numId="27">
    <w:abstractNumId w:val="5"/>
  </w:num>
  <w:num w:numId="28">
    <w:abstractNumId w:val="1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61"/>
    <w:rsid w:val="00005970"/>
    <w:rsid w:val="000101AD"/>
    <w:rsid w:val="00011025"/>
    <w:rsid w:val="00013952"/>
    <w:rsid w:val="00022B4F"/>
    <w:rsid w:val="00022CDA"/>
    <w:rsid w:val="00033E67"/>
    <w:rsid w:val="00060EBA"/>
    <w:rsid w:val="00080083"/>
    <w:rsid w:val="00090BE3"/>
    <w:rsid w:val="000A27EA"/>
    <w:rsid w:val="000A4C4D"/>
    <w:rsid w:val="000B39E9"/>
    <w:rsid w:val="000C131E"/>
    <w:rsid w:val="000C3ADF"/>
    <w:rsid w:val="000E3BA1"/>
    <w:rsid w:val="00100AC5"/>
    <w:rsid w:val="001069A0"/>
    <w:rsid w:val="00112632"/>
    <w:rsid w:val="00114A18"/>
    <w:rsid w:val="001212A4"/>
    <w:rsid w:val="001337BC"/>
    <w:rsid w:val="00136961"/>
    <w:rsid w:val="00144F0E"/>
    <w:rsid w:val="00147161"/>
    <w:rsid w:val="00147FDE"/>
    <w:rsid w:val="001A3F63"/>
    <w:rsid w:val="001A69B8"/>
    <w:rsid w:val="001A6DB9"/>
    <w:rsid w:val="001C41A4"/>
    <w:rsid w:val="001D3CD0"/>
    <w:rsid w:val="001D6CE7"/>
    <w:rsid w:val="001F09A6"/>
    <w:rsid w:val="001F37DC"/>
    <w:rsid w:val="00201B23"/>
    <w:rsid w:val="00210D77"/>
    <w:rsid w:val="00214783"/>
    <w:rsid w:val="00217362"/>
    <w:rsid w:val="00226FB4"/>
    <w:rsid w:val="0023198D"/>
    <w:rsid w:val="00275CA4"/>
    <w:rsid w:val="002810B7"/>
    <w:rsid w:val="0028649E"/>
    <w:rsid w:val="00291D23"/>
    <w:rsid w:val="002B1DD5"/>
    <w:rsid w:val="002B7E99"/>
    <w:rsid w:val="002D6259"/>
    <w:rsid w:val="002E022E"/>
    <w:rsid w:val="002E2A12"/>
    <w:rsid w:val="002F6248"/>
    <w:rsid w:val="0030472B"/>
    <w:rsid w:val="003129DC"/>
    <w:rsid w:val="00314CFB"/>
    <w:rsid w:val="00334315"/>
    <w:rsid w:val="003379AD"/>
    <w:rsid w:val="003419DF"/>
    <w:rsid w:val="003633AE"/>
    <w:rsid w:val="00365DF8"/>
    <w:rsid w:val="003731BC"/>
    <w:rsid w:val="0038388F"/>
    <w:rsid w:val="003905A4"/>
    <w:rsid w:val="003914E1"/>
    <w:rsid w:val="003A1B2A"/>
    <w:rsid w:val="003A3CB7"/>
    <w:rsid w:val="003A5776"/>
    <w:rsid w:val="003B260E"/>
    <w:rsid w:val="003B5766"/>
    <w:rsid w:val="003B6994"/>
    <w:rsid w:val="003C3E62"/>
    <w:rsid w:val="003D3E90"/>
    <w:rsid w:val="003D473A"/>
    <w:rsid w:val="003D514D"/>
    <w:rsid w:val="00403C97"/>
    <w:rsid w:val="0040754A"/>
    <w:rsid w:val="00415DE7"/>
    <w:rsid w:val="00425613"/>
    <w:rsid w:val="004361CF"/>
    <w:rsid w:val="00436425"/>
    <w:rsid w:val="00450D12"/>
    <w:rsid w:val="00460CD2"/>
    <w:rsid w:val="00466795"/>
    <w:rsid w:val="00480567"/>
    <w:rsid w:val="00483538"/>
    <w:rsid w:val="004A2C53"/>
    <w:rsid w:val="004A36EB"/>
    <w:rsid w:val="004A590A"/>
    <w:rsid w:val="004B1D14"/>
    <w:rsid w:val="004B64E7"/>
    <w:rsid w:val="004B67E9"/>
    <w:rsid w:val="004C2584"/>
    <w:rsid w:val="004C5F4A"/>
    <w:rsid w:val="004D0B34"/>
    <w:rsid w:val="004E4CDB"/>
    <w:rsid w:val="004F291A"/>
    <w:rsid w:val="00503FBE"/>
    <w:rsid w:val="00525D04"/>
    <w:rsid w:val="00536C10"/>
    <w:rsid w:val="0054696F"/>
    <w:rsid w:val="005541C7"/>
    <w:rsid w:val="005545BB"/>
    <w:rsid w:val="00555A3A"/>
    <w:rsid w:val="00555B54"/>
    <w:rsid w:val="00560488"/>
    <w:rsid w:val="0056447D"/>
    <w:rsid w:val="00567F4C"/>
    <w:rsid w:val="00581B5A"/>
    <w:rsid w:val="0059387C"/>
    <w:rsid w:val="0059638C"/>
    <w:rsid w:val="00597F0B"/>
    <w:rsid w:val="005A1174"/>
    <w:rsid w:val="005A777E"/>
    <w:rsid w:val="005D43C7"/>
    <w:rsid w:val="005D4DC5"/>
    <w:rsid w:val="00602C42"/>
    <w:rsid w:val="00633A19"/>
    <w:rsid w:val="0064084D"/>
    <w:rsid w:val="00647A02"/>
    <w:rsid w:val="00656C2A"/>
    <w:rsid w:val="00661034"/>
    <w:rsid w:val="006724AC"/>
    <w:rsid w:val="0067607A"/>
    <w:rsid w:val="00684812"/>
    <w:rsid w:val="00694BB8"/>
    <w:rsid w:val="00697A96"/>
    <w:rsid w:val="006A01C0"/>
    <w:rsid w:val="006A01D1"/>
    <w:rsid w:val="006A0FD5"/>
    <w:rsid w:val="006A1D96"/>
    <w:rsid w:val="006A3780"/>
    <w:rsid w:val="006B618A"/>
    <w:rsid w:val="006C29BD"/>
    <w:rsid w:val="006C47B6"/>
    <w:rsid w:val="006D629F"/>
    <w:rsid w:val="006E1050"/>
    <w:rsid w:val="00701F04"/>
    <w:rsid w:val="0070313E"/>
    <w:rsid w:val="00721F3A"/>
    <w:rsid w:val="00726B11"/>
    <w:rsid w:val="007578D8"/>
    <w:rsid w:val="0078229E"/>
    <w:rsid w:val="00787CBF"/>
    <w:rsid w:val="00790064"/>
    <w:rsid w:val="007B468F"/>
    <w:rsid w:val="007B51BA"/>
    <w:rsid w:val="007B75AE"/>
    <w:rsid w:val="007C7799"/>
    <w:rsid w:val="007E284F"/>
    <w:rsid w:val="008015E8"/>
    <w:rsid w:val="00812181"/>
    <w:rsid w:val="008157FC"/>
    <w:rsid w:val="00817339"/>
    <w:rsid w:val="00832170"/>
    <w:rsid w:val="00835578"/>
    <w:rsid w:val="00835CEE"/>
    <w:rsid w:val="00856F7E"/>
    <w:rsid w:val="00856FEA"/>
    <w:rsid w:val="00857602"/>
    <w:rsid w:val="00860D37"/>
    <w:rsid w:val="00871CD7"/>
    <w:rsid w:val="0087418B"/>
    <w:rsid w:val="00883890"/>
    <w:rsid w:val="00885A6F"/>
    <w:rsid w:val="00890367"/>
    <w:rsid w:val="008931E5"/>
    <w:rsid w:val="00893797"/>
    <w:rsid w:val="008A134F"/>
    <w:rsid w:val="008A2AD3"/>
    <w:rsid w:val="008C6CBA"/>
    <w:rsid w:val="008D14FA"/>
    <w:rsid w:val="008E196D"/>
    <w:rsid w:val="008F551D"/>
    <w:rsid w:val="008F681B"/>
    <w:rsid w:val="008F77FB"/>
    <w:rsid w:val="0090499D"/>
    <w:rsid w:val="00906947"/>
    <w:rsid w:val="00907A68"/>
    <w:rsid w:val="0092148A"/>
    <w:rsid w:val="0093330D"/>
    <w:rsid w:val="009364FD"/>
    <w:rsid w:val="00947301"/>
    <w:rsid w:val="00947F1B"/>
    <w:rsid w:val="00950AF1"/>
    <w:rsid w:val="00951749"/>
    <w:rsid w:val="00952FF4"/>
    <w:rsid w:val="00957808"/>
    <w:rsid w:val="009721D0"/>
    <w:rsid w:val="00975229"/>
    <w:rsid w:val="00976B7A"/>
    <w:rsid w:val="00983052"/>
    <w:rsid w:val="009A19C2"/>
    <w:rsid w:val="009B1161"/>
    <w:rsid w:val="009B2F22"/>
    <w:rsid w:val="009B4CA8"/>
    <w:rsid w:val="009B6570"/>
    <w:rsid w:val="009C12B0"/>
    <w:rsid w:val="009C6378"/>
    <w:rsid w:val="009C6BDC"/>
    <w:rsid w:val="009D1F27"/>
    <w:rsid w:val="009E06E1"/>
    <w:rsid w:val="00A04326"/>
    <w:rsid w:val="00A22A09"/>
    <w:rsid w:val="00A2356B"/>
    <w:rsid w:val="00A23F9F"/>
    <w:rsid w:val="00A26184"/>
    <w:rsid w:val="00A26D19"/>
    <w:rsid w:val="00A444AD"/>
    <w:rsid w:val="00A64255"/>
    <w:rsid w:val="00A66A8C"/>
    <w:rsid w:val="00A80588"/>
    <w:rsid w:val="00A8106C"/>
    <w:rsid w:val="00A833D4"/>
    <w:rsid w:val="00A910F4"/>
    <w:rsid w:val="00A93D81"/>
    <w:rsid w:val="00AF0F7D"/>
    <w:rsid w:val="00B151FF"/>
    <w:rsid w:val="00B20D85"/>
    <w:rsid w:val="00B42CB1"/>
    <w:rsid w:val="00B501E1"/>
    <w:rsid w:val="00B52689"/>
    <w:rsid w:val="00B527CA"/>
    <w:rsid w:val="00B60577"/>
    <w:rsid w:val="00B6276D"/>
    <w:rsid w:val="00B86147"/>
    <w:rsid w:val="00BA22EB"/>
    <w:rsid w:val="00BA2B4D"/>
    <w:rsid w:val="00BA6E46"/>
    <w:rsid w:val="00BB21A7"/>
    <w:rsid w:val="00BB3344"/>
    <w:rsid w:val="00BC3FCC"/>
    <w:rsid w:val="00BD6FC0"/>
    <w:rsid w:val="00BE7D2B"/>
    <w:rsid w:val="00BF11FF"/>
    <w:rsid w:val="00BF706A"/>
    <w:rsid w:val="00BF713E"/>
    <w:rsid w:val="00C10D61"/>
    <w:rsid w:val="00C25129"/>
    <w:rsid w:val="00C43B2A"/>
    <w:rsid w:val="00C46DC7"/>
    <w:rsid w:val="00C51B7C"/>
    <w:rsid w:val="00C566CE"/>
    <w:rsid w:val="00C60A7A"/>
    <w:rsid w:val="00C9763F"/>
    <w:rsid w:val="00CA0BAE"/>
    <w:rsid w:val="00CE463C"/>
    <w:rsid w:val="00CE5837"/>
    <w:rsid w:val="00D07A1E"/>
    <w:rsid w:val="00D17B3F"/>
    <w:rsid w:val="00D4781E"/>
    <w:rsid w:val="00D665CA"/>
    <w:rsid w:val="00D767D0"/>
    <w:rsid w:val="00D87FA1"/>
    <w:rsid w:val="00D93CBA"/>
    <w:rsid w:val="00DC1092"/>
    <w:rsid w:val="00DD251F"/>
    <w:rsid w:val="00DD3AE8"/>
    <w:rsid w:val="00E01F39"/>
    <w:rsid w:val="00E21B55"/>
    <w:rsid w:val="00E34099"/>
    <w:rsid w:val="00E766A2"/>
    <w:rsid w:val="00E80EEA"/>
    <w:rsid w:val="00E82F38"/>
    <w:rsid w:val="00E8556F"/>
    <w:rsid w:val="00E90D29"/>
    <w:rsid w:val="00E96AE9"/>
    <w:rsid w:val="00EB000B"/>
    <w:rsid w:val="00EB171A"/>
    <w:rsid w:val="00EC166E"/>
    <w:rsid w:val="00ED1606"/>
    <w:rsid w:val="00ED1825"/>
    <w:rsid w:val="00ED434F"/>
    <w:rsid w:val="00ED5423"/>
    <w:rsid w:val="00ED54E1"/>
    <w:rsid w:val="00ED66F9"/>
    <w:rsid w:val="00EE0448"/>
    <w:rsid w:val="00EE190D"/>
    <w:rsid w:val="00EE480F"/>
    <w:rsid w:val="00EE64A4"/>
    <w:rsid w:val="00EF6A85"/>
    <w:rsid w:val="00F12DD5"/>
    <w:rsid w:val="00F26C04"/>
    <w:rsid w:val="00F34E78"/>
    <w:rsid w:val="00F37756"/>
    <w:rsid w:val="00F40A7B"/>
    <w:rsid w:val="00F52240"/>
    <w:rsid w:val="00F535D0"/>
    <w:rsid w:val="00F63D84"/>
    <w:rsid w:val="00F808B8"/>
    <w:rsid w:val="00F9211B"/>
    <w:rsid w:val="00FA2C0B"/>
    <w:rsid w:val="00FD179F"/>
    <w:rsid w:val="00FE5FFA"/>
    <w:rsid w:val="00FF0F72"/>
    <w:rsid w:val="00FF3C4F"/>
    <w:rsid w:val="00FF48DA"/>
    <w:rsid w:val="00FF5479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D61"/>
    <w:rPr>
      <w:sz w:val="24"/>
      <w:szCs w:val="24"/>
    </w:rPr>
  </w:style>
  <w:style w:type="paragraph" w:styleId="1">
    <w:name w:val="heading 1"/>
    <w:basedOn w:val="a"/>
    <w:next w:val="a"/>
    <w:qFormat/>
    <w:rsid w:val="009C6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4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590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4A590A"/>
    <w:rPr>
      <w:rFonts w:ascii="Calibri" w:hAnsi="Calibri"/>
      <w:sz w:val="22"/>
      <w:szCs w:val="22"/>
    </w:rPr>
  </w:style>
  <w:style w:type="paragraph" w:styleId="a4">
    <w:name w:val="caption"/>
    <w:basedOn w:val="a"/>
    <w:qFormat/>
    <w:rsid w:val="00856F7E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97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semiHidden/>
    <w:unhideWhenUsed/>
    <w:rsid w:val="00314CFB"/>
    <w:pPr>
      <w:jc w:val="center"/>
    </w:pPr>
    <w:rPr>
      <w:rFonts w:ascii="Calibri" w:eastAsia="Calibri" w:hAnsi="Calibri"/>
      <w:b/>
      <w:sz w:val="34"/>
    </w:rPr>
  </w:style>
  <w:style w:type="character" w:customStyle="1" w:styleId="21">
    <w:name w:val="Основной текст 2 Знак"/>
    <w:link w:val="20"/>
    <w:semiHidden/>
    <w:locked/>
    <w:rsid w:val="00314CFB"/>
    <w:rPr>
      <w:rFonts w:ascii="Calibri" w:eastAsia="Calibri" w:hAnsi="Calibri"/>
      <w:b/>
      <w:sz w:val="3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9C6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276D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D87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33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767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767D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633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633AE"/>
    <w:rPr>
      <w:sz w:val="24"/>
      <w:szCs w:val="24"/>
    </w:rPr>
  </w:style>
  <w:style w:type="paragraph" w:styleId="ac">
    <w:name w:val="footer"/>
    <w:basedOn w:val="a"/>
    <w:link w:val="ad"/>
    <w:rsid w:val="003633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633AE"/>
    <w:rPr>
      <w:sz w:val="24"/>
      <w:szCs w:val="24"/>
    </w:rPr>
  </w:style>
  <w:style w:type="paragraph" w:customStyle="1" w:styleId="ConsPlusTitle">
    <w:name w:val="ConsPlusTitle"/>
    <w:rsid w:val="003B5766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e">
    <w:name w:val="Normal (Web)"/>
    <w:basedOn w:val="a"/>
    <w:uiPriority w:val="99"/>
    <w:unhideWhenUsed/>
    <w:rsid w:val="003B5766"/>
    <w:pPr>
      <w:spacing w:after="150"/>
    </w:pPr>
  </w:style>
  <w:style w:type="paragraph" w:customStyle="1" w:styleId="s1">
    <w:name w:val="s_1"/>
    <w:basedOn w:val="a"/>
    <w:rsid w:val="00790064"/>
    <w:pPr>
      <w:spacing w:before="100" w:beforeAutospacing="1" w:after="100" w:afterAutospacing="1"/>
    </w:pPr>
  </w:style>
  <w:style w:type="character" w:styleId="af">
    <w:name w:val="footnote reference"/>
    <w:uiPriority w:val="99"/>
    <w:unhideWhenUsed/>
    <w:rsid w:val="007900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D61"/>
    <w:rPr>
      <w:sz w:val="24"/>
      <w:szCs w:val="24"/>
    </w:rPr>
  </w:style>
  <w:style w:type="paragraph" w:styleId="1">
    <w:name w:val="heading 1"/>
    <w:basedOn w:val="a"/>
    <w:next w:val="a"/>
    <w:qFormat/>
    <w:rsid w:val="009C6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4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590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4A590A"/>
    <w:rPr>
      <w:rFonts w:ascii="Calibri" w:hAnsi="Calibri"/>
      <w:sz w:val="22"/>
      <w:szCs w:val="22"/>
    </w:rPr>
  </w:style>
  <w:style w:type="paragraph" w:styleId="a4">
    <w:name w:val="caption"/>
    <w:basedOn w:val="a"/>
    <w:qFormat/>
    <w:rsid w:val="00856F7E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97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semiHidden/>
    <w:unhideWhenUsed/>
    <w:rsid w:val="00314CFB"/>
    <w:pPr>
      <w:jc w:val="center"/>
    </w:pPr>
    <w:rPr>
      <w:rFonts w:ascii="Calibri" w:eastAsia="Calibri" w:hAnsi="Calibri"/>
      <w:b/>
      <w:sz w:val="34"/>
    </w:rPr>
  </w:style>
  <w:style w:type="character" w:customStyle="1" w:styleId="21">
    <w:name w:val="Основной текст 2 Знак"/>
    <w:link w:val="20"/>
    <w:semiHidden/>
    <w:locked/>
    <w:rsid w:val="00314CFB"/>
    <w:rPr>
      <w:rFonts w:ascii="Calibri" w:eastAsia="Calibri" w:hAnsi="Calibri"/>
      <w:b/>
      <w:sz w:val="3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9C6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276D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D87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33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767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767D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633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633AE"/>
    <w:rPr>
      <w:sz w:val="24"/>
      <w:szCs w:val="24"/>
    </w:rPr>
  </w:style>
  <w:style w:type="paragraph" w:styleId="ac">
    <w:name w:val="footer"/>
    <w:basedOn w:val="a"/>
    <w:link w:val="ad"/>
    <w:rsid w:val="003633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633AE"/>
    <w:rPr>
      <w:sz w:val="24"/>
      <w:szCs w:val="24"/>
    </w:rPr>
  </w:style>
  <w:style w:type="paragraph" w:customStyle="1" w:styleId="ConsPlusTitle">
    <w:name w:val="ConsPlusTitle"/>
    <w:rsid w:val="003B5766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e">
    <w:name w:val="Normal (Web)"/>
    <w:basedOn w:val="a"/>
    <w:uiPriority w:val="99"/>
    <w:unhideWhenUsed/>
    <w:rsid w:val="003B5766"/>
    <w:pPr>
      <w:spacing w:after="150"/>
    </w:pPr>
  </w:style>
  <w:style w:type="paragraph" w:customStyle="1" w:styleId="s1">
    <w:name w:val="s_1"/>
    <w:basedOn w:val="a"/>
    <w:rsid w:val="00790064"/>
    <w:pPr>
      <w:spacing w:before="100" w:beforeAutospacing="1" w:after="100" w:afterAutospacing="1"/>
    </w:pPr>
  </w:style>
  <w:style w:type="character" w:styleId="af">
    <w:name w:val="footnote reference"/>
    <w:uiPriority w:val="99"/>
    <w:unhideWhenUsed/>
    <w:rsid w:val="00790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F613-DA80-49B2-90AA-7914B1D8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Никитина Татьяна Сергеевна</cp:lastModifiedBy>
  <cp:revision>2</cp:revision>
  <cp:lastPrinted>2023-10-16T05:17:00Z</cp:lastPrinted>
  <dcterms:created xsi:type="dcterms:W3CDTF">2024-12-19T05:20:00Z</dcterms:created>
  <dcterms:modified xsi:type="dcterms:W3CDTF">2024-12-19T05:20:00Z</dcterms:modified>
</cp:coreProperties>
</file>