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63DA">
        <w:rPr>
          <w:rFonts w:ascii="Times New Roman" w:hAnsi="Times New Roman" w:cs="Times New Roman"/>
          <w:sz w:val="28"/>
          <w:szCs w:val="28"/>
        </w:rPr>
        <w:t xml:space="preserve">Плана мероприятий по снижению рисков нарушения </w:t>
      </w:r>
      <w:r w:rsidR="002910EC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– рисков) 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B70B42" w:rsidRDefault="00B70B42" w:rsidP="00B70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096" w:rsidRDefault="005367FF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 исполнение Положения об организации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обеспечения соответствия требованиям антимонопольного законодательства 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25.05.2021 №360</w:t>
      </w:r>
    </w:p>
    <w:p w:rsidR="00B70B42" w:rsidRDefault="00B70B42" w:rsidP="00B70B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proofErr w:type="gramStart"/>
      <w:r w:rsidRPr="006944AD">
        <w:rPr>
          <w:rFonts w:ascii="Times New Roman" w:hAnsi="Times New Roman" w:cs="Times New Roman"/>
          <w:spacing w:val="30"/>
          <w:sz w:val="28"/>
          <w:szCs w:val="28"/>
        </w:rPr>
        <w:t>П</w:t>
      </w:r>
      <w:proofErr w:type="gramEnd"/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С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Т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Н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О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В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Л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Я</w:t>
      </w:r>
      <w:r w:rsidR="008F64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44AD">
        <w:rPr>
          <w:rFonts w:ascii="Times New Roman" w:hAnsi="Times New Roman" w:cs="Times New Roman"/>
          <w:spacing w:val="30"/>
          <w:sz w:val="28"/>
          <w:szCs w:val="28"/>
        </w:rPr>
        <w:t>Ю</w:t>
      </w:r>
      <w:r w:rsidRPr="006D78DF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B70B42" w:rsidRDefault="00B70B42" w:rsidP="00B70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C63DA">
        <w:rPr>
          <w:rFonts w:ascii="Times New Roman" w:hAnsi="Times New Roman" w:cs="Times New Roman"/>
          <w:sz w:val="28"/>
          <w:szCs w:val="28"/>
        </w:rPr>
        <w:t>ый План мероприятий по снижению рисков</w:t>
      </w:r>
      <w:r w:rsidR="005367FF">
        <w:rPr>
          <w:rFonts w:ascii="Times New Roman" w:hAnsi="Times New Roman" w:cs="Times New Roman"/>
          <w:sz w:val="28"/>
          <w:szCs w:val="28"/>
        </w:rPr>
        <w:t xml:space="preserve"> 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- рисков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67F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367FF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367FF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6C63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57E9">
        <w:rPr>
          <w:rFonts w:ascii="Times New Roman" w:hAnsi="Times New Roman" w:cs="Times New Roman"/>
          <w:sz w:val="28"/>
          <w:szCs w:val="28"/>
        </w:rPr>
        <w:t>5</w:t>
      </w:r>
      <w:r w:rsidR="006C63DA">
        <w:rPr>
          <w:rFonts w:ascii="Times New Roman" w:hAnsi="Times New Roman" w:cs="Times New Roman"/>
          <w:sz w:val="28"/>
          <w:szCs w:val="28"/>
        </w:rPr>
        <w:t>г</w:t>
      </w:r>
      <w:r w:rsidR="000A30AF">
        <w:rPr>
          <w:rFonts w:ascii="Times New Roman" w:hAnsi="Times New Roman" w:cs="Times New Roman"/>
          <w:sz w:val="28"/>
          <w:szCs w:val="28"/>
        </w:rPr>
        <w:t>од</w:t>
      </w:r>
      <w:r w:rsidR="006C63DA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8F64D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A7E05" w:rsidRPr="005A7E05" w:rsidRDefault="003E54FE" w:rsidP="005A7E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по</w:t>
      </w:r>
      <w:r w:rsidR="005A7E05" w:rsidRPr="005A7E05">
        <w:rPr>
          <w:rFonts w:ascii="Times New Roman" w:hAnsi="Times New Roman" w:cs="Times New Roman"/>
          <w:sz w:val="28"/>
          <w:szCs w:val="28"/>
        </w:rPr>
        <w:t xml:space="preserve">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о СМИ и работе в социальных сетях </w:t>
      </w:r>
      <w:r w:rsidR="005A7E05" w:rsidRPr="005A7E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A7E05" w:rsidRPr="005A7E0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A7E05" w:rsidRPr="005A7E0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течение 3 календарных дней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распоряжения обеспечить размещение на официальном сайте </w:t>
      </w:r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Администрации 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Красноглинского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 xml:space="preserve"> внутригородского района городского округа Самара (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http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://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admkrgl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/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antimonopol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_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nyj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_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  <w:lang w:val="en-US"/>
        </w:rPr>
        <w:t>komplaens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/) во вкладке  «Для населени</w:t>
      </w:r>
      <w:proofErr w:type="gram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я-</w:t>
      </w:r>
      <w:proofErr w:type="gram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 xml:space="preserve"> Антимонопольный </w:t>
      </w:r>
      <w:proofErr w:type="spellStart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комплаенс</w:t>
      </w:r>
      <w:proofErr w:type="spellEnd"/>
      <w:r w:rsidR="0045322B" w:rsidRPr="0045322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45322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F4096" w:rsidRDefault="00B70B42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правового и кадрового обеспечения Администрации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ознакомление муниципальных служащих Администрации</w:t>
      </w:r>
      <w:r w:rsidR="005D5BF2" w:rsidRPr="005D5BF2">
        <w:rPr>
          <w:rFonts w:ascii="Times New Roman" w:hAnsi="Times New Roman" w:cs="Times New Roman"/>
          <w:sz w:val="28"/>
          <w:szCs w:val="28"/>
        </w:rPr>
        <w:t xml:space="preserve"> </w:t>
      </w:r>
      <w:r w:rsidR="005D5BF2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4ED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 в течение 5 календарных дн</w:t>
      </w:r>
      <w:r w:rsidR="00BF4096">
        <w:rPr>
          <w:rFonts w:ascii="Times New Roman" w:hAnsi="Times New Roman" w:cs="Times New Roman"/>
          <w:sz w:val="28"/>
          <w:szCs w:val="28"/>
        </w:rPr>
        <w:t>ей со дня его вступления в силу.</w:t>
      </w:r>
    </w:p>
    <w:p w:rsidR="005A7E05" w:rsidRPr="005A7E05" w:rsidRDefault="006C63DA" w:rsidP="008F64D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8F64D5" w:rsidRPr="008F64D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8F64D5" w:rsidRPr="008F64D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обеспечить в пределах своей компетенции выполнение Плана мероприятий в установленные сроки</w:t>
      </w:r>
      <w:r w:rsidR="005A7E05" w:rsidRPr="005A7E05">
        <w:rPr>
          <w:rFonts w:ascii="Times New Roman" w:hAnsi="Times New Roman" w:cs="Times New Roman"/>
          <w:sz w:val="28"/>
          <w:szCs w:val="28"/>
        </w:rPr>
        <w:t>.</w:t>
      </w:r>
    </w:p>
    <w:p w:rsidR="00BF4096" w:rsidRPr="00BF4096" w:rsidRDefault="00BF4096" w:rsidP="00BF40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63DA" w:rsidRPr="006C63DA" w:rsidRDefault="006C63DA" w:rsidP="00082F1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3D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</w:t>
      </w:r>
      <w:proofErr w:type="spellStart"/>
      <w:r w:rsidRPr="006C63D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6C63DA">
        <w:rPr>
          <w:rFonts w:ascii="Times New Roman" w:hAnsi="Times New Roman" w:cs="Times New Roman"/>
          <w:sz w:val="28"/>
          <w:szCs w:val="28"/>
        </w:rPr>
        <w:t xml:space="preserve">  внутригородского района </w:t>
      </w:r>
      <w:r w:rsidR="00082F14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Pr="006C63DA">
        <w:rPr>
          <w:rFonts w:ascii="Times New Roman" w:hAnsi="Times New Roman" w:cs="Times New Roman"/>
          <w:sz w:val="28"/>
          <w:szCs w:val="28"/>
        </w:rPr>
        <w:t>С.В. Ермакова.</w:t>
      </w: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Красноглинского </w:t>
      </w:r>
    </w:p>
    <w:p w:rsidR="00B70B42" w:rsidRDefault="00B70B42" w:rsidP="00B70B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</w:p>
    <w:p w:rsidR="00B70B42" w:rsidRDefault="00B70B42" w:rsidP="00B70B42">
      <w:pPr>
        <w:pStyle w:val="a3"/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spellEnd"/>
      <w:proofErr w:type="gramEnd"/>
    </w:p>
    <w:p w:rsidR="00B70B42" w:rsidRPr="00484715" w:rsidRDefault="00B70B42" w:rsidP="00B70B42"/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05" w:rsidRDefault="005A7E05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E87" w:rsidRDefault="00526E87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096" w:rsidRDefault="00BF4096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r w:rsidR="002436CE">
        <w:rPr>
          <w:rFonts w:ascii="Times New Roman" w:hAnsi="Times New Roman" w:cs="Times New Roman"/>
          <w:sz w:val="28"/>
          <w:szCs w:val="28"/>
        </w:rPr>
        <w:t>Ермаков</w:t>
      </w:r>
      <w:proofErr w:type="spellEnd"/>
      <w:r w:rsidR="002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E" w:rsidRDefault="002436CE" w:rsidP="00BF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9504876</w:t>
      </w:r>
    </w:p>
    <w:sectPr w:rsidR="002436CE" w:rsidSect="00082F1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B" w:rsidRDefault="00934B5B" w:rsidP="004B6734">
      <w:pPr>
        <w:spacing w:after="0" w:line="240" w:lineRule="auto"/>
      </w:pPr>
      <w:r>
        <w:separator/>
      </w:r>
    </w:p>
  </w:endnote>
  <w:end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B" w:rsidRDefault="00934B5B" w:rsidP="004B6734">
      <w:pPr>
        <w:spacing w:after="0" w:line="240" w:lineRule="auto"/>
      </w:pPr>
      <w:r>
        <w:separator/>
      </w:r>
    </w:p>
  </w:footnote>
  <w:footnote w:type="continuationSeparator" w:id="0">
    <w:p w:rsidR="00934B5B" w:rsidRDefault="00934B5B" w:rsidP="004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35099"/>
      <w:docPartObj>
        <w:docPartGallery w:val="Page Numbers (Top of Page)"/>
        <w:docPartUnique/>
      </w:docPartObj>
    </w:sdtPr>
    <w:sdtEndPr/>
    <w:sdtContent>
      <w:p w:rsidR="005A7E05" w:rsidRDefault="005A7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FE">
          <w:rPr>
            <w:noProof/>
          </w:rPr>
          <w:t>2</w:t>
        </w:r>
        <w:r>
          <w:fldChar w:fldCharType="end"/>
        </w:r>
      </w:p>
    </w:sdtContent>
  </w:sdt>
  <w:p w:rsidR="004B6734" w:rsidRDefault="004B67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14" w:rsidRDefault="00082F14">
    <w:pPr>
      <w:pStyle w:val="a4"/>
      <w:jc w:val="center"/>
    </w:pPr>
  </w:p>
  <w:p w:rsidR="00082F14" w:rsidRDefault="00082F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4A22"/>
    <w:multiLevelType w:val="hybridMultilevel"/>
    <w:tmpl w:val="026C2DD8"/>
    <w:lvl w:ilvl="0" w:tplc="5E765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7E"/>
    <w:rsid w:val="00082F14"/>
    <w:rsid w:val="000A30AF"/>
    <w:rsid w:val="002436CE"/>
    <w:rsid w:val="002910EC"/>
    <w:rsid w:val="003D7EA5"/>
    <w:rsid w:val="003E54FE"/>
    <w:rsid w:val="00421514"/>
    <w:rsid w:val="0045322B"/>
    <w:rsid w:val="00496C7E"/>
    <w:rsid w:val="004B49C9"/>
    <w:rsid w:val="004B6734"/>
    <w:rsid w:val="00526E87"/>
    <w:rsid w:val="005367FF"/>
    <w:rsid w:val="005557E9"/>
    <w:rsid w:val="005A7E05"/>
    <w:rsid w:val="005D5BF2"/>
    <w:rsid w:val="006A3A43"/>
    <w:rsid w:val="006C63DA"/>
    <w:rsid w:val="008B7C41"/>
    <w:rsid w:val="008F64D5"/>
    <w:rsid w:val="00934B5B"/>
    <w:rsid w:val="00954EDB"/>
    <w:rsid w:val="009E05B8"/>
    <w:rsid w:val="00B70B42"/>
    <w:rsid w:val="00BF4096"/>
    <w:rsid w:val="00C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  <w:style w:type="paragraph" w:styleId="a8">
    <w:name w:val="Balloon Text"/>
    <w:basedOn w:val="a"/>
    <w:link w:val="a9"/>
    <w:uiPriority w:val="99"/>
    <w:semiHidden/>
    <w:unhideWhenUsed/>
    <w:rsid w:val="000A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734"/>
  </w:style>
  <w:style w:type="paragraph" w:styleId="a6">
    <w:name w:val="footer"/>
    <w:basedOn w:val="a"/>
    <w:link w:val="a7"/>
    <w:uiPriority w:val="99"/>
    <w:unhideWhenUsed/>
    <w:rsid w:val="004B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4"/>
  </w:style>
  <w:style w:type="paragraph" w:styleId="a8">
    <w:name w:val="Balloon Text"/>
    <w:basedOn w:val="a"/>
    <w:link w:val="a9"/>
    <w:uiPriority w:val="99"/>
    <w:semiHidden/>
    <w:unhideWhenUsed/>
    <w:rsid w:val="000A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Римма Рашитовна</dc:creator>
  <cp:lastModifiedBy>Киктева Ольга Борисовна</cp:lastModifiedBy>
  <cp:revision>11</cp:revision>
  <cp:lastPrinted>2024-12-19T06:58:00Z</cp:lastPrinted>
  <dcterms:created xsi:type="dcterms:W3CDTF">2021-05-26T10:35:00Z</dcterms:created>
  <dcterms:modified xsi:type="dcterms:W3CDTF">2024-12-19T06:58:00Z</dcterms:modified>
</cp:coreProperties>
</file>