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F8" w:rsidRDefault="005323F8" w:rsidP="0053220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B6A" w:rsidRPr="0053220D" w:rsidRDefault="009C2B6A" w:rsidP="0053220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20D">
        <w:rPr>
          <w:rFonts w:ascii="Times New Roman" w:hAnsi="Times New Roman" w:cs="Times New Roman"/>
          <w:b/>
          <w:sz w:val="28"/>
          <w:szCs w:val="28"/>
        </w:rPr>
        <w:t>Отчет за 202</w:t>
      </w:r>
      <w:r w:rsidR="00D53824" w:rsidRPr="00D53824">
        <w:rPr>
          <w:rFonts w:ascii="Times New Roman" w:hAnsi="Times New Roman" w:cs="Times New Roman"/>
          <w:b/>
          <w:sz w:val="28"/>
          <w:szCs w:val="28"/>
        </w:rPr>
        <w:t>4</w:t>
      </w:r>
      <w:r w:rsidRPr="0053220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C2B6A" w:rsidRPr="0053220D" w:rsidRDefault="009C2B6A" w:rsidP="0053220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20D">
        <w:rPr>
          <w:rFonts w:ascii="Times New Roman" w:hAnsi="Times New Roman" w:cs="Times New Roman"/>
          <w:b/>
          <w:sz w:val="28"/>
          <w:szCs w:val="28"/>
        </w:rPr>
        <w:t xml:space="preserve">управляющего микрорайоном </w:t>
      </w:r>
    </w:p>
    <w:p w:rsidR="00E075C1" w:rsidRPr="0053220D" w:rsidRDefault="008A22CB" w:rsidP="0053220D">
      <w:pPr>
        <w:spacing w:after="0" w:line="276" w:lineRule="auto"/>
        <w:jc w:val="center"/>
        <w:textAlignment w:val="top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53220D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Филатовой Натальи Геннадьевны</w:t>
      </w:r>
    </w:p>
    <w:p w:rsidR="00072830" w:rsidRDefault="00072830" w:rsidP="0053220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53220D" w:rsidRPr="0053220D" w:rsidRDefault="0053220D" w:rsidP="0053220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711A72" w:rsidRPr="009E26E7" w:rsidRDefault="009C2B6A" w:rsidP="00532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1A72" w:rsidRPr="009E2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Территория микрорайона № </w:t>
      </w:r>
      <w:r w:rsidR="00D53824" w:rsidRPr="00D53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711A72" w:rsidRPr="009E2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11A72" w:rsidRPr="009E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A72" w:rsidRPr="009E26E7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="00711A72" w:rsidRPr="009E26E7">
        <w:rPr>
          <w:rFonts w:ascii="Times New Roman" w:hAnsi="Times New Roman" w:cs="Times New Roman"/>
          <w:sz w:val="28"/>
          <w:szCs w:val="28"/>
        </w:rPr>
        <w:t>Управленческий</w:t>
      </w:r>
      <w:proofErr w:type="gramEnd"/>
      <w:r w:rsidR="00711A72" w:rsidRPr="009E26E7">
        <w:rPr>
          <w:rFonts w:ascii="Times New Roman" w:hAnsi="Times New Roman" w:cs="Times New Roman"/>
          <w:sz w:val="28"/>
          <w:szCs w:val="28"/>
        </w:rPr>
        <w:t xml:space="preserve">, улицы:  имени академика </w:t>
      </w:r>
      <w:proofErr w:type="spellStart"/>
      <w:r w:rsidR="00711A72" w:rsidRPr="009E26E7">
        <w:rPr>
          <w:rFonts w:ascii="Times New Roman" w:hAnsi="Times New Roman" w:cs="Times New Roman"/>
          <w:sz w:val="28"/>
          <w:szCs w:val="28"/>
        </w:rPr>
        <w:t>Н.Д.Кузнецова</w:t>
      </w:r>
      <w:proofErr w:type="spellEnd"/>
      <w:r w:rsidR="00711A72" w:rsidRPr="009E26E7">
        <w:rPr>
          <w:rFonts w:ascii="Times New Roman" w:hAnsi="Times New Roman" w:cs="Times New Roman"/>
          <w:sz w:val="28"/>
          <w:szCs w:val="28"/>
        </w:rPr>
        <w:t xml:space="preserve">, дома №№ </w:t>
      </w:r>
      <w:r w:rsidR="008A22CB" w:rsidRPr="009E26E7">
        <w:rPr>
          <w:rFonts w:ascii="Times New Roman" w:hAnsi="Times New Roman" w:cs="Times New Roman"/>
          <w:sz w:val="28"/>
          <w:szCs w:val="28"/>
        </w:rPr>
        <w:t xml:space="preserve">9, 11, </w:t>
      </w:r>
      <w:r w:rsidR="00711A72" w:rsidRPr="009E26E7">
        <w:rPr>
          <w:rFonts w:ascii="Times New Roman" w:hAnsi="Times New Roman" w:cs="Times New Roman"/>
          <w:sz w:val="28"/>
          <w:szCs w:val="28"/>
        </w:rPr>
        <w:t xml:space="preserve">13, 15, все дома индивидуального сектора; </w:t>
      </w:r>
      <w:proofErr w:type="spellStart"/>
      <w:r w:rsidR="00711A72" w:rsidRPr="009E26E7">
        <w:rPr>
          <w:rFonts w:ascii="Times New Roman" w:hAnsi="Times New Roman" w:cs="Times New Roman"/>
          <w:sz w:val="28"/>
          <w:szCs w:val="28"/>
        </w:rPr>
        <w:t>Коптевская</w:t>
      </w:r>
      <w:proofErr w:type="spellEnd"/>
      <w:r w:rsidR="00711A72" w:rsidRPr="009E26E7">
        <w:rPr>
          <w:rFonts w:ascii="Times New Roman" w:hAnsi="Times New Roman" w:cs="Times New Roman"/>
          <w:sz w:val="28"/>
          <w:szCs w:val="28"/>
        </w:rPr>
        <w:t>, дома  №№ 1, 3, 5, 7 и все дома индивидуального сектора; Крайняя, дома №№ 11,</w:t>
      </w:r>
      <w:r w:rsidR="008A22CB" w:rsidRPr="009E26E7">
        <w:rPr>
          <w:rFonts w:ascii="Times New Roman" w:hAnsi="Times New Roman" w:cs="Times New Roman"/>
          <w:sz w:val="28"/>
          <w:szCs w:val="28"/>
        </w:rPr>
        <w:t xml:space="preserve"> 14,</w:t>
      </w:r>
      <w:r w:rsidR="00711A72" w:rsidRPr="009E26E7">
        <w:rPr>
          <w:rFonts w:ascii="Times New Roman" w:hAnsi="Times New Roman" w:cs="Times New Roman"/>
          <w:sz w:val="28"/>
          <w:szCs w:val="28"/>
        </w:rPr>
        <w:t xml:space="preserve"> 16, 17, 18, 19, 21/11, 22, 24/9 и все дома индивидуального сектора; Днепропетровская; </w:t>
      </w:r>
      <w:proofErr w:type="spellStart"/>
      <w:r w:rsidR="00711A72" w:rsidRPr="009E26E7">
        <w:rPr>
          <w:rFonts w:ascii="Times New Roman" w:hAnsi="Times New Roman" w:cs="Times New Roman"/>
          <w:sz w:val="28"/>
          <w:szCs w:val="28"/>
        </w:rPr>
        <w:t>Дивногорская</w:t>
      </w:r>
      <w:proofErr w:type="spellEnd"/>
      <w:r w:rsidR="00711A72" w:rsidRPr="009E26E7">
        <w:rPr>
          <w:rFonts w:ascii="Times New Roman" w:hAnsi="Times New Roman" w:cs="Times New Roman"/>
          <w:sz w:val="28"/>
          <w:szCs w:val="28"/>
        </w:rPr>
        <w:t xml:space="preserve">; Миргородская; </w:t>
      </w:r>
      <w:proofErr w:type="spellStart"/>
      <w:r w:rsidR="00711A72" w:rsidRPr="009E26E7">
        <w:rPr>
          <w:rFonts w:ascii="Times New Roman" w:hAnsi="Times New Roman" w:cs="Times New Roman"/>
          <w:sz w:val="28"/>
          <w:szCs w:val="28"/>
        </w:rPr>
        <w:t>Зеленодольская</w:t>
      </w:r>
      <w:proofErr w:type="spellEnd"/>
      <w:r w:rsidR="00711A72" w:rsidRPr="009E26E7">
        <w:rPr>
          <w:rFonts w:ascii="Times New Roman" w:hAnsi="Times New Roman" w:cs="Times New Roman"/>
          <w:sz w:val="28"/>
          <w:szCs w:val="28"/>
        </w:rPr>
        <w:t>.</w:t>
      </w:r>
    </w:p>
    <w:p w:rsidR="00DB3550" w:rsidRDefault="00711A72" w:rsidP="0053220D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074" w:rsidRPr="009E26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общественного совета микрорайона находятся 16 многоквартирных домов (МКД), 1</w:t>
      </w:r>
      <w:r w:rsidR="00191C48" w:rsidRPr="009E26E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B2074" w:rsidRPr="009E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 частного сектора.</w:t>
      </w:r>
    </w:p>
    <w:p w:rsidR="00041E8E" w:rsidRPr="009E26E7" w:rsidRDefault="007B2074" w:rsidP="0053220D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2074" w:rsidRPr="009E26E7" w:rsidRDefault="007B2074" w:rsidP="0053220D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E7">
        <w:rPr>
          <w:rFonts w:ascii="Times New Roman" w:hAnsi="Times New Roman" w:cs="Times New Roman"/>
          <w:b/>
          <w:sz w:val="28"/>
          <w:szCs w:val="28"/>
        </w:rPr>
        <w:t>Основные задачи управляющего микрорайоном:</w:t>
      </w:r>
    </w:p>
    <w:p w:rsidR="007B2074" w:rsidRPr="009E26E7" w:rsidRDefault="007B2074" w:rsidP="0053220D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>- создание условий для комфортного проживания граждан;</w:t>
      </w:r>
    </w:p>
    <w:p w:rsidR="007B2074" w:rsidRPr="009E26E7" w:rsidRDefault="007B2074" w:rsidP="0053220D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>- изучение потребностей жителей микрорайона;</w:t>
      </w:r>
    </w:p>
    <w:p w:rsidR="007B2074" w:rsidRPr="009E26E7" w:rsidRDefault="007B2074" w:rsidP="0053220D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>- организация социально – значимых проектов.</w:t>
      </w:r>
    </w:p>
    <w:p w:rsidR="007B2074" w:rsidRDefault="007B2074" w:rsidP="0053220D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ab/>
        <w:t>Управляющий микрорайоном является связующим звеном между жителями микрорайона, предприятиями и организациями, работающими на территории микрорайона, с органами власти района в следующих сферах:</w:t>
      </w:r>
    </w:p>
    <w:p w:rsidR="00DB3550" w:rsidRPr="009E26E7" w:rsidRDefault="00DB3550" w:rsidP="0053220D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B2074" w:rsidRPr="009E26E7" w:rsidRDefault="007B2074" w:rsidP="0053220D">
      <w:pPr>
        <w:pStyle w:val="a3"/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E7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7B2074" w:rsidRPr="009E26E7" w:rsidRDefault="007B2074" w:rsidP="0053220D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ab/>
        <w:t>МКД на территории микрорайона обслуживают 7 управляющих компаний  УЖКК «Электрощит», ООО УК «ЛИАС», УК «БИК», УК «</w:t>
      </w:r>
      <w:r w:rsidR="004E29A0">
        <w:rPr>
          <w:rFonts w:ascii="Times New Roman" w:hAnsi="Times New Roman" w:cs="Times New Roman"/>
          <w:sz w:val="28"/>
          <w:szCs w:val="28"/>
        </w:rPr>
        <w:t>Волга</w:t>
      </w:r>
      <w:r w:rsidRPr="009E26E7">
        <w:rPr>
          <w:rFonts w:ascii="Times New Roman" w:hAnsi="Times New Roman" w:cs="Times New Roman"/>
          <w:sz w:val="28"/>
          <w:szCs w:val="28"/>
        </w:rPr>
        <w:t>», ООО УК «</w:t>
      </w:r>
      <w:proofErr w:type="spellStart"/>
      <w:r w:rsidRPr="009E26E7">
        <w:rPr>
          <w:rFonts w:ascii="Times New Roman" w:hAnsi="Times New Roman" w:cs="Times New Roman"/>
          <w:sz w:val="28"/>
          <w:szCs w:val="28"/>
        </w:rPr>
        <w:t>Комму</w:t>
      </w:r>
      <w:r w:rsidR="004E29A0">
        <w:rPr>
          <w:rFonts w:ascii="Times New Roman" w:hAnsi="Times New Roman" w:cs="Times New Roman"/>
          <w:sz w:val="28"/>
          <w:szCs w:val="28"/>
        </w:rPr>
        <w:t>н</w:t>
      </w:r>
      <w:r w:rsidRPr="009E26E7">
        <w:rPr>
          <w:rFonts w:ascii="Times New Roman" w:hAnsi="Times New Roman" w:cs="Times New Roman"/>
          <w:sz w:val="28"/>
          <w:szCs w:val="28"/>
        </w:rPr>
        <w:t>ресурс</w:t>
      </w:r>
      <w:proofErr w:type="spellEnd"/>
      <w:r w:rsidRPr="009E26E7">
        <w:rPr>
          <w:rFonts w:ascii="Times New Roman" w:hAnsi="Times New Roman" w:cs="Times New Roman"/>
          <w:sz w:val="28"/>
          <w:szCs w:val="28"/>
        </w:rPr>
        <w:t xml:space="preserve">»,  ООО УК «Сокол», ООО УК «Новая», 4 дома </w:t>
      </w:r>
      <w:r w:rsidR="000900D5" w:rsidRPr="009E26E7">
        <w:rPr>
          <w:rFonts w:ascii="Times New Roman" w:hAnsi="Times New Roman" w:cs="Times New Roman"/>
          <w:sz w:val="28"/>
          <w:szCs w:val="28"/>
        </w:rPr>
        <w:t>–</w:t>
      </w:r>
      <w:r w:rsidRPr="009E26E7">
        <w:rPr>
          <w:rFonts w:ascii="Times New Roman" w:hAnsi="Times New Roman" w:cs="Times New Roman"/>
          <w:sz w:val="28"/>
          <w:szCs w:val="28"/>
        </w:rPr>
        <w:t xml:space="preserve"> ТСЖ</w:t>
      </w:r>
      <w:r w:rsidR="000900D5" w:rsidRPr="009E26E7">
        <w:rPr>
          <w:rFonts w:ascii="Times New Roman" w:hAnsi="Times New Roman" w:cs="Times New Roman"/>
          <w:sz w:val="28"/>
          <w:szCs w:val="28"/>
        </w:rPr>
        <w:t>.</w:t>
      </w:r>
      <w:r w:rsidRPr="009E26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2074" w:rsidRPr="009E26E7" w:rsidRDefault="007B2074" w:rsidP="0053220D">
      <w:pPr>
        <w:pStyle w:val="a3"/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E26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26E7">
        <w:rPr>
          <w:rFonts w:ascii="Times New Roman" w:hAnsi="Times New Roman" w:cs="Times New Roman"/>
          <w:sz w:val="28"/>
          <w:szCs w:val="28"/>
        </w:rPr>
        <w:t xml:space="preserve"> деятельностью УК и </w:t>
      </w:r>
      <w:proofErr w:type="spellStart"/>
      <w:r w:rsidRPr="009E26E7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9E26E7">
        <w:rPr>
          <w:rFonts w:ascii="Times New Roman" w:hAnsi="Times New Roman" w:cs="Times New Roman"/>
          <w:sz w:val="28"/>
          <w:szCs w:val="28"/>
        </w:rPr>
        <w:t xml:space="preserve"> организациями, обслуживающих жилой фонд, проводится ежедневно:</w:t>
      </w:r>
    </w:p>
    <w:p w:rsidR="007B2074" w:rsidRPr="009E26E7" w:rsidRDefault="007B2074" w:rsidP="0053220D">
      <w:pPr>
        <w:pStyle w:val="a3"/>
        <w:numPr>
          <w:ilvl w:val="0"/>
          <w:numId w:val="14"/>
        </w:num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 xml:space="preserve">Контроль состояния фасадов (граффити обнаружены по </w:t>
      </w:r>
      <w:r w:rsidR="00D53824" w:rsidRPr="00D53824">
        <w:rPr>
          <w:rFonts w:ascii="Times New Roman" w:hAnsi="Times New Roman" w:cs="Times New Roman"/>
          <w:sz w:val="28"/>
          <w:szCs w:val="28"/>
        </w:rPr>
        <w:t>10</w:t>
      </w:r>
      <w:r w:rsidRPr="009E26E7">
        <w:rPr>
          <w:rFonts w:ascii="Times New Roman" w:hAnsi="Times New Roman" w:cs="Times New Roman"/>
          <w:sz w:val="28"/>
          <w:szCs w:val="28"/>
        </w:rPr>
        <w:t xml:space="preserve"> адресам, сведения переданы в УК,</w:t>
      </w:r>
      <w:r w:rsidR="000900D5" w:rsidRPr="009E26E7">
        <w:rPr>
          <w:rFonts w:ascii="Times New Roman" w:hAnsi="Times New Roman" w:cs="Times New Roman"/>
          <w:sz w:val="28"/>
          <w:szCs w:val="28"/>
        </w:rPr>
        <w:t xml:space="preserve"> ТСЖ,</w:t>
      </w:r>
      <w:r w:rsidRPr="009E26E7">
        <w:rPr>
          <w:rFonts w:ascii="Times New Roman" w:hAnsi="Times New Roman" w:cs="Times New Roman"/>
          <w:sz w:val="28"/>
          <w:szCs w:val="28"/>
        </w:rPr>
        <w:t xml:space="preserve"> </w:t>
      </w:r>
      <w:r w:rsidR="009425B4">
        <w:rPr>
          <w:rFonts w:ascii="Times New Roman" w:hAnsi="Times New Roman" w:cs="Times New Roman"/>
          <w:sz w:val="28"/>
          <w:szCs w:val="28"/>
        </w:rPr>
        <w:t>произведена покраска</w:t>
      </w:r>
      <w:r w:rsidRPr="009E26E7">
        <w:rPr>
          <w:rFonts w:ascii="Times New Roman" w:hAnsi="Times New Roman" w:cs="Times New Roman"/>
          <w:sz w:val="28"/>
          <w:szCs w:val="28"/>
        </w:rPr>
        <w:t>);</w:t>
      </w:r>
    </w:p>
    <w:p w:rsidR="007B2074" w:rsidRPr="009E26E7" w:rsidRDefault="007B2074" w:rsidP="0053220D">
      <w:pPr>
        <w:pStyle w:val="a3"/>
        <w:numPr>
          <w:ilvl w:val="0"/>
          <w:numId w:val="14"/>
        </w:num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6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26E7">
        <w:rPr>
          <w:rFonts w:ascii="Times New Roman" w:hAnsi="Times New Roman" w:cs="Times New Roman"/>
          <w:sz w:val="28"/>
          <w:szCs w:val="28"/>
        </w:rPr>
        <w:t xml:space="preserve"> санитарным состоянием территории микрорайона, по уборке и содержанию улично-дорожной сети и тротуаров, внутриквартальных </w:t>
      </w:r>
      <w:r w:rsidRPr="009E26E7">
        <w:rPr>
          <w:rFonts w:ascii="Times New Roman" w:hAnsi="Times New Roman" w:cs="Times New Roman"/>
          <w:sz w:val="28"/>
          <w:szCs w:val="28"/>
        </w:rPr>
        <w:lastRenderedPageBreak/>
        <w:t xml:space="preserve">проездов; проводится мониторинг работы регионального оператора по вывозу мусора с контейнерных площадок (далее КП); </w:t>
      </w:r>
    </w:p>
    <w:p w:rsidR="007B2074" w:rsidRPr="005323F8" w:rsidRDefault="007B2074" w:rsidP="0053220D">
      <w:pPr>
        <w:pStyle w:val="a3"/>
        <w:numPr>
          <w:ilvl w:val="0"/>
          <w:numId w:val="14"/>
        </w:numPr>
        <w:spacing w:after="20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 xml:space="preserve">Выявление </w:t>
      </w:r>
      <w:proofErr w:type="gramStart"/>
      <w:r w:rsidRPr="009E26E7">
        <w:rPr>
          <w:rFonts w:ascii="Times New Roman" w:hAnsi="Times New Roman" w:cs="Times New Roman"/>
          <w:sz w:val="28"/>
          <w:szCs w:val="28"/>
        </w:rPr>
        <w:t>бесхозного</w:t>
      </w:r>
      <w:proofErr w:type="gramEnd"/>
      <w:r w:rsidRPr="009E26E7">
        <w:rPr>
          <w:rFonts w:ascii="Times New Roman" w:hAnsi="Times New Roman" w:cs="Times New Roman"/>
          <w:sz w:val="28"/>
          <w:szCs w:val="28"/>
        </w:rPr>
        <w:t xml:space="preserve"> а/транспорта (</w:t>
      </w:r>
      <w:r w:rsidRPr="005323F8">
        <w:rPr>
          <w:rFonts w:ascii="Times New Roman" w:hAnsi="Times New Roman" w:cs="Times New Roman"/>
          <w:sz w:val="28"/>
          <w:szCs w:val="28"/>
        </w:rPr>
        <w:t>выявлен</w:t>
      </w:r>
      <w:r w:rsidR="000900D5" w:rsidRPr="005323F8">
        <w:rPr>
          <w:rFonts w:ascii="Times New Roman" w:hAnsi="Times New Roman" w:cs="Times New Roman"/>
          <w:sz w:val="28"/>
          <w:szCs w:val="28"/>
        </w:rPr>
        <w:t>о</w:t>
      </w:r>
      <w:r w:rsidRPr="005323F8">
        <w:rPr>
          <w:rFonts w:ascii="Times New Roman" w:hAnsi="Times New Roman" w:cs="Times New Roman"/>
          <w:sz w:val="28"/>
          <w:szCs w:val="28"/>
        </w:rPr>
        <w:t xml:space="preserve"> </w:t>
      </w:r>
      <w:r w:rsidR="00D53824" w:rsidRPr="00D53824">
        <w:rPr>
          <w:rFonts w:ascii="Times New Roman" w:hAnsi="Times New Roman" w:cs="Times New Roman"/>
          <w:sz w:val="28"/>
          <w:szCs w:val="28"/>
        </w:rPr>
        <w:t>5</w:t>
      </w:r>
      <w:r w:rsidRPr="005323F8">
        <w:rPr>
          <w:rFonts w:ascii="Times New Roman" w:hAnsi="Times New Roman" w:cs="Times New Roman"/>
          <w:sz w:val="28"/>
          <w:szCs w:val="28"/>
        </w:rPr>
        <w:t xml:space="preserve"> а/м</w:t>
      </w:r>
      <w:r w:rsidR="005323F8" w:rsidRPr="005323F8">
        <w:rPr>
          <w:rFonts w:ascii="Times New Roman" w:hAnsi="Times New Roman" w:cs="Times New Roman"/>
          <w:sz w:val="28"/>
          <w:szCs w:val="28"/>
        </w:rPr>
        <w:t>, ведется работа по выяснению владельцев</w:t>
      </w:r>
      <w:r w:rsidRPr="005323F8">
        <w:rPr>
          <w:rFonts w:ascii="Times New Roman" w:hAnsi="Times New Roman" w:cs="Times New Roman"/>
          <w:sz w:val="28"/>
          <w:szCs w:val="28"/>
        </w:rPr>
        <w:t>);</w:t>
      </w:r>
    </w:p>
    <w:p w:rsidR="007B2074" w:rsidRPr="009E26E7" w:rsidRDefault="000B7B8D" w:rsidP="0053220D">
      <w:pPr>
        <w:pStyle w:val="a3"/>
        <w:numPr>
          <w:ilvl w:val="0"/>
          <w:numId w:val="14"/>
        </w:numPr>
        <w:spacing w:after="20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>Выявление сухостойных и аварийных деревьев, обрезка и опиловка произведена по  адресам</w:t>
      </w:r>
      <w:r w:rsidRPr="009E26E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E26E7">
        <w:rPr>
          <w:rFonts w:ascii="Times New Roman" w:hAnsi="Times New Roman" w:cs="Times New Roman"/>
          <w:sz w:val="28"/>
          <w:szCs w:val="28"/>
        </w:rPr>
        <w:t>по ул. Крайняя  2</w:t>
      </w:r>
      <w:r w:rsidR="00D53824" w:rsidRPr="00D53824">
        <w:rPr>
          <w:rFonts w:ascii="Times New Roman" w:hAnsi="Times New Roman" w:cs="Times New Roman"/>
          <w:sz w:val="28"/>
          <w:szCs w:val="28"/>
        </w:rPr>
        <w:t>1/11</w:t>
      </w:r>
      <w:r w:rsidRPr="009E26E7">
        <w:rPr>
          <w:rFonts w:ascii="Times New Roman" w:hAnsi="Times New Roman" w:cs="Times New Roman"/>
          <w:sz w:val="28"/>
          <w:szCs w:val="28"/>
        </w:rPr>
        <w:t>,</w:t>
      </w:r>
      <w:r w:rsidR="004E29A0">
        <w:rPr>
          <w:rFonts w:ascii="Times New Roman" w:hAnsi="Times New Roman" w:cs="Times New Roman"/>
          <w:sz w:val="28"/>
          <w:szCs w:val="28"/>
        </w:rPr>
        <w:t xml:space="preserve"> </w:t>
      </w:r>
      <w:r w:rsidRPr="009E26E7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9E26E7">
        <w:rPr>
          <w:rFonts w:ascii="Times New Roman" w:hAnsi="Times New Roman" w:cs="Times New Roman"/>
          <w:sz w:val="28"/>
          <w:szCs w:val="28"/>
        </w:rPr>
        <w:t>им.ак.Н.Д.Кузнецова</w:t>
      </w:r>
      <w:proofErr w:type="spellEnd"/>
      <w:r w:rsidRPr="009E26E7">
        <w:rPr>
          <w:rFonts w:ascii="Times New Roman" w:hAnsi="Times New Roman" w:cs="Times New Roman"/>
          <w:sz w:val="28"/>
          <w:szCs w:val="28"/>
        </w:rPr>
        <w:t xml:space="preserve"> </w:t>
      </w:r>
      <w:r w:rsidR="004E29A0">
        <w:rPr>
          <w:rFonts w:ascii="Times New Roman" w:hAnsi="Times New Roman" w:cs="Times New Roman"/>
          <w:sz w:val="28"/>
          <w:szCs w:val="28"/>
        </w:rPr>
        <w:t>9, 1</w:t>
      </w:r>
      <w:r w:rsidR="00D53824" w:rsidRPr="00D53824">
        <w:rPr>
          <w:rFonts w:ascii="Times New Roman" w:hAnsi="Times New Roman" w:cs="Times New Roman"/>
          <w:sz w:val="28"/>
          <w:szCs w:val="28"/>
        </w:rPr>
        <w:t>1</w:t>
      </w:r>
      <w:r w:rsidRPr="009E26E7">
        <w:rPr>
          <w:rFonts w:ascii="Times New Roman" w:hAnsi="Times New Roman" w:cs="Times New Roman"/>
          <w:sz w:val="28"/>
          <w:szCs w:val="28"/>
        </w:rPr>
        <w:t xml:space="preserve">, 15, ул. </w:t>
      </w:r>
      <w:proofErr w:type="spellStart"/>
      <w:r w:rsidRPr="009E26E7">
        <w:rPr>
          <w:rFonts w:ascii="Times New Roman" w:hAnsi="Times New Roman" w:cs="Times New Roman"/>
          <w:sz w:val="28"/>
          <w:szCs w:val="28"/>
        </w:rPr>
        <w:t>Коптевская</w:t>
      </w:r>
      <w:proofErr w:type="spellEnd"/>
      <w:r w:rsidRPr="009E26E7">
        <w:rPr>
          <w:rFonts w:ascii="Times New Roman" w:hAnsi="Times New Roman" w:cs="Times New Roman"/>
          <w:sz w:val="28"/>
          <w:szCs w:val="28"/>
        </w:rPr>
        <w:t xml:space="preserve"> </w:t>
      </w:r>
      <w:r w:rsidR="00D53824" w:rsidRPr="00D53824">
        <w:rPr>
          <w:rFonts w:ascii="Times New Roman" w:hAnsi="Times New Roman" w:cs="Times New Roman"/>
          <w:sz w:val="28"/>
          <w:szCs w:val="28"/>
        </w:rPr>
        <w:t>1</w:t>
      </w:r>
      <w:r w:rsidRPr="009E26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E26E7">
        <w:rPr>
          <w:rFonts w:ascii="Times New Roman" w:hAnsi="Times New Roman" w:cs="Times New Roman"/>
          <w:sz w:val="28"/>
          <w:szCs w:val="28"/>
        </w:rPr>
        <w:t>С</w:t>
      </w:r>
      <w:r w:rsidR="007B2074" w:rsidRPr="009E26E7">
        <w:rPr>
          <w:rFonts w:ascii="Times New Roman" w:hAnsi="Times New Roman" w:cs="Times New Roman"/>
          <w:sz w:val="28"/>
          <w:szCs w:val="28"/>
        </w:rPr>
        <w:t xml:space="preserve">ведения о выявленных аварийных деревьях переданы в отдел ЖКХ и благоустройства Администрации Красноглинского внутригородского района </w:t>
      </w:r>
      <w:proofErr w:type="spellStart"/>
      <w:r w:rsidR="007B2074" w:rsidRPr="009E26E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7B2074" w:rsidRPr="009E26E7">
        <w:rPr>
          <w:rFonts w:ascii="Times New Roman" w:hAnsi="Times New Roman" w:cs="Times New Roman"/>
          <w:sz w:val="28"/>
          <w:szCs w:val="28"/>
        </w:rPr>
        <w:t>. Самара, включены в план на 202</w:t>
      </w:r>
      <w:r w:rsidR="00D53824" w:rsidRPr="00D53824">
        <w:rPr>
          <w:rFonts w:ascii="Times New Roman" w:hAnsi="Times New Roman" w:cs="Times New Roman"/>
          <w:sz w:val="28"/>
          <w:szCs w:val="28"/>
        </w:rPr>
        <w:t>5</w:t>
      </w:r>
      <w:r w:rsidR="007B2074" w:rsidRPr="009E26E7">
        <w:rPr>
          <w:rFonts w:ascii="Times New Roman" w:hAnsi="Times New Roman" w:cs="Times New Roman"/>
          <w:sz w:val="28"/>
          <w:szCs w:val="28"/>
        </w:rPr>
        <w:t xml:space="preserve"> год); </w:t>
      </w:r>
      <w:proofErr w:type="gramEnd"/>
    </w:p>
    <w:p w:rsidR="007B2074" w:rsidRPr="009E26E7" w:rsidRDefault="007B2074" w:rsidP="0053220D">
      <w:pPr>
        <w:pStyle w:val="a3"/>
        <w:numPr>
          <w:ilvl w:val="0"/>
          <w:numId w:val="14"/>
        </w:numPr>
        <w:spacing w:after="20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6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26E7">
        <w:rPr>
          <w:rFonts w:ascii="Times New Roman" w:hAnsi="Times New Roman" w:cs="Times New Roman"/>
          <w:sz w:val="28"/>
          <w:szCs w:val="28"/>
        </w:rPr>
        <w:t xml:space="preserve"> содержанием контейнерных площадок (</w:t>
      </w:r>
      <w:r w:rsidR="000900D5" w:rsidRPr="009E26E7">
        <w:rPr>
          <w:rFonts w:ascii="Times New Roman" w:hAnsi="Times New Roman" w:cs="Times New Roman"/>
          <w:sz w:val="28"/>
          <w:szCs w:val="28"/>
        </w:rPr>
        <w:t>4</w:t>
      </w:r>
      <w:r w:rsidRPr="009E26E7">
        <w:rPr>
          <w:rFonts w:ascii="Times New Roman" w:hAnsi="Times New Roman" w:cs="Times New Roman"/>
          <w:sz w:val="28"/>
          <w:szCs w:val="28"/>
        </w:rPr>
        <w:t xml:space="preserve"> КП) - о нарушениях сообщалось в отдел ЖКХ Администрации Красноглинского ВГР, в ООО «</w:t>
      </w:r>
      <w:proofErr w:type="spellStart"/>
      <w:r w:rsidRPr="009E26E7">
        <w:rPr>
          <w:rFonts w:ascii="Times New Roman" w:hAnsi="Times New Roman" w:cs="Times New Roman"/>
          <w:sz w:val="28"/>
          <w:szCs w:val="28"/>
        </w:rPr>
        <w:t>Экостройресурс</w:t>
      </w:r>
      <w:proofErr w:type="spellEnd"/>
      <w:r w:rsidRPr="009E26E7">
        <w:rPr>
          <w:rFonts w:ascii="Times New Roman" w:hAnsi="Times New Roman" w:cs="Times New Roman"/>
          <w:sz w:val="28"/>
          <w:szCs w:val="28"/>
        </w:rPr>
        <w:t>»</w:t>
      </w:r>
      <w:r w:rsidR="00D53824" w:rsidRPr="00D53824">
        <w:rPr>
          <w:rFonts w:ascii="Times New Roman" w:hAnsi="Times New Roman" w:cs="Times New Roman"/>
          <w:sz w:val="28"/>
          <w:szCs w:val="28"/>
        </w:rPr>
        <w:t xml:space="preserve">. </w:t>
      </w:r>
      <w:r w:rsidR="00D53824">
        <w:rPr>
          <w:rFonts w:ascii="Times New Roman" w:hAnsi="Times New Roman" w:cs="Times New Roman"/>
          <w:sz w:val="28"/>
          <w:szCs w:val="28"/>
        </w:rPr>
        <w:t>АО «Природа»</w:t>
      </w:r>
      <w:r w:rsidRPr="009E26E7">
        <w:rPr>
          <w:rFonts w:ascii="Times New Roman" w:hAnsi="Times New Roman" w:cs="Times New Roman"/>
          <w:sz w:val="28"/>
          <w:szCs w:val="28"/>
        </w:rPr>
        <w:t>. Нарушения устранялись вовремя</w:t>
      </w:r>
      <w:r w:rsidR="0086264D">
        <w:rPr>
          <w:rFonts w:ascii="Times New Roman" w:hAnsi="Times New Roman" w:cs="Times New Roman"/>
          <w:sz w:val="28"/>
          <w:szCs w:val="28"/>
        </w:rPr>
        <w:t>.</w:t>
      </w:r>
    </w:p>
    <w:p w:rsidR="007B2074" w:rsidRPr="009E26E7" w:rsidRDefault="007B2074" w:rsidP="0053220D">
      <w:pPr>
        <w:pStyle w:val="a3"/>
        <w:numPr>
          <w:ilvl w:val="0"/>
          <w:numId w:val="14"/>
        </w:numPr>
        <w:spacing w:after="20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 xml:space="preserve">Ведется </w:t>
      </w:r>
      <w:proofErr w:type="gramStart"/>
      <w:r w:rsidRPr="009E26E7">
        <w:rPr>
          <w:rFonts w:ascii="Times New Roman" w:hAnsi="Times New Roman" w:cs="Times New Roman"/>
          <w:sz w:val="28"/>
          <w:szCs w:val="28"/>
        </w:rPr>
        <w:t>контроль</w:t>
      </w:r>
      <w:r w:rsidR="00E65FAA">
        <w:rPr>
          <w:rFonts w:ascii="Times New Roman" w:hAnsi="Times New Roman" w:cs="Times New Roman"/>
          <w:sz w:val="28"/>
          <w:szCs w:val="28"/>
        </w:rPr>
        <w:t xml:space="preserve"> </w:t>
      </w:r>
      <w:r w:rsidRPr="009E26E7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9E26E7">
        <w:rPr>
          <w:rFonts w:ascii="Times New Roman" w:hAnsi="Times New Roman" w:cs="Times New Roman"/>
          <w:sz w:val="28"/>
          <w:szCs w:val="28"/>
        </w:rPr>
        <w:t xml:space="preserve"> соблюдением общественного порядка, выявление лиц БОМЖ, выявленная информация направляется в отдел полиции и Администрацию Красноглинского внутригородского района г. о. Самары;</w:t>
      </w:r>
    </w:p>
    <w:p w:rsidR="007B2074" w:rsidRPr="009E26E7" w:rsidRDefault="007B2074" w:rsidP="0053220D">
      <w:pPr>
        <w:pStyle w:val="a3"/>
        <w:numPr>
          <w:ilvl w:val="0"/>
          <w:numId w:val="14"/>
        </w:numPr>
        <w:spacing w:after="20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 xml:space="preserve">Выявление отрытых чердаков и подвалов ведется еженедельно в тесном сотрудничестве с председателями МКД и жителями микрорайона. </w:t>
      </w:r>
    </w:p>
    <w:p w:rsidR="009425B4" w:rsidRDefault="007B2074" w:rsidP="009425B4">
      <w:pPr>
        <w:pStyle w:val="a3"/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29A0">
        <w:rPr>
          <w:rFonts w:ascii="Times New Roman" w:hAnsi="Times New Roman" w:cs="Times New Roman"/>
          <w:sz w:val="28"/>
          <w:szCs w:val="28"/>
        </w:rPr>
        <w:t>Ведется работа с ООО «</w:t>
      </w:r>
      <w:proofErr w:type="spellStart"/>
      <w:r w:rsidRPr="004E29A0">
        <w:rPr>
          <w:rFonts w:ascii="Times New Roman" w:hAnsi="Times New Roman" w:cs="Times New Roman"/>
          <w:sz w:val="28"/>
          <w:szCs w:val="28"/>
        </w:rPr>
        <w:t>Евроботен</w:t>
      </w:r>
      <w:proofErr w:type="spellEnd"/>
      <w:r w:rsidRPr="004E29A0">
        <w:rPr>
          <w:rFonts w:ascii="Times New Roman" w:hAnsi="Times New Roman" w:cs="Times New Roman"/>
          <w:sz w:val="28"/>
          <w:szCs w:val="28"/>
        </w:rPr>
        <w:t>» по информированию граждан о плановых и аварийных отключениях холодного водоснабжения в частном секторе путем размещения информации в  социальных сетях.</w:t>
      </w:r>
      <w:r w:rsidR="005C090E" w:rsidRPr="004E2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EFE" w:rsidRDefault="00D27EFE" w:rsidP="00D27EF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EFE">
        <w:rPr>
          <w:rFonts w:ascii="Times New Roman" w:hAnsi="Times New Roman" w:cs="Times New Roman"/>
          <w:b/>
          <w:sz w:val="28"/>
          <w:szCs w:val="28"/>
        </w:rPr>
        <w:t>Благоустройство микрорайона</w:t>
      </w:r>
    </w:p>
    <w:p w:rsidR="00D27EFE" w:rsidRPr="004E29A0" w:rsidRDefault="00D27EFE" w:rsidP="00E65FAA">
      <w:pPr>
        <w:pStyle w:val="a3"/>
        <w:numPr>
          <w:ilvl w:val="0"/>
          <w:numId w:val="1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«Комфортная городская среда» был</w:t>
      </w:r>
      <w:r w:rsidR="00D538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благоустроен</w:t>
      </w:r>
      <w:r w:rsidR="00D538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дворов</w:t>
      </w:r>
      <w:r w:rsidR="00D53824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D5382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ул.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Коптевская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D53824">
        <w:rPr>
          <w:rFonts w:ascii="Times New Roman" w:hAnsi="Times New Roman" w:cs="Times New Roman"/>
          <w:sz w:val="28"/>
          <w:szCs w:val="28"/>
        </w:rPr>
        <w:t xml:space="preserve">5. </w:t>
      </w:r>
      <w:r w:rsidR="002A7942">
        <w:rPr>
          <w:rFonts w:ascii="Times New Roman" w:hAnsi="Times New Roman" w:cs="Times New Roman"/>
          <w:sz w:val="28"/>
          <w:szCs w:val="28"/>
        </w:rPr>
        <w:t xml:space="preserve">Произведена замена </w:t>
      </w:r>
      <w:proofErr w:type="spellStart"/>
      <w:r w:rsidR="002A7942">
        <w:rPr>
          <w:rFonts w:ascii="Times New Roman" w:hAnsi="Times New Roman" w:cs="Times New Roman"/>
          <w:sz w:val="28"/>
          <w:szCs w:val="28"/>
        </w:rPr>
        <w:t>внутридворового</w:t>
      </w:r>
      <w:proofErr w:type="spellEnd"/>
      <w:r w:rsidR="002A7942">
        <w:rPr>
          <w:rFonts w:ascii="Times New Roman" w:hAnsi="Times New Roman" w:cs="Times New Roman"/>
          <w:sz w:val="28"/>
          <w:szCs w:val="28"/>
        </w:rPr>
        <w:t xml:space="preserve"> освещения, замена асфальтового покрытия проезжей части двора, тротуаров, входных групп в подъезды, расширение парковочных карманов, установка лавочек, урн, демонтаж старых МАФ, установка новых, укладка </w:t>
      </w:r>
      <w:proofErr w:type="spellStart"/>
      <w:r w:rsidR="002A7942">
        <w:rPr>
          <w:rFonts w:ascii="Times New Roman" w:hAnsi="Times New Roman" w:cs="Times New Roman"/>
          <w:sz w:val="28"/>
          <w:szCs w:val="28"/>
        </w:rPr>
        <w:t>антитравматического</w:t>
      </w:r>
      <w:proofErr w:type="spellEnd"/>
      <w:r w:rsidR="002A7942">
        <w:rPr>
          <w:rFonts w:ascii="Times New Roman" w:hAnsi="Times New Roman" w:cs="Times New Roman"/>
          <w:sz w:val="28"/>
          <w:szCs w:val="28"/>
        </w:rPr>
        <w:t xml:space="preserve"> покрытия на детских площадках, спил сухостойных и аварийных деревьев, высадка новых </w:t>
      </w:r>
      <w:proofErr w:type="gramStart"/>
      <w:r w:rsidR="002A79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A7942">
        <w:rPr>
          <w:rFonts w:ascii="Times New Roman" w:hAnsi="Times New Roman" w:cs="Times New Roman"/>
          <w:sz w:val="28"/>
          <w:szCs w:val="28"/>
        </w:rPr>
        <w:t>в том числе  1 ель «Новогодняя ёлка).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2074" w:rsidRPr="009E26E7" w:rsidRDefault="007B2074" w:rsidP="0053220D">
      <w:pPr>
        <w:pStyle w:val="a6"/>
        <w:spacing w:line="276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E7">
        <w:rPr>
          <w:rFonts w:ascii="Times New Roman" w:hAnsi="Times New Roman" w:cs="Times New Roman"/>
          <w:b/>
          <w:sz w:val="28"/>
          <w:szCs w:val="28"/>
        </w:rPr>
        <w:t>Работа с объектами потребительского рынка</w:t>
      </w:r>
    </w:p>
    <w:p w:rsidR="007B2074" w:rsidRDefault="007B2074" w:rsidP="0053220D">
      <w:pPr>
        <w:pStyle w:val="a6"/>
        <w:spacing w:line="276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E7">
        <w:rPr>
          <w:rFonts w:ascii="Times New Roman" w:hAnsi="Times New Roman" w:cs="Times New Roman"/>
          <w:b/>
          <w:sz w:val="28"/>
          <w:szCs w:val="28"/>
        </w:rPr>
        <w:t>и общественного питания</w:t>
      </w:r>
    </w:p>
    <w:p w:rsidR="00DB3550" w:rsidRPr="009E26E7" w:rsidRDefault="00DB3550" w:rsidP="0053220D">
      <w:pPr>
        <w:pStyle w:val="a6"/>
        <w:spacing w:line="276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74" w:rsidRPr="009E26E7" w:rsidRDefault="007B2074" w:rsidP="00E9766C">
      <w:pPr>
        <w:pStyle w:val="a6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 территории микрорайона </w:t>
      </w:r>
      <w:r w:rsidR="004E29A0">
        <w:rPr>
          <w:rFonts w:ascii="Times New Roman" w:hAnsi="Times New Roman" w:cs="Times New Roman"/>
          <w:sz w:val="28"/>
          <w:szCs w:val="28"/>
        </w:rPr>
        <w:t>9</w:t>
      </w:r>
      <w:r w:rsidRPr="009E26E7">
        <w:rPr>
          <w:rFonts w:ascii="Times New Roman" w:hAnsi="Times New Roman" w:cs="Times New Roman"/>
          <w:sz w:val="28"/>
          <w:szCs w:val="28"/>
        </w:rPr>
        <w:t xml:space="preserve"> предприятий потребительского рынка</w:t>
      </w:r>
      <w:r w:rsidR="009425B4">
        <w:rPr>
          <w:rFonts w:ascii="Times New Roman" w:hAnsi="Times New Roman" w:cs="Times New Roman"/>
          <w:sz w:val="28"/>
          <w:szCs w:val="28"/>
        </w:rPr>
        <w:t xml:space="preserve">, из </w:t>
      </w:r>
      <w:r w:rsidR="006B4CEE">
        <w:rPr>
          <w:rFonts w:ascii="Times New Roman" w:hAnsi="Times New Roman" w:cs="Times New Roman"/>
          <w:sz w:val="28"/>
          <w:szCs w:val="28"/>
        </w:rPr>
        <w:t xml:space="preserve">них </w:t>
      </w:r>
      <w:r w:rsidR="009425B4">
        <w:rPr>
          <w:rFonts w:ascii="Times New Roman" w:hAnsi="Times New Roman" w:cs="Times New Roman"/>
          <w:sz w:val="28"/>
          <w:szCs w:val="28"/>
        </w:rPr>
        <w:t>8 продают алкогольную продукцию.</w:t>
      </w:r>
      <w:r w:rsidR="0072796F" w:rsidRPr="009E2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074" w:rsidRPr="009E26E7" w:rsidRDefault="007B2074" w:rsidP="0053220D">
      <w:pPr>
        <w:pStyle w:val="a6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>По всем объектам проводятся следующие контрольные мероприятия:</w:t>
      </w:r>
    </w:p>
    <w:p w:rsidR="007B2074" w:rsidRPr="009E26E7" w:rsidRDefault="007B2074" w:rsidP="0053220D">
      <w:pPr>
        <w:pStyle w:val="a6"/>
        <w:numPr>
          <w:ilvl w:val="0"/>
          <w:numId w:val="16"/>
        </w:num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>Наличие договора на вывоз мусора и ТБО;</w:t>
      </w:r>
    </w:p>
    <w:p w:rsidR="007B2074" w:rsidRPr="009E26E7" w:rsidRDefault="007B2074" w:rsidP="0053220D">
      <w:pPr>
        <w:pStyle w:val="a6"/>
        <w:numPr>
          <w:ilvl w:val="0"/>
          <w:numId w:val="16"/>
        </w:num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>Уборка территории, наличие пандусов, урн;</w:t>
      </w:r>
    </w:p>
    <w:p w:rsidR="007B2074" w:rsidRPr="009E26E7" w:rsidRDefault="007B2074" w:rsidP="0053220D">
      <w:pPr>
        <w:pStyle w:val="a6"/>
        <w:numPr>
          <w:ilvl w:val="0"/>
          <w:numId w:val="16"/>
        </w:num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>Ноябрь-декабрь 202</w:t>
      </w:r>
      <w:r w:rsidR="004E29A0">
        <w:rPr>
          <w:rFonts w:ascii="Times New Roman" w:hAnsi="Times New Roman" w:cs="Times New Roman"/>
          <w:sz w:val="28"/>
          <w:szCs w:val="28"/>
        </w:rPr>
        <w:t>3</w:t>
      </w:r>
      <w:r w:rsidRPr="009E26E7">
        <w:rPr>
          <w:rFonts w:ascii="Times New Roman" w:hAnsi="Times New Roman" w:cs="Times New Roman"/>
          <w:sz w:val="28"/>
          <w:szCs w:val="28"/>
        </w:rPr>
        <w:t xml:space="preserve"> еженедельный мониторинг новогодних украшений объектов потребительского рынка;</w:t>
      </w:r>
    </w:p>
    <w:p w:rsidR="007B2074" w:rsidRDefault="007B2074" w:rsidP="0053220D">
      <w:pPr>
        <w:pStyle w:val="a6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ab/>
        <w:t xml:space="preserve">Все сведения передаются в отдел  потребительского рыка, услуг и защиты прав потребителей Администрации Красноглинского внутригородского района </w:t>
      </w:r>
      <w:proofErr w:type="spellStart"/>
      <w:r w:rsidRPr="009E26E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9E26E7">
        <w:rPr>
          <w:rFonts w:ascii="Times New Roman" w:hAnsi="Times New Roman" w:cs="Times New Roman"/>
          <w:sz w:val="28"/>
          <w:szCs w:val="28"/>
        </w:rPr>
        <w:t>. Самара.</w:t>
      </w:r>
    </w:p>
    <w:p w:rsidR="00DB3550" w:rsidRPr="009E26E7" w:rsidRDefault="00DB3550" w:rsidP="0053220D">
      <w:pPr>
        <w:pStyle w:val="a6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B2074" w:rsidRPr="009E26E7" w:rsidRDefault="007B2074" w:rsidP="0053220D">
      <w:pPr>
        <w:pStyle w:val="a6"/>
        <w:spacing w:line="276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E7">
        <w:rPr>
          <w:rFonts w:ascii="Times New Roman" w:hAnsi="Times New Roman" w:cs="Times New Roman"/>
          <w:b/>
          <w:sz w:val="28"/>
          <w:szCs w:val="28"/>
        </w:rPr>
        <w:t>Подготовка и проведение мероприятий и праздников</w:t>
      </w:r>
    </w:p>
    <w:p w:rsidR="007B2074" w:rsidRPr="009E26E7" w:rsidRDefault="007B2074" w:rsidP="0053220D">
      <w:pPr>
        <w:pStyle w:val="a6"/>
        <w:spacing w:line="276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E7">
        <w:rPr>
          <w:rFonts w:ascii="Times New Roman" w:hAnsi="Times New Roman" w:cs="Times New Roman"/>
          <w:b/>
          <w:sz w:val="28"/>
          <w:szCs w:val="28"/>
        </w:rPr>
        <w:t>на территории микрорайона</w:t>
      </w:r>
      <w:r w:rsidR="0053220D" w:rsidRPr="009E26E7">
        <w:rPr>
          <w:rFonts w:ascii="Times New Roman" w:hAnsi="Times New Roman" w:cs="Times New Roman"/>
          <w:b/>
          <w:sz w:val="28"/>
          <w:szCs w:val="28"/>
        </w:rPr>
        <w:t>:</w:t>
      </w:r>
    </w:p>
    <w:p w:rsidR="007B2074" w:rsidRPr="009E26E7" w:rsidRDefault="007B2074" w:rsidP="0053220D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 xml:space="preserve">- Поздравление ветеранов ВОВ с Днём Победы, вручено </w:t>
      </w:r>
      <w:r w:rsidR="00D53824">
        <w:rPr>
          <w:rFonts w:ascii="Times New Roman" w:hAnsi="Times New Roman" w:cs="Times New Roman"/>
          <w:sz w:val="28"/>
          <w:szCs w:val="28"/>
        </w:rPr>
        <w:t>279</w:t>
      </w:r>
      <w:r w:rsidRPr="009E26E7">
        <w:rPr>
          <w:rFonts w:ascii="Times New Roman" w:hAnsi="Times New Roman" w:cs="Times New Roman"/>
          <w:sz w:val="28"/>
          <w:szCs w:val="28"/>
        </w:rPr>
        <w:t xml:space="preserve"> открыток и  продуктовых наборов от Губернатора Самарской области</w:t>
      </w:r>
      <w:r w:rsidR="00E811A7" w:rsidRPr="009E26E7">
        <w:rPr>
          <w:rFonts w:ascii="Times New Roman" w:hAnsi="Times New Roman" w:cs="Times New Roman"/>
          <w:sz w:val="28"/>
          <w:szCs w:val="28"/>
        </w:rPr>
        <w:t>;</w:t>
      </w:r>
    </w:p>
    <w:p w:rsidR="00DB3550" w:rsidRPr="009E26E7" w:rsidRDefault="007B2074" w:rsidP="0053220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>-</w:t>
      </w:r>
      <w:r w:rsidRPr="009E26E7">
        <w:rPr>
          <w:rFonts w:ascii="Times New Roman" w:hAnsi="Times New Roman" w:cs="Times New Roman"/>
          <w:bCs/>
          <w:sz w:val="28"/>
          <w:szCs w:val="28"/>
        </w:rPr>
        <w:t xml:space="preserve"> В весенний период (апрель-май) проводились работы по организации </w:t>
      </w:r>
      <w:r w:rsidR="0072796F" w:rsidRPr="009E26E7">
        <w:rPr>
          <w:rFonts w:ascii="Times New Roman" w:hAnsi="Times New Roman" w:cs="Times New Roman"/>
          <w:sz w:val="28"/>
          <w:szCs w:val="28"/>
        </w:rPr>
        <w:t xml:space="preserve"> и участи</w:t>
      </w:r>
      <w:r w:rsidR="009A54FC" w:rsidRPr="009E26E7">
        <w:rPr>
          <w:rFonts w:ascii="Times New Roman" w:hAnsi="Times New Roman" w:cs="Times New Roman"/>
          <w:sz w:val="28"/>
          <w:szCs w:val="28"/>
        </w:rPr>
        <w:t>я</w:t>
      </w:r>
      <w:r w:rsidR="0072796F" w:rsidRPr="009E26E7">
        <w:rPr>
          <w:rFonts w:ascii="Times New Roman" w:hAnsi="Times New Roman" w:cs="Times New Roman"/>
          <w:sz w:val="28"/>
          <w:szCs w:val="28"/>
        </w:rPr>
        <w:t xml:space="preserve"> жителей микрорайона в апрельском месячнике по благоустройству (уборка придомовых территорий, подбор мусора), приняло участие более 150 человек. Закрепленные территории за Администрацией Красноглинского ВГР на территории микрорайона были убраны МБУ «</w:t>
      </w:r>
      <w:proofErr w:type="spellStart"/>
      <w:r w:rsidR="0072796F" w:rsidRPr="009E26E7">
        <w:rPr>
          <w:rFonts w:ascii="Times New Roman" w:hAnsi="Times New Roman" w:cs="Times New Roman"/>
          <w:sz w:val="28"/>
          <w:szCs w:val="28"/>
        </w:rPr>
        <w:t>Красноглинское</w:t>
      </w:r>
      <w:proofErr w:type="spellEnd"/>
      <w:r w:rsidR="0072796F" w:rsidRPr="009E26E7">
        <w:rPr>
          <w:rFonts w:ascii="Times New Roman" w:hAnsi="Times New Roman" w:cs="Times New Roman"/>
          <w:sz w:val="28"/>
          <w:szCs w:val="28"/>
        </w:rPr>
        <w:t>». Управляющие компании так же принимали активное участие в месячнике по</w:t>
      </w:r>
      <w:r w:rsidR="004E29A0">
        <w:rPr>
          <w:rFonts w:ascii="Times New Roman" w:hAnsi="Times New Roman" w:cs="Times New Roman"/>
          <w:sz w:val="28"/>
          <w:szCs w:val="28"/>
        </w:rPr>
        <w:t xml:space="preserve"> </w:t>
      </w:r>
      <w:r w:rsidR="007A5F48">
        <w:rPr>
          <w:rFonts w:ascii="Times New Roman" w:hAnsi="Times New Roman" w:cs="Times New Roman"/>
          <w:sz w:val="28"/>
          <w:szCs w:val="28"/>
        </w:rPr>
        <w:t>бл</w:t>
      </w:r>
      <w:r w:rsidR="007A5F48" w:rsidRPr="009E26E7">
        <w:rPr>
          <w:rFonts w:ascii="Times New Roman" w:hAnsi="Times New Roman" w:cs="Times New Roman"/>
          <w:sz w:val="28"/>
          <w:szCs w:val="28"/>
        </w:rPr>
        <w:t>агоустройству</w:t>
      </w:r>
      <w:r w:rsidR="007A5F48">
        <w:rPr>
          <w:rFonts w:ascii="Times New Roman" w:hAnsi="Times New Roman" w:cs="Times New Roman"/>
          <w:sz w:val="28"/>
          <w:szCs w:val="28"/>
        </w:rPr>
        <w:t>;</w:t>
      </w:r>
    </w:p>
    <w:p w:rsidR="00B500F7" w:rsidRPr="00936958" w:rsidRDefault="007B2074" w:rsidP="00936958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958">
        <w:rPr>
          <w:rFonts w:ascii="Times New Roman" w:hAnsi="Times New Roman" w:cs="Times New Roman"/>
          <w:sz w:val="28"/>
          <w:szCs w:val="28"/>
        </w:rPr>
        <w:t xml:space="preserve">- Поздравление долгожителей микрорайона с юбилейными датами: 90, 95, 100-летием -  </w:t>
      </w:r>
      <w:r w:rsidR="00D53824">
        <w:rPr>
          <w:rFonts w:ascii="Times New Roman" w:hAnsi="Times New Roman" w:cs="Times New Roman"/>
          <w:sz w:val="28"/>
          <w:szCs w:val="28"/>
        </w:rPr>
        <w:t>2</w:t>
      </w:r>
      <w:r w:rsidRPr="0093695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A5F48" w:rsidRPr="00936958">
        <w:rPr>
          <w:rFonts w:ascii="Times New Roman" w:hAnsi="Times New Roman" w:cs="Times New Roman"/>
          <w:sz w:val="28"/>
          <w:szCs w:val="28"/>
        </w:rPr>
        <w:t>а</w:t>
      </w:r>
      <w:r w:rsidR="00E811A7" w:rsidRPr="00936958">
        <w:rPr>
          <w:rFonts w:ascii="Times New Roman" w:hAnsi="Times New Roman" w:cs="Times New Roman"/>
          <w:sz w:val="28"/>
          <w:szCs w:val="28"/>
        </w:rPr>
        <w:t>;</w:t>
      </w:r>
    </w:p>
    <w:p w:rsidR="007B2074" w:rsidRPr="00936958" w:rsidRDefault="00936958" w:rsidP="009369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00F7" w:rsidRPr="00936958">
        <w:rPr>
          <w:rFonts w:ascii="Times New Roman" w:hAnsi="Times New Roman" w:cs="Times New Roman"/>
          <w:sz w:val="28"/>
          <w:szCs w:val="28"/>
        </w:rPr>
        <w:t xml:space="preserve"> Вручение поздравительных открыток  со значимыми праздниками активным жителям микрорайона  - 45 шт.;</w:t>
      </w:r>
    </w:p>
    <w:p w:rsidR="00993B02" w:rsidRDefault="007B2074" w:rsidP="00DB3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 xml:space="preserve">- </w:t>
      </w:r>
      <w:r w:rsidR="009A54FC" w:rsidRPr="009E26E7">
        <w:rPr>
          <w:rFonts w:ascii="Times New Roman" w:hAnsi="Times New Roman" w:cs="Times New Roman"/>
          <w:sz w:val="28"/>
          <w:szCs w:val="28"/>
        </w:rPr>
        <w:t xml:space="preserve"> Участие в смотре конкурсе на лучшее озеленение двора. Награждены благодарственным письмом Главы Красноглинского внутригородского района </w:t>
      </w:r>
      <w:proofErr w:type="spellStart"/>
      <w:r w:rsidR="009A54FC" w:rsidRPr="009E26E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9A54FC" w:rsidRPr="009E26E7">
        <w:rPr>
          <w:rFonts w:ascii="Times New Roman" w:hAnsi="Times New Roman" w:cs="Times New Roman"/>
          <w:sz w:val="28"/>
          <w:szCs w:val="28"/>
        </w:rPr>
        <w:t xml:space="preserve">. Самара и подарены саженцы </w:t>
      </w:r>
      <w:r w:rsidR="00D53824">
        <w:rPr>
          <w:rFonts w:ascii="Times New Roman" w:hAnsi="Times New Roman" w:cs="Times New Roman"/>
          <w:sz w:val="28"/>
          <w:szCs w:val="28"/>
        </w:rPr>
        <w:t>кустовых растений</w:t>
      </w:r>
      <w:r w:rsidR="009A54FC" w:rsidRPr="009E26E7">
        <w:rPr>
          <w:rFonts w:ascii="Times New Roman" w:hAnsi="Times New Roman" w:cs="Times New Roman"/>
          <w:sz w:val="28"/>
          <w:szCs w:val="28"/>
        </w:rPr>
        <w:t xml:space="preserve">  цветоводам: </w:t>
      </w:r>
      <w:r w:rsidR="00D53824">
        <w:rPr>
          <w:rFonts w:ascii="Times New Roman" w:hAnsi="Times New Roman" w:cs="Times New Roman"/>
          <w:sz w:val="28"/>
          <w:szCs w:val="28"/>
        </w:rPr>
        <w:t>Беловой С.Г., Назаровой Н.А.</w:t>
      </w:r>
      <w:r w:rsidR="00993B02">
        <w:rPr>
          <w:rFonts w:ascii="Times New Roman" w:hAnsi="Times New Roman" w:cs="Times New Roman"/>
          <w:sz w:val="28"/>
          <w:szCs w:val="28"/>
        </w:rPr>
        <w:t>;</w:t>
      </w:r>
      <w:r w:rsidR="009A54FC" w:rsidRPr="009E2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1A7" w:rsidRDefault="007B2074" w:rsidP="00DB355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6E7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5C090E" w:rsidRPr="009E26E7">
        <w:rPr>
          <w:rFonts w:ascii="Times New Roman" w:hAnsi="Times New Roman" w:cs="Times New Roman"/>
          <w:bCs/>
          <w:sz w:val="28"/>
          <w:szCs w:val="28"/>
        </w:rPr>
        <w:t>О</w:t>
      </w:r>
      <w:r w:rsidRPr="009E26E7">
        <w:rPr>
          <w:rFonts w:ascii="Times New Roman" w:hAnsi="Times New Roman" w:cs="Times New Roman"/>
          <w:bCs/>
          <w:sz w:val="28"/>
          <w:szCs w:val="28"/>
        </w:rPr>
        <w:t>казание помощи в проведении дворовых  праздников:</w:t>
      </w:r>
      <w:r w:rsidRPr="009E26E7">
        <w:rPr>
          <w:rFonts w:ascii="Times New Roman" w:hAnsi="Times New Roman" w:cs="Times New Roman"/>
          <w:sz w:val="28"/>
          <w:szCs w:val="28"/>
        </w:rPr>
        <w:t xml:space="preserve"> </w:t>
      </w:r>
      <w:r w:rsidRPr="009E26E7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spellStart"/>
      <w:r w:rsidR="009A54FC" w:rsidRPr="009E26E7">
        <w:rPr>
          <w:rFonts w:ascii="Times New Roman" w:hAnsi="Times New Roman" w:cs="Times New Roman"/>
          <w:bCs/>
          <w:sz w:val="28"/>
          <w:szCs w:val="28"/>
        </w:rPr>
        <w:t>им.ак</w:t>
      </w:r>
      <w:proofErr w:type="spellEnd"/>
      <w:r w:rsidR="009A54FC" w:rsidRPr="009E26E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9A54FC" w:rsidRPr="009E26E7">
        <w:rPr>
          <w:rFonts w:ascii="Times New Roman" w:hAnsi="Times New Roman" w:cs="Times New Roman"/>
          <w:bCs/>
          <w:sz w:val="28"/>
          <w:szCs w:val="28"/>
        </w:rPr>
        <w:t>Н.Д.Кузнецова</w:t>
      </w:r>
      <w:proofErr w:type="spellEnd"/>
      <w:r w:rsidR="00E9766C">
        <w:rPr>
          <w:rFonts w:ascii="Times New Roman" w:hAnsi="Times New Roman" w:cs="Times New Roman"/>
          <w:bCs/>
          <w:sz w:val="28"/>
          <w:szCs w:val="28"/>
        </w:rPr>
        <w:t>,</w:t>
      </w:r>
      <w:r w:rsidR="009A54FC" w:rsidRPr="009E26E7">
        <w:rPr>
          <w:rFonts w:ascii="Times New Roman" w:hAnsi="Times New Roman" w:cs="Times New Roman"/>
          <w:bCs/>
          <w:sz w:val="28"/>
          <w:szCs w:val="28"/>
        </w:rPr>
        <w:t xml:space="preserve"> д.1</w:t>
      </w:r>
      <w:r w:rsidR="007A5F48">
        <w:rPr>
          <w:rFonts w:ascii="Times New Roman" w:hAnsi="Times New Roman" w:cs="Times New Roman"/>
          <w:bCs/>
          <w:sz w:val="28"/>
          <w:szCs w:val="28"/>
        </w:rPr>
        <w:t>3,15</w:t>
      </w:r>
      <w:r w:rsidR="00075934">
        <w:rPr>
          <w:rFonts w:ascii="Times New Roman" w:hAnsi="Times New Roman" w:cs="Times New Roman"/>
          <w:bCs/>
          <w:sz w:val="28"/>
          <w:szCs w:val="28"/>
        </w:rPr>
        <w:t>(июль 2024г.).</w:t>
      </w:r>
    </w:p>
    <w:p w:rsidR="007B2074" w:rsidRDefault="00E811A7" w:rsidP="0053220D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6E7">
        <w:rPr>
          <w:rFonts w:ascii="Times New Roman" w:hAnsi="Times New Roman" w:cs="Times New Roman"/>
          <w:bCs/>
          <w:sz w:val="28"/>
          <w:szCs w:val="28"/>
        </w:rPr>
        <w:lastRenderedPageBreak/>
        <w:t>- Оказание помощи жителям микрорайона в голосовании за отбор общественных территорий для благоустройства в 202</w:t>
      </w:r>
      <w:r w:rsidR="00664292">
        <w:rPr>
          <w:rFonts w:ascii="Times New Roman" w:hAnsi="Times New Roman" w:cs="Times New Roman"/>
          <w:bCs/>
          <w:sz w:val="28"/>
          <w:szCs w:val="28"/>
        </w:rPr>
        <w:t>5</w:t>
      </w:r>
      <w:r w:rsidRPr="009E26E7">
        <w:rPr>
          <w:rFonts w:ascii="Times New Roman" w:hAnsi="Times New Roman" w:cs="Times New Roman"/>
          <w:bCs/>
          <w:sz w:val="28"/>
          <w:szCs w:val="28"/>
        </w:rPr>
        <w:t>г. в рамках реализации муниципальной программы городского округа Самара «Комфортная городская среда» на 2018-202</w:t>
      </w:r>
      <w:r w:rsidR="00664292">
        <w:rPr>
          <w:rFonts w:ascii="Times New Roman" w:hAnsi="Times New Roman" w:cs="Times New Roman"/>
          <w:bCs/>
          <w:sz w:val="28"/>
          <w:szCs w:val="28"/>
        </w:rPr>
        <w:t>5</w:t>
      </w:r>
      <w:r w:rsidRPr="009E26E7">
        <w:rPr>
          <w:rFonts w:ascii="Times New Roman" w:hAnsi="Times New Roman" w:cs="Times New Roman"/>
          <w:bCs/>
          <w:sz w:val="28"/>
          <w:szCs w:val="28"/>
        </w:rPr>
        <w:t>г.г.</w:t>
      </w:r>
      <w:r w:rsidR="007B2074" w:rsidRPr="009E26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766C" w:rsidRPr="009E26E7" w:rsidRDefault="00E9766C" w:rsidP="0053220D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B2074" w:rsidRPr="009E26E7" w:rsidRDefault="007B2074" w:rsidP="0053220D">
      <w:pPr>
        <w:pStyle w:val="a6"/>
        <w:spacing w:line="276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E7">
        <w:rPr>
          <w:rFonts w:ascii="Times New Roman" w:hAnsi="Times New Roman" w:cs="Times New Roman"/>
          <w:b/>
          <w:sz w:val="28"/>
          <w:szCs w:val="28"/>
        </w:rPr>
        <w:t>Организация работы с советами МКД и ЖСК</w:t>
      </w:r>
    </w:p>
    <w:p w:rsidR="007B2074" w:rsidRPr="009E26E7" w:rsidRDefault="007B2074" w:rsidP="0053220D">
      <w:pPr>
        <w:pStyle w:val="a6"/>
        <w:spacing w:line="276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E7">
        <w:rPr>
          <w:rFonts w:ascii="Times New Roman" w:hAnsi="Times New Roman" w:cs="Times New Roman"/>
          <w:b/>
          <w:sz w:val="28"/>
          <w:szCs w:val="28"/>
        </w:rPr>
        <w:t>и жителями микрорайона</w:t>
      </w:r>
      <w:r w:rsidR="0053220D" w:rsidRPr="009E26E7">
        <w:rPr>
          <w:rFonts w:ascii="Times New Roman" w:hAnsi="Times New Roman" w:cs="Times New Roman"/>
          <w:b/>
          <w:sz w:val="28"/>
          <w:szCs w:val="28"/>
        </w:rPr>
        <w:t>:</w:t>
      </w:r>
    </w:p>
    <w:p w:rsidR="007B2074" w:rsidRPr="009E26E7" w:rsidRDefault="007B2074" w:rsidP="0053220D">
      <w:pPr>
        <w:pStyle w:val="a5"/>
        <w:spacing w:before="0" w:beforeAutospacing="0" w:after="0" w:afterAutospacing="0" w:line="360" w:lineRule="auto"/>
        <w:ind w:left="-284" w:firstLine="284"/>
        <w:jc w:val="both"/>
        <w:rPr>
          <w:sz w:val="28"/>
          <w:szCs w:val="28"/>
        </w:rPr>
      </w:pPr>
      <w:r w:rsidRPr="009E26E7">
        <w:rPr>
          <w:color w:val="00B050"/>
          <w:sz w:val="28"/>
          <w:szCs w:val="28"/>
        </w:rPr>
        <w:tab/>
      </w:r>
      <w:r w:rsidRPr="009E26E7">
        <w:rPr>
          <w:sz w:val="28"/>
          <w:szCs w:val="28"/>
        </w:rPr>
        <w:t>Проводится работа с жителями микрорайона:</w:t>
      </w:r>
    </w:p>
    <w:p w:rsidR="007B2074" w:rsidRPr="009E26E7" w:rsidRDefault="007B2074" w:rsidP="0053220D">
      <w:pPr>
        <w:pStyle w:val="a5"/>
        <w:numPr>
          <w:ilvl w:val="0"/>
          <w:numId w:val="17"/>
        </w:numPr>
        <w:spacing w:before="0" w:beforeAutospacing="0" w:after="0" w:afterAutospacing="0" w:line="360" w:lineRule="auto"/>
        <w:ind w:left="-284" w:firstLine="284"/>
        <w:jc w:val="both"/>
        <w:rPr>
          <w:sz w:val="28"/>
          <w:szCs w:val="28"/>
        </w:rPr>
      </w:pPr>
      <w:r w:rsidRPr="009E26E7">
        <w:rPr>
          <w:rFonts w:eastAsia="SimSun"/>
          <w:kern w:val="2"/>
          <w:sz w:val="28"/>
          <w:szCs w:val="28"/>
          <w:lang w:eastAsia="hi-IN" w:bidi="hi-IN"/>
        </w:rPr>
        <w:t>Проведение среди населения информационной работы и распространение памяток с алгоритмом действий  по участию в мероприятиях Федеральной программы «Формирование комфортной городской среды на 201</w:t>
      </w:r>
      <w:r w:rsidR="006C0D03" w:rsidRPr="009E26E7">
        <w:rPr>
          <w:rFonts w:eastAsia="SimSun"/>
          <w:kern w:val="2"/>
          <w:sz w:val="28"/>
          <w:szCs w:val="28"/>
          <w:lang w:eastAsia="hi-IN" w:bidi="hi-IN"/>
        </w:rPr>
        <w:t>8</w:t>
      </w:r>
      <w:r w:rsidRPr="009E26E7">
        <w:rPr>
          <w:rFonts w:eastAsia="SimSun"/>
          <w:kern w:val="2"/>
          <w:sz w:val="28"/>
          <w:szCs w:val="28"/>
          <w:lang w:eastAsia="hi-IN" w:bidi="hi-IN"/>
        </w:rPr>
        <w:t>-202</w:t>
      </w:r>
      <w:r w:rsidR="00664292">
        <w:rPr>
          <w:rFonts w:eastAsia="SimSun"/>
          <w:kern w:val="2"/>
          <w:sz w:val="28"/>
          <w:szCs w:val="28"/>
          <w:lang w:eastAsia="hi-IN" w:bidi="hi-IN"/>
        </w:rPr>
        <w:t>5</w:t>
      </w:r>
      <w:r w:rsidRPr="009E26E7">
        <w:rPr>
          <w:rFonts w:eastAsia="SimSun"/>
          <w:kern w:val="2"/>
          <w:sz w:val="28"/>
          <w:szCs w:val="28"/>
          <w:lang w:eastAsia="hi-IN" w:bidi="hi-IN"/>
        </w:rPr>
        <w:t xml:space="preserve"> годы» на территории  Красноглинского ВГР;</w:t>
      </w:r>
    </w:p>
    <w:p w:rsidR="007B2074" w:rsidRPr="009E26E7" w:rsidRDefault="007B2074" w:rsidP="0053220D">
      <w:pPr>
        <w:pStyle w:val="a5"/>
        <w:numPr>
          <w:ilvl w:val="0"/>
          <w:numId w:val="17"/>
        </w:numPr>
        <w:spacing w:before="0" w:beforeAutospacing="0" w:after="0" w:afterAutospacing="0" w:line="360" w:lineRule="auto"/>
        <w:ind w:left="-284" w:firstLine="284"/>
        <w:jc w:val="both"/>
        <w:rPr>
          <w:sz w:val="28"/>
          <w:szCs w:val="28"/>
        </w:rPr>
      </w:pPr>
      <w:r w:rsidRPr="009E26E7">
        <w:rPr>
          <w:rFonts w:eastAsia="SimSun"/>
          <w:kern w:val="2"/>
          <w:sz w:val="28"/>
          <w:szCs w:val="28"/>
          <w:lang w:eastAsia="hi-IN" w:bidi="hi-IN"/>
        </w:rPr>
        <w:t>Распространение памяток населению по действиям при угрозе и осуществлению террористических актов;</w:t>
      </w:r>
    </w:p>
    <w:p w:rsidR="007B2074" w:rsidRPr="009E26E7" w:rsidRDefault="000B7B8D" w:rsidP="0053220D">
      <w:pPr>
        <w:pStyle w:val="a5"/>
        <w:numPr>
          <w:ilvl w:val="0"/>
          <w:numId w:val="17"/>
        </w:numPr>
        <w:spacing w:before="0" w:beforeAutospacing="0" w:after="0" w:afterAutospacing="0" w:line="360" w:lineRule="auto"/>
        <w:ind w:left="-284" w:firstLine="284"/>
        <w:jc w:val="both"/>
        <w:rPr>
          <w:sz w:val="28"/>
          <w:szCs w:val="28"/>
        </w:rPr>
      </w:pPr>
      <w:r w:rsidRPr="009E26E7">
        <w:rPr>
          <w:sz w:val="28"/>
          <w:szCs w:val="28"/>
        </w:rPr>
        <w:t>О</w:t>
      </w:r>
      <w:r w:rsidR="007B2074" w:rsidRPr="009E26E7">
        <w:rPr>
          <w:sz w:val="28"/>
          <w:szCs w:val="28"/>
        </w:rPr>
        <w:t xml:space="preserve"> Законе СО от 21.06.2013года №60-ГД «О системе капитального ремонта общего имущества в МКД, </w:t>
      </w:r>
      <w:proofErr w:type="gramStart"/>
      <w:r w:rsidR="007B2074" w:rsidRPr="009E26E7">
        <w:rPr>
          <w:sz w:val="28"/>
          <w:szCs w:val="28"/>
        </w:rPr>
        <w:t>расположенных</w:t>
      </w:r>
      <w:proofErr w:type="gramEnd"/>
      <w:r w:rsidR="007B2074" w:rsidRPr="009E26E7">
        <w:rPr>
          <w:sz w:val="28"/>
          <w:szCs w:val="28"/>
        </w:rPr>
        <w:t xml:space="preserve"> на территории Самарской области»;</w:t>
      </w:r>
    </w:p>
    <w:p w:rsidR="007B2074" w:rsidRPr="009E26E7" w:rsidRDefault="007B2074" w:rsidP="0053220D">
      <w:pPr>
        <w:pStyle w:val="a5"/>
        <w:numPr>
          <w:ilvl w:val="0"/>
          <w:numId w:val="17"/>
        </w:numPr>
        <w:spacing w:before="0" w:beforeAutospacing="0" w:after="0" w:afterAutospacing="0" w:line="360" w:lineRule="auto"/>
        <w:ind w:left="-284" w:firstLine="284"/>
        <w:jc w:val="both"/>
        <w:rPr>
          <w:sz w:val="28"/>
          <w:szCs w:val="28"/>
        </w:rPr>
      </w:pPr>
      <w:r w:rsidRPr="009E26E7">
        <w:rPr>
          <w:rFonts w:eastAsia="SimSun"/>
          <w:kern w:val="2"/>
          <w:sz w:val="28"/>
          <w:szCs w:val="28"/>
          <w:lang w:eastAsia="hi-IN" w:bidi="hi-IN"/>
        </w:rPr>
        <w:t xml:space="preserve">Информирование жителей об услугах, оказываемых МП </w:t>
      </w:r>
      <w:proofErr w:type="spellStart"/>
      <w:r w:rsidRPr="009E26E7">
        <w:rPr>
          <w:rFonts w:eastAsia="SimSun"/>
          <w:kern w:val="2"/>
          <w:sz w:val="28"/>
          <w:szCs w:val="28"/>
          <w:lang w:eastAsia="hi-IN" w:bidi="hi-IN"/>
        </w:rPr>
        <w:t>г.о</w:t>
      </w:r>
      <w:proofErr w:type="spellEnd"/>
      <w:r w:rsidRPr="009E26E7">
        <w:rPr>
          <w:rFonts w:eastAsia="SimSun"/>
          <w:kern w:val="2"/>
          <w:sz w:val="28"/>
          <w:szCs w:val="28"/>
          <w:lang w:eastAsia="hi-IN" w:bidi="hi-IN"/>
        </w:rPr>
        <w:t>. Самара «</w:t>
      </w:r>
      <w:proofErr w:type="spellStart"/>
      <w:r w:rsidRPr="009E26E7">
        <w:rPr>
          <w:rFonts w:eastAsia="SimSun"/>
          <w:kern w:val="2"/>
          <w:sz w:val="28"/>
          <w:szCs w:val="28"/>
          <w:lang w:eastAsia="hi-IN" w:bidi="hi-IN"/>
        </w:rPr>
        <w:t>Спецкомбинат</w:t>
      </w:r>
      <w:proofErr w:type="spellEnd"/>
      <w:r w:rsidRPr="009E26E7">
        <w:rPr>
          <w:rFonts w:eastAsia="SimSun"/>
          <w:kern w:val="2"/>
          <w:sz w:val="28"/>
          <w:szCs w:val="28"/>
          <w:lang w:eastAsia="hi-IN" w:bidi="hi-IN"/>
        </w:rPr>
        <w:t xml:space="preserve"> ритуальных услуг» на территории Красноглинского внутригородского района </w:t>
      </w:r>
      <w:proofErr w:type="spellStart"/>
      <w:r w:rsidRPr="009E26E7">
        <w:rPr>
          <w:rFonts w:eastAsia="SimSun"/>
          <w:kern w:val="2"/>
          <w:sz w:val="28"/>
          <w:szCs w:val="28"/>
          <w:lang w:eastAsia="hi-IN" w:bidi="hi-IN"/>
        </w:rPr>
        <w:t>г.о</w:t>
      </w:r>
      <w:proofErr w:type="gramStart"/>
      <w:r w:rsidRPr="009E26E7">
        <w:rPr>
          <w:rFonts w:eastAsia="SimSun"/>
          <w:kern w:val="2"/>
          <w:sz w:val="28"/>
          <w:szCs w:val="28"/>
          <w:lang w:eastAsia="hi-IN" w:bidi="hi-IN"/>
        </w:rPr>
        <w:t>.С</w:t>
      </w:r>
      <w:proofErr w:type="gramEnd"/>
      <w:r w:rsidRPr="009E26E7">
        <w:rPr>
          <w:rFonts w:eastAsia="SimSun"/>
          <w:kern w:val="2"/>
          <w:sz w:val="28"/>
          <w:szCs w:val="28"/>
          <w:lang w:eastAsia="hi-IN" w:bidi="hi-IN"/>
        </w:rPr>
        <w:t>амара</w:t>
      </w:r>
      <w:proofErr w:type="spellEnd"/>
      <w:r w:rsidRPr="009E26E7">
        <w:rPr>
          <w:rFonts w:eastAsia="SimSun"/>
          <w:kern w:val="2"/>
          <w:sz w:val="28"/>
          <w:szCs w:val="28"/>
          <w:lang w:eastAsia="hi-IN" w:bidi="hi-IN"/>
        </w:rPr>
        <w:t xml:space="preserve"> (в соответствии с информацией, предоставленной   МП </w:t>
      </w:r>
      <w:proofErr w:type="spellStart"/>
      <w:r w:rsidRPr="009E26E7">
        <w:rPr>
          <w:rFonts w:eastAsia="SimSun"/>
          <w:kern w:val="2"/>
          <w:sz w:val="28"/>
          <w:szCs w:val="28"/>
          <w:lang w:eastAsia="hi-IN" w:bidi="hi-IN"/>
        </w:rPr>
        <w:t>г.о</w:t>
      </w:r>
      <w:proofErr w:type="spellEnd"/>
      <w:r w:rsidRPr="009E26E7">
        <w:rPr>
          <w:rFonts w:eastAsia="SimSun"/>
          <w:kern w:val="2"/>
          <w:sz w:val="28"/>
          <w:szCs w:val="28"/>
          <w:lang w:eastAsia="hi-IN" w:bidi="hi-IN"/>
        </w:rPr>
        <w:t>. Самара «</w:t>
      </w:r>
      <w:proofErr w:type="spellStart"/>
      <w:r w:rsidRPr="009E26E7">
        <w:rPr>
          <w:rFonts w:eastAsia="SimSun"/>
          <w:kern w:val="2"/>
          <w:sz w:val="28"/>
          <w:szCs w:val="28"/>
          <w:lang w:eastAsia="hi-IN" w:bidi="hi-IN"/>
        </w:rPr>
        <w:t>Спецкомбинат</w:t>
      </w:r>
      <w:proofErr w:type="spellEnd"/>
      <w:r w:rsidRPr="009E26E7">
        <w:rPr>
          <w:rFonts w:eastAsia="SimSun"/>
          <w:kern w:val="2"/>
          <w:sz w:val="28"/>
          <w:szCs w:val="28"/>
          <w:lang w:eastAsia="hi-IN" w:bidi="hi-IN"/>
        </w:rPr>
        <w:t xml:space="preserve"> ритуальных услуг»);</w:t>
      </w:r>
    </w:p>
    <w:p w:rsidR="007B2074" w:rsidRPr="009E26E7" w:rsidRDefault="007B2074" w:rsidP="0053220D">
      <w:pPr>
        <w:pStyle w:val="a5"/>
        <w:numPr>
          <w:ilvl w:val="0"/>
          <w:numId w:val="17"/>
        </w:numPr>
        <w:spacing w:line="360" w:lineRule="auto"/>
        <w:ind w:left="-284" w:firstLine="284"/>
        <w:jc w:val="both"/>
        <w:rPr>
          <w:sz w:val="28"/>
          <w:szCs w:val="28"/>
        </w:rPr>
      </w:pPr>
      <w:r w:rsidRPr="009E26E7">
        <w:rPr>
          <w:rFonts w:eastAsia="SimSun"/>
          <w:kern w:val="2"/>
          <w:sz w:val="28"/>
          <w:szCs w:val="28"/>
          <w:lang w:eastAsia="hi-IN" w:bidi="hi-IN"/>
        </w:rPr>
        <w:t>Проведение разъяснительной работы среди населения о необходимости общественного контроля по сохранности объектов благоустройства (</w:t>
      </w:r>
      <w:proofErr w:type="spellStart"/>
      <w:r w:rsidRPr="009E26E7">
        <w:rPr>
          <w:rFonts w:eastAsia="SimSun"/>
          <w:kern w:val="2"/>
          <w:sz w:val="28"/>
          <w:szCs w:val="28"/>
          <w:lang w:eastAsia="hi-IN" w:bidi="hi-IN"/>
        </w:rPr>
        <w:t>МАФы</w:t>
      </w:r>
      <w:proofErr w:type="spellEnd"/>
      <w:r w:rsidRPr="009E26E7">
        <w:rPr>
          <w:rFonts w:eastAsia="SimSun"/>
          <w:kern w:val="2"/>
          <w:sz w:val="28"/>
          <w:szCs w:val="28"/>
          <w:lang w:eastAsia="hi-IN" w:bidi="hi-IN"/>
        </w:rPr>
        <w:t>, детские площадки, спортивные сооружения);</w:t>
      </w:r>
    </w:p>
    <w:p w:rsidR="007B2074" w:rsidRPr="009E26E7" w:rsidRDefault="007B2074" w:rsidP="0053220D">
      <w:pPr>
        <w:pStyle w:val="a5"/>
        <w:numPr>
          <w:ilvl w:val="0"/>
          <w:numId w:val="17"/>
        </w:numPr>
        <w:spacing w:line="360" w:lineRule="auto"/>
        <w:ind w:left="-284" w:firstLine="284"/>
        <w:jc w:val="both"/>
        <w:rPr>
          <w:sz w:val="28"/>
          <w:szCs w:val="28"/>
        </w:rPr>
      </w:pPr>
      <w:r w:rsidRPr="009E26E7">
        <w:rPr>
          <w:kern w:val="2"/>
          <w:sz w:val="28"/>
          <w:szCs w:val="28"/>
          <w:lang w:eastAsia="hi-IN" w:bidi="hi-IN"/>
        </w:rPr>
        <w:t>Проведение профилактических бесед с населением по соблюдению правил противопожарной безопасности и действиях в случае пожара;</w:t>
      </w:r>
    </w:p>
    <w:p w:rsidR="007B2074" w:rsidRPr="009E26E7" w:rsidRDefault="000B7B8D" w:rsidP="0053220D">
      <w:pPr>
        <w:pStyle w:val="a5"/>
        <w:numPr>
          <w:ilvl w:val="0"/>
          <w:numId w:val="17"/>
        </w:numPr>
        <w:spacing w:line="360" w:lineRule="auto"/>
        <w:ind w:left="-284" w:firstLine="284"/>
        <w:jc w:val="both"/>
        <w:rPr>
          <w:sz w:val="28"/>
          <w:szCs w:val="28"/>
        </w:rPr>
      </w:pPr>
      <w:r w:rsidRPr="009E26E7">
        <w:rPr>
          <w:sz w:val="28"/>
          <w:szCs w:val="28"/>
        </w:rPr>
        <w:t>О</w:t>
      </w:r>
      <w:r w:rsidR="007B2074" w:rsidRPr="009E26E7">
        <w:rPr>
          <w:sz w:val="28"/>
          <w:szCs w:val="28"/>
        </w:rPr>
        <w:t xml:space="preserve"> задолженности по налогу, возможность погашения через «личный кабинет» на сайте УФНС по Самарской области (через председателей МКД и ТСЖ, через социальные сети и информирование через доски объявлений);</w:t>
      </w:r>
    </w:p>
    <w:p w:rsidR="007B2074" w:rsidRPr="009E26E7" w:rsidRDefault="000B7B8D" w:rsidP="0053220D">
      <w:pPr>
        <w:pStyle w:val="a5"/>
        <w:numPr>
          <w:ilvl w:val="0"/>
          <w:numId w:val="17"/>
        </w:numPr>
        <w:spacing w:line="360" w:lineRule="auto"/>
        <w:ind w:left="-284" w:firstLine="284"/>
        <w:jc w:val="both"/>
        <w:rPr>
          <w:sz w:val="28"/>
          <w:szCs w:val="28"/>
        </w:rPr>
      </w:pPr>
      <w:r w:rsidRPr="009E26E7">
        <w:rPr>
          <w:sz w:val="28"/>
          <w:szCs w:val="28"/>
        </w:rPr>
        <w:t>В</w:t>
      </w:r>
      <w:r w:rsidR="007B2074" w:rsidRPr="009E26E7">
        <w:rPr>
          <w:sz w:val="28"/>
          <w:szCs w:val="28"/>
        </w:rPr>
        <w:t>ручение памяток о мерах пожарной безопасности, «Осторожно, тонкий лед» (вручено более 100 памяток, буклетов);</w:t>
      </w:r>
    </w:p>
    <w:p w:rsidR="007B2074" w:rsidRPr="009E26E7" w:rsidRDefault="007B2074" w:rsidP="0053220D">
      <w:pPr>
        <w:pStyle w:val="a5"/>
        <w:numPr>
          <w:ilvl w:val="0"/>
          <w:numId w:val="17"/>
        </w:numPr>
        <w:spacing w:line="360" w:lineRule="auto"/>
        <w:ind w:left="-284" w:firstLine="284"/>
        <w:jc w:val="both"/>
        <w:rPr>
          <w:sz w:val="28"/>
          <w:szCs w:val="28"/>
        </w:rPr>
      </w:pPr>
      <w:r w:rsidRPr="009E26E7">
        <w:rPr>
          <w:rFonts w:eastAsia="SimSun"/>
          <w:kern w:val="2"/>
          <w:sz w:val="28"/>
          <w:szCs w:val="28"/>
          <w:lang w:eastAsia="hi-IN" w:bidi="hi-IN"/>
        </w:rPr>
        <w:lastRenderedPageBreak/>
        <w:t>Проведение разъяснительной работы по вопросам оплаты коммунальных услуг (в том числе по текущему ремонту общего имущества МКД);</w:t>
      </w:r>
    </w:p>
    <w:p w:rsidR="000B7B8D" w:rsidRPr="009E26E7" w:rsidRDefault="000B7B8D" w:rsidP="0053220D">
      <w:pPr>
        <w:pStyle w:val="a5"/>
        <w:numPr>
          <w:ilvl w:val="0"/>
          <w:numId w:val="17"/>
        </w:numPr>
        <w:spacing w:line="360" w:lineRule="auto"/>
        <w:ind w:left="-284" w:firstLine="284"/>
        <w:jc w:val="both"/>
        <w:rPr>
          <w:sz w:val="28"/>
          <w:szCs w:val="28"/>
        </w:rPr>
      </w:pPr>
      <w:r w:rsidRPr="009E26E7">
        <w:rPr>
          <w:rFonts w:eastAsia="SimSun"/>
          <w:kern w:val="2"/>
          <w:sz w:val="28"/>
          <w:szCs w:val="28"/>
          <w:lang w:eastAsia="hi-IN" w:bidi="hi-IN"/>
        </w:rPr>
        <w:t>Проведение разъяснительной работы о необходимости регистрации в ГИС ЖКХ;</w:t>
      </w:r>
    </w:p>
    <w:p w:rsidR="007B2074" w:rsidRPr="009E26E7" w:rsidRDefault="007B2074" w:rsidP="0053220D">
      <w:pPr>
        <w:pStyle w:val="a5"/>
        <w:numPr>
          <w:ilvl w:val="0"/>
          <w:numId w:val="17"/>
        </w:numPr>
        <w:spacing w:before="0" w:beforeAutospacing="0" w:after="0" w:afterAutospacing="0" w:line="360" w:lineRule="auto"/>
        <w:ind w:left="-284" w:firstLine="284"/>
        <w:jc w:val="both"/>
        <w:rPr>
          <w:sz w:val="28"/>
          <w:szCs w:val="28"/>
        </w:rPr>
      </w:pPr>
      <w:r w:rsidRPr="009E26E7">
        <w:rPr>
          <w:rFonts w:eastAsia="SimSun"/>
          <w:kern w:val="2"/>
          <w:sz w:val="28"/>
          <w:szCs w:val="28"/>
          <w:lang w:eastAsia="hi-IN" w:bidi="hi-IN"/>
        </w:rPr>
        <w:t>Проведение разъяснительной работы среди населения о необходимости направления безнадзорных животных в питомники и приюты</w:t>
      </w:r>
      <w:r w:rsidR="000B7B8D" w:rsidRPr="009E26E7">
        <w:rPr>
          <w:rFonts w:eastAsia="SimSun"/>
          <w:kern w:val="2"/>
          <w:sz w:val="28"/>
          <w:szCs w:val="28"/>
          <w:lang w:eastAsia="hi-IN" w:bidi="hi-IN"/>
        </w:rPr>
        <w:t>;</w:t>
      </w:r>
      <w:r w:rsidRPr="009E26E7">
        <w:rPr>
          <w:sz w:val="28"/>
          <w:szCs w:val="28"/>
        </w:rPr>
        <w:t xml:space="preserve"> </w:t>
      </w:r>
    </w:p>
    <w:p w:rsidR="007B2074" w:rsidRPr="009E26E7" w:rsidRDefault="007B2074" w:rsidP="0053220D">
      <w:pPr>
        <w:pStyle w:val="a3"/>
        <w:numPr>
          <w:ilvl w:val="0"/>
          <w:numId w:val="17"/>
        </w:numPr>
        <w:spacing w:after="0" w:line="360" w:lineRule="auto"/>
        <w:ind w:left="-284" w:firstLine="284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9E26E7">
        <w:rPr>
          <w:rFonts w:ascii="Times New Roman" w:hAnsi="Times New Roman" w:cs="Times New Roman"/>
          <w:sz w:val="28"/>
          <w:szCs w:val="28"/>
        </w:rPr>
        <w:t xml:space="preserve">Ежедневный </w:t>
      </w:r>
      <w:proofErr w:type="gramStart"/>
      <w:r w:rsidRPr="009E26E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контроль</w:t>
      </w:r>
      <w:r w:rsidR="00E811A7" w:rsidRPr="009E26E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9E26E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за</w:t>
      </w:r>
      <w:proofErr w:type="gramEnd"/>
      <w:r w:rsidRPr="009E26E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соблюдением карантинных мер амбулаторными больными района по телефону, работа по информированию больных и контактных о необходимости самоизоляции, о привлечении к административной ответственности за нарушение санитарно-эпидемиологических требований</w:t>
      </w:r>
      <w:r w:rsidR="000B7B8D" w:rsidRPr="009E26E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;</w:t>
      </w:r>
      <w:r w:rsidRPr="009E26E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7B2074" w:rsidRPr="009E26E7" w:rsidRDefault="007B2074" w:rsidP="0053220D">
      <w:pPr>
        <w:pStyle w:val="a3"/>
        <w:numPr>
          <w:ilvl w:val="0"/>
          <w:numId w:val="17"/>
        </w:numPr>
        <w:spacing w:after="0" w:line="36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>За 202</w:t>
      </w:r>
      <w:r w:rsidR="00664292">
        <w:rPr>
          <w:rFonts w:ascii="Times New Roman" w:hAnsi="Times New Roman" w:cs="Times New Roman"/>
          <w:sz w:val="28"/>
          <w:szCs w:val="28"/>
        </w:rPr>
        <w:t>4</w:t>
      </w:r>
      <w:r w:rsidRPr="009E26E7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E26E7">
        <w:rPr>
          <w:rFonts w:ascii="Times New Roman" w:hAnsi="Times New Roman" w:cs="Times New Roman"/>
          <w:bCs/>
          <w:sz w:val="28"/>
          <w:szCs w:val="28"/>
        </w:rPr>
        <w:t xml:space="preserve">отработано </w:t>
      </w:r>
      <w:r w:rsidR="00664292">
        <w:rPr>
          <w:rFonts w:ascii="Times New Roman" w:hAnsi="Times New Roman" w:cs="Times New Roman"/>
          <w:bCs/>
          <w:sz w:val="28"/>
          <w:szCs w:val="28"/>
        </w:rPr>
        <w:t>55</w:t>
      </w:r>
      <w:r w:rsidRPr="009E26E7">
        <w:rPr>
          <w:rFonts w:ascii="Times New Roman" w:hAnsi="Times New Roman" w:cs="Times New Roman"/>
          <w:bCs/>
          <w:sz w:val="28"/>
          <w:szCs w:val="28"/>
        </w:rPr>
        <w:t xml:space="preserve"> обращений граждан. Основные вопросы: уборка придомовых территорий, расчистка от снега внутриквартальных дорог и тротуаров, покос травы,</w:t>
      </w:r>
      <w:r w:rsidR="00B500F7">
        <w:rPr>
          <w:rFonts w:ascii="Times New Roman" w:hAnsi="Times New Roman" w:cs="Times New Roman"/>
          <w:bCs/>
          <w:sz w:val="28"/>
          <w:szCs w:val="28"/>
        </w:rPr>
        <w:t xml:space="preserve"> спил сухих и аварийных деревьев,</w:t>
      </w:r>
      <w:r w:rsidRPr="009E26E7">
        <w:rPr>
          <w:rFonts w:ascii="Times New Roman" w:hAnsi="Times New Roman" w:cs="Times New Roman"/>
          <w:bCs/>
          <w:sz w:val="28"/>
          <w:szCs w:val="28"/>
        </w:rPr>
        <w:t xml:space="preserve"> парковка машин,  отлов собак. </w:t>
      </w:r>
      <w:r w:rsidRPr="009E26E7">
        <w:rPr>
          <w:rFonts w:ascii="Times New Roman" w:hAnsi="Times New Roman" w:cs="Times New Roman"/>
          <w:sz w:val="28"/>
          <w:szCs w:val="28"/>
        </w:rPr>
        <w:t xml:space="preserve">Ведется журнал регистрации обращений граждан с отметкой о выполнении. </w:t>
      </w:r>
      <w:r w:rsidRPr="009E26E7">
        <w:rPr>
          <w:rFonts w:ascii="Times New Roman" w:hAnsi="Times New Roman" w:cs="Times New Roman"/>
          <w:bCs/>
          <w:sz w:val="28"/>
          <w:szCs w:val="28"/>
        </w:rPr>
        <w:t>Прием жителей ведется по адресу:</w:t>
      </w:r>
      <w:r w:rsidRPr="009E26E7">
        <w:rPr>
          <w:rFonts w:ascii="Times New Roman" w:hAnsi="Times New Roman" w:cs="Times New Roman"/>
          <w:sz w:val="28"/>
          <w:szCs w:val="28"/>
        </w:rPr>
        <w:t xml:space="preserve"> </w:t>
      </w:r>
      <w:r w:rsidRPr="009E26E7">
        <w:rPr>
          <w:rFonts w:ascii="Times New Roman" w:hAnsi="Times New Roman" w:cs="Times New Roman"/>
          <w:bCs/>
          <w:sz w:val="28"/>
          <w:szCs w:val="28"/>
        </w:rPr>
        <w:t xml:space="preserve">ул. им. </w:t>
      </w:r>
      <w:proofErr w:type="spellStart"/>
      <w:r w:rsidRPr="009E26E7">
        <w:rPr>
          <w:rFonts w:ascii="Times New Roman" w:hAnsi="Times New Roman" w:cs="Times New Roman"/>
          <w:bCs/>
          <w:sz w:val="28"/>
          <w:szCs w:val="28"/>
        </w:rPr>
        <w:t>ак</w:t>
      </w:r>
      <w:proofErr w:type="spellEnd"/>
      <w:r w:rsidRPr="009E26E7">
        <w:rPr>
          <w:rFonts w:ascii="Times New Roman" w:hAnsi="Times New Roman" w:cs="Times New Roman"/>
          <w:bCs/>
          <w:sz w:val="28"/>
          <w:szCs w:val="28"/>
        </w:rPr>
        <w:t>. Н.Д. Кузнецова, д.13, кажд</w:t>
      </w:r>
      <w:r w:rsidR="006C0D03" w:rsidRPr="009E26E7">
        <w:rPr>
          <w:rFonts w:ascii="Times New Roman" w:hAnsi="Times New Roman" w:cs="Times New Roman"/>
          <w:bCs/>
          <w:sz w:val="28"/>
          <w:szCs w:val="28"/>
        </w:rPr>
        <w:t>ую среду</w:t>
      </w:r>
      <w:r w:rsidRPr="009E26E7">
        <w:rPr>
          <w:rFonts w:ascii="Times New Roman" w:hAnsi="Times New Roman" w:cs="Times New Roman"/>
          <w:bCs/>
          <w:sz w:val="28"/>
          <w:szCs w:val="28"/>
        </w:rPr>
        <w:t xml:space="preserve"> с 15:00ч. до 18:00ч.</w:t>
      </w:r>
    </w:p>
    <w:p w:rsidR="007B2074" w:rsidRPr="009E26E7" w:rsidRDefault="007B2074" w:rsidP="0053220D">
      <w:pPr>
        <w:pStyle w:val="a3"/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E7">
        <w:rPr>
          <w:rFonts w:ascii="Times New Roman" w:hAnsi="Times New Roman" w:cs="Times New Roman"/>
          <w:b/>
          <w:sz w:val="28"/>
          <w:szCs w:val="28"/>
        </w:rPr>
        <w:t>Организация работы с активом микрорайона</w:t>
      </w:r>
      <w:r w:rsidR="0053220D" w:rsidRPr="009E26E7">
        <w:rPr>
          <w:rFonts w:ascii="Times New Roman" w:hAnsi="Times New Roman" w:cs="Times New Roman"/>
          <w:b/>
          <w:sz w:val="28"/>
          <w:szCs w:val="28"/>
        </w:rPr>
        <w:t>:</w:t>
      </w:r>
    </w:p>
    <w:p w:rsidR="007B2074" w:rsidRPr="009E26E7" w:rsidRDefault="007B2074" w:rsidP="0053220D">
      <w:pPr>
        <w:pStyle w:val="a3"/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6E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9E26E7">
        <w:rPr>
          <w:rFonts w:ascii="Times New Roman" w:hAnsi="Times New Roman" w:cs="Times New Roman"/>
          <w:sz w:val="28"/>
          <w:szCs w:val="28"/>
        </w:rPr>
        <w:t>В 202</w:t>
      </w:r>
      <w:r w:rsidR="00664292">
        <w:rPr>
          <w:rFonts w:ascii="Times New Roman" w:hAnsi="Times New Roman" w:cs="Times New Roman"/>
          <w:sz w:val="28"/>
          <w:szCs w:val="28"/>
        </w:rPr>
        <w:t>4</w:t>
      </w:r>
      <w:r w:rsidRPr="009E26E7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D27EFE">
        <w:rPr>
          <w:rFonts w:ascii="Times New Roman" w:hAnsi="Times New Roman" w:cs="Times New Roman"/>
          <w:sz w:val="28"/>
          <w:szCs w:val="28"/>
        </w:rPr>
        <w:t>4</w:t>
      </w:r>
      <w:r w:rsidRPr="009E26E7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500F7">
        <w:rPr>
          <w:rFonts w:ascii="Times New Roman" w:hAnsi="Times New Roman" w:cs="Times New Roman"/>
          <w:sz w:val="28"/>
          <w:szCs w:val="28"/>
        </w:rPr>
        <w:t>я</w:t>
      </w:r>
      <w:r w:rsidRPr="009E26E7">
        <w:rPr>
          <w:rFonts w:ascii="Times New Roman" w:hAnsi="Times New Roman" w:cs="Times New Roman"/>
          <w:sz w:val="28"/>
          <w:szCs w:val="28"/>
        </w:rPr>
        <w:t xml:space="preserve"> общественного совета микрорайона.  Председатель ОСМ  </w:t>
      </w:r>
      <w:r w:rsidR="00B500F7">
        <w:rPr>
          <w:rFonts w:ascii="Times New Roman" w:hAnsi="Times New Roman" w:cs="Times New Roman"/>
          <w:sz w:val="28"/>
          <w:szCs w:val="28"/>
        </w:rPr>
        <w:t>Гришина</w:t>
      </w:r>
      <w:r w:rsidR="00DE52E9" w:rsidRPr="009E26E7">
        <w:rPr>
          <w:rFonts w:ascii="Times New Roman" w:hAnsi="Times New Roman" w:cs="Times New Roman"/>
          <w:sz w:val="28"/>
          <w:szCs w:val="28"/>
        </w:rPr>
        <w:t xml:space="preserve"> </w:t>
      </w:r>
      <w:r w:rsidR="00B500F7">
        <w:rPr>
          <w:rFonts w:ascii="Times New Roman" w:hAnsi="Times New Roman" w:cs="Times New Roman"/>
          <w:sz w:val="28"/>
          <w:szCs w:val="28"/>
        </w:rPr>
        <w:t>Т</w:t>
      </w:r>
      <w:r w:rsidR="00DE52E9" w:rsidRPr="009E26E7">
        <w:rPr>
          <w:rFonts w:ascii="Times New Roman" w:hAnsi="Times New Roman" w:cs="Times New Roman"/>
          <w:sz w:val="28"/>
          <w:szCs w:val="28"/>
        </w:rPr>
        <w:t>.</w:t>
      </w:r>
      <w:r w:rsidR="00B500F7">
        <w:rPr>
          <w:rFonts w:ascii="Times New Roman" w:hAnsi="Times New Roman" w:cs="Times New Roman"/>
          <w:sz w:val="28"/>
          <w:szCs w:val="28"/>
        </w:rPr>
        <w:t>А</w:t>
      </w:r>
      <w:r w:rsidR="00DE52E9" w:rsidRPr="009E26E7">
        <w:rPr>
          <w:rFonts w:ascii="Times New Roman" w:hAnsi="Times New Roman" w:cs="Times New Roman"/>
          <w:sz w:val="28"/>
          <w:szCs w:val="28"/>
        </w:rPr>
        <w:t>.</w:t>
      </w:r>
      <w:r w:rsidRPr="009E26E7">
        <w:rPr>
          <w:rFonts w:ascii="Times New Roman" w:hAnsi="Times New Roman" w:cs="Times New Roman"/>
          <w:sz w:val="28"/>
          <w:szCs w:val="28"/>
        </w:rPr>
        <w:t xml:space="preserve">  и 1</w:t>
      </w:r>
      <w:r w:rsidR="00664292">
        <w:rPr>
          <w:rFonts w:ascii="Times New Roman" w:hAnsi="Times New Roman" w:cs="Times New Roman"/>
          <w:sz w:val="28"/>
          <w:szCs w:val="28"/>
        </w:rPr>
        <w:t>6</w:t>
      </w:r>
      <w:r w:rsidRPr="009E26E7">
        <w:rPr>
          <w:rFonts w:ascii="Times New Roman" w:hAnsi="Times New Roman" w:cs="Times New Roman"/>
          <w:sz w:val="28"/>
          <w:szCs w:val="28"/>
        </w:rPr>
        <w:t xml:space="preserve"> членов общественного совета. Совместно с членами общественного совета проводятся обсуждения по волнующим и актуальным вопросам микрорайона. Члены общественного совета принимают участие в мероприятиях микрорайона (праздники, поздравления жителей, благоустройство микрорайона).</w:t>
      </w:r>
    </w:p>
    <w:p w:rsidR="00936958" w:rsidRDefault="007B2074" w:rsidP="00B41E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ab/>
        <w:t xml:space="preserve">Работа ведется по плану, утвержденному Главой Красноглинского внутригородского района </w:t>
      </w:r>
      <w:proofErr w:type="spellStart"/>
      <w:r w:rsidRPr="009E26E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9E26E7">
        <w:rPr>
          <w:rFonts w:ascii="Times New Roman" w:hAnsi="Times New Roman" w:cs="Times New Roman"/>
          <w:sz w:val="28"/>
          <w:szCs w:val="28"/>
        </w:rPr>
        <w:t>. Самара.</w:t>
      </w:r>
      <w:r w:rsidR="00936958" w:rsidRPr="009369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958" w:rsidRPr="00694DF8" w:rsidRDefault="00936958" w:rsidP="009369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9C7">
        <w:rPr>
          <w:rFonts w:ascii="Times New Roman" w:hAnsi="Times New Roman" w:cs="Times New Roman"/>
          <w:b/>
          <w:sz w:val="28"/>
          <w:szCs w:val="28"/>
        </w:rPr>
        <w:t>Приняли участие  в следующих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9C7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sz w:val="28"/>
          <w:szCs w:val="28"/>
        </w:rPr>
        <w:t>ях</w:t>
      </w:r>
    </w:p>
    <w:p w:rsidR="00936958" w:rsidRPr="00936958" w:rsidRDefault="00936958" w:rsidP="009369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958">
        <w:rPr>
          <w:rFonts w:ascii="Times New Roman" w:hAnsi="Times New Roman" w:cs="Times New Roman"/>
          <w:sz w:val="28"/>
          <w:szCs w:val="28"/>
        </w:rPr>
        <w:t>Участие в обучающих семинарах председателей МКД  - 16 человек;</w:t>
      </w:r>
    </w:p>
    <w:p w:rsidR="00936958" w:rsidRDefault="00936958" w:rsidP="00936958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958">
        <w:rPr>
          <w:rFonts w:ascii="Times New Roman" w:hAnsi="Times New Roman" w:cs="Times New Roman"/>
          <w:sz w:val="28"/>
          <w:szCs w:val="28"/>
        </w:rPr>
        <w:t>Участие в общественных обсуждениях и  встречах  – 1</w:t>
      </w:r>
      <w:r w:rsidR="00664292">
        <w:rPr>
          <w:rFonts w:ascii="Times New Roman" w:hAnsi="Times New Roman" w:cs="Times New Roman"/>
          <w:sz w:val="28"/>
          <w:szCs w:val="28"/>
        </w:rPr>
        <w:t>6</w:t>
      </w:r>
      <w:r w:rsidRPr="0093695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41EFB">
        <w:rPr>
          <w:rFonts w:ascii="Times New Roman" w:hAnsi="Times New Roman" w:cs="Times New Roman"/>
          <w:sz w:val="28"/>
          <w:szCs w:val="28"/>
        </w:rPr>
        <w:t>.</w:t>
      </w:r>
    </w:p>
    <w:p w:rsidR="00B41EFB" w:rsidRPr="00936958" w:rsidRDefault="00B41EFB" w:rsidP="00936958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3F8" w:rsidRDefault="005323F8" w:rsidP="005323F8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Проблемные вопросы микрорайона</w:t>
      </w:r>
    </w:p>
    <w:p w:rsidR="007B2074" w:rsidRPr="005323F8" w:rsidRDefault="007B2074" w:rsidP="005323F8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 xml:space="preserve">- п. Управленческий,  </w:t>
      </w:r>
      <w:r w:rsidR="00B41EFB" w:rsidRPr="009E26E7">
        <w:rPr>
          <w:rFonts w:ascii="Times New Roman" w:hAnsi="Times New Roman" w:cs="Times New Roman"/>
          <w:sz w:val="28"/>
          <w:szCs w:val="28"/>
        </w:rPr>
        <w:t>ремонт дорог, тро</w:t>
      </w:r>
      <w:r w:rsidR="00B41EFB">
        <w:rPr>
          <w:rFonts w:ascii="Times New Roman" w:hAnsi="Times New Roman" w:cs="Times New Roman"/>
          <w:sz w:val="28"/>
          <w:szCs w:val="28"/>
        </w:rPr>
        <w:t xml:space="preserve">туары по </w:t>
      </w:r>
      <w:r w:rsidRPr="009E26E7">
        <w:rPr>
          <w:rFonts w:ascii="Times New Roman" w:hAnsi="Times New Roman" w:cs="Times New Roman"/>
          <w:sz w:val="28"/>
          <w:szCs w:val="28"/>
        </w:rPr>
        <w:t>улиц</w:t>
      </w:r>
      <w:r w:rsidR="00B41EFB">
        <w:rPr>
          <w:rFonts w:ascii="Times New Roman" w:hAnsi="Times New Roman" w:cs="Times New Roman"/>
          <w:sz w:val="28"/>
          <w:szCs w:val="28"/>
        </w:rPr>
        <w:t>ам</w:t>
      </w:r>
      <w:r w:rsidR="000B7B8D" w:rsidRPr="009E2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B8D" w:rsidRPr="009E26E7">
        <w:rPr>
          <w:rFonts w:ascii="Times New Roman" w:hAnsi="Times New Roman" w:cs="Times New Roman"/>
          <w:sz w:val="28"/>
          <w:szCs w:val="28"/>
        </w:rPr>
        <w:t>Зеленодольская</w:t>
      </w:r>
      <w:proofErr w:type="spellEnd"/>
      <w:r w:rsidR="000B7B8D" w:rsidRPr="009E26E7">
        <w:rPr>
          <w:rFonts w:ascii="Times New Roman" w:hAnsi="Times New Roman" w:cs="Times New Roman"/>
          <w:sz w:val="28"/>
          <w:szCs w:val="28"/>
        </w:rPr>
        <w:t xml:space="preserve">, </w:t>
      </w:r>
      <w:r w:rsidR="005C090E" w:rsidRPr="009E26E7">
        <w:rPr>
          <w:rFonts w:ascii="Times New Roman" w:hAnsi="Times New Roman" w:cs="Times New Roman"/>
          <w:sz w:val="28"/>
          <w:szCs w:val="28"/>
        </w:rPr>
        <w:t xml:space="preserve"> </w:t>
      </w:r>
      <w:r w:rsidR="000B7B8D" w:rsidRPr="009E26E7">
        <w:rPr>
          <w:rFonts w:ascii="Times New Roman" w:hAnsi="Times New Roman" w:cs="Times New Roman"/>
          <w:sz w:val="28"/>
          <w:szCs w:val="28"/>
        </w:rPr>
        <w:t xml:space="preserve">Миргородская, </w:t>
      </w:r>
      <w:r w:rsidR="005C090E" w:rsidRPr="009E2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B8D" w:rsidRPr="009E26E7">
        <w:rPr>
          <w:rFonts w:ascii="Times New Roman" w:hAnsi="Times New Roman" w:cs="Times New Roman"/>
          <w:sz w:val="28"/>
          <w:szCs w:val="28"/>
        </w:rPr>
        <w:t>Дивногорская</w:t>
      </w:r>
      <w:proofErr w:type="spellEnd"/>
      <w:r w:rsidR="000B7B8D" w:rsidRPr="009E26E7">
        <w:rPr>
          <w:rFonts w:ascii="Times New Roman" w:hAnsi="Times New Roman" w:cs="Times New Roman"/>
          <w:sz w:val="28"/>
          <w:szCs w:val="28"/>
        </w:rPr>
        <w:t>,</w:t>
      </w:r>
      <w:r w:rsidR="005C090E" w:rsidRPr="009E26E7">
        <w:rPr>
          <w:rFonts w:ascii="Times New Roman" w:hAnsi="Times New Roman" w:cs="Times New Roman"/>
          <w:sz w:val="28"/>
          <w:szCs w:val="28"/>
        </w:rPr>
        <w:t xml:space="preserve"> Днепропетровская</w:t>
      </w:r>
      <w:r w:rsidRPr="009E26E7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proofErr w:type="spellStart"/>
      <w:r w:rsidR="00E9766C">
        <w:rPr>
          <w:rFonts w:ascii="Times New Roman" w:hAnsi="Times New Roman" w:cs="Times New Roman"/>
          <w:sz w:val="28"/>
          <w:szCs w:val="28"/>
        </w:rPr>
        <w:t>Коптевской</w:t>
      </w:r>
      <w:proofErr w:type="spellEnd"/>
      <w:r w:rsidR="00E976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766C">
        <w:rPr>
          <w:rFonts w:ascii="Times New Roman" w:hAnsi="Times New Roman" w:cs="Times New Roman"/>
          <w:sz w:val="28"/>
          <w:szCs w:val="28"/>
        </w:rPr>
        <w:t>им.ак</w:t>
      </w:r>
      <w:proofErr w:type="spellEnd"/>
      <w:r w:rsidR="00E976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766C">
        <w:rPr>
          <w:rFonts w:ascii="Times New Roman" w:hAnsi="Times New Roman" w:cs="Times New Roman"/>
          <w:sz w:val="28"/>
          <w:szCs w:val="28"/>
        </w:rPr>
        <w:t>Н.Д.Кузнецова</w:t>
      </w:r>
      <w:proofErr w:type="spellEnd"/>
      <w:r w:rsidR="00B500F7">
        <w:rPr>
          <w:rFonts w:ascii="Times New Roman" w:hAnsi="Times New Roman" w:cs="Times New Roman"/>
          <w:sz w:val="28"/>
          <w:szCs w:val="28"/>
        </w:rPr>
        <w:t>, Крайняя.</w:t>
      </w:r>
    </w:p>
    <w:p w:rsidR="00C14EC0" w:rsidRPr="009E26E7" w:rsidRDefault="00C14EC0" w:rsidP="0053220D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5CC" w:rsidRPr="009E26E7" w:rsidRDefault="00BA55CC" w:rsidP="0053220D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в социальных сетях  </w:t>
      </w:r>
      <w:proofErr w:type="spellStart"/>
      <w:r w:rsidRPr="009E2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ВКонтакте</w:t>
      </w:r>
      <w:proofErr w:type="spellEnd"/>
      <w:r w:rsidR="0053220D" w:rsidRPr="009E2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A55CC" w:rsidRPr="009E26E7" w:rsidRDefault="00F15C96" w:rsidP="0053220D">
      <w:pPr>
        <w:pStyle w:val="a3"/>
        <w:numPr>
          <w:ilvl w:val="0"/>
          <w:numId w:val="11"/>
        </w:numPr>
        <w:spacing w:after="0"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Размещено </w:t>
      </w:r>
      <w:r w:rsidR="00664292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BA55CC" w:rsidRPr="009E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публикаций</w:t>
      </w:r>
    </w:p>
    <w:p w:rsidR="00BA55CC" w:rsidRPr="009E26E7" w:rsidRDefault="00072830" w:rsidP="0053220D">
      <w:pPr>
        <w:pStyle w:val="a3"/>
        <w:numPr>
          <w:ilvl w:val="0"/>
          <w:numId w:val="11"/>
        </w:numPr>
        <w:spacing w:after="0"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 </w:t>
      </w:r>
      <w:r w:rsidR="00664292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BA55CC" w:rsidRPr="009E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:rsidR="00072830" w:rsidRPr="009E26E7" w:rsidRDefault="00936958" w:rsidP="0053220D">
      <w:pPr>
        <w:pStyle w:val="a3"/>
        <w:numPr>
          <w:ilvl w:val="0"/>
          <w:numId w:val="11"/>
        </w:numPr>
        <w:spacing w:after="0"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42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072830" w:rsidRPr="009E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2830" w:rsidRPr="009E2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репостов</w:t>
      </w:r>
      <w:proofErr w:type="spellEnd"/>
      <w:r w:rsidR="00E811A7" w:rsidRPr="009E26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1A7" w:rsidRPr="009E26E7" w:rsidRDefault="00E811A7" w:rsidP="0053220D">
      <w:pPr>
        <w:spacing w:after="0" w:line="36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C84" w:rsidRPr="009E26E7" w:rsidRDefault="00242C84" w:rsidP="0053220D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B2D" w:rsidRPr="009E26E7" w:rsidRDefault="00E9766C" w:rsidP="00E9766C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Управляющий микрорайоном</w:t>
      </w:r>
      <w:r w:rsidR="00E811A7" w:rsidRPr="009E2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53220D" w:rsidRPr="009E2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spellStart"/>
      <w:r w:rsidR="00E811A7" w:rsidRPr="009E2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Н.Г.Филатова</w:t>
      </w:r>
      <w:proofErr w:type="spellEnd"/>
    </w:p>
    <w:p w:rsidR="00BB1B2D" w:rsidRPr="009E26E7" w:rsidRDefault="00BB1B2D" w:rsidP="0053220D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B2D" w:rsidRPr="009E26E7" w:rsidRDefault="00BB1B2D" w:rsidP="0053220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B2D" w:rsidRPr="009E26E7" w:rsidRDefault="00BB1B2D" w:rsidP="0053220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B2D" w:rsidRPr="009E26E7" w:rsidRDefault="00BB1B2D" w:rsidP="0053220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5CC" w:rsidRPr="009E26E7" w:rsidRDefault="00BA55CC" w:rsidP="0053220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5CC" w:rsidRPr="009E26E7" w:rsidRDefault="00BA55CC" w:rsidP="0053220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DE3" w:rsidRPr="009E26E7" w:rsidRDefault="00012DE3" w:rsidP="0053220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DE3" w:rsidRPr="009E26E7" w:rsidRDefault="00012DE3" w:rsidP="0053220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414C39" w:rsidRPr="0053220D" w:rsidRDefault="00414C39" w:rsidP="0053220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414C39" w:rsidRPr="0053220D" w:rsidRDefault="00414C39" w:rsidP="0053220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414C39" w:rsidRPr="0053220D" w:rsidRDefault="00414C39" w:rsidP="0053220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744242" w:rsidRPr="0053220D" w:rsidRDefault="00744242" w:rsidP="0053220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</w:p>
    <w:p w:rsidR="00041E8E" w:rsidRPr="0053220D" w:rsidRDefault="00C07133" w:rsidP="0053220D">
      <w:pPr>
        <w:spacing w:before="100" w:beforeAutospacing="1" w:after="100" w:afterAutospacing="1" w:line="324" w:lineRule="auto"/>
        <w:jc w:val="both"/>
        <w:textAlignment w:val="top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3220D">
        <w:rPr>
          <w:rFonts w:ascii="Times New Roman" w:hAnsi="Times New Roman" w:cs="Times New Roman"/>
          <w:vanish/>
          <w:color w:val="000000"/>
          <w:sz w:val="24"/>
          <w:szCs w:val="24"/>
        </w:rPr>
        <w:t>Сотрудничество Общественных советов микрорайонов с целью улучшения качества жизни в своем доме, дворе, поселке.Сотрудничество Общественных советов микрорайонов с целью улучшения качества жизни в своем доме, дворе, поселке.</w:t>
      </w:r>
    </w:p>
    <w:p w:rsidR="00A75C09" w:rsidRPr="0053220D" w:rsidRDefault="00A75C09" w:rsidP="005322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5C09" w:rsidRPr="0053220D" w:rsidSect="005323F8">
      <w:pgSz w:w="11906" w:h="16838"/>
      <w:pgMar w:top="568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891" w:rsidRDefault="00E10891" w:rsidP="007A5F48">
      <w:pPr>
        <w:spacing w:after="0" w:line="240" w:lineRule="auto"/>
      </w:pPr>
      <w:r>
        <w:separator/>
      </w:r>
    </w:p>
  </w:endnote>
  <w:endnote w:type="continuationSeparator" w:id="0">
    <w:p w:rsidR="00E10891" w:rsidRDefault="00E10891" w:rsidP="007A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891" w:rsidRDefault="00E10891" w:rsidP="007A5F48">
      <w:pPr>
        <w:spacing w:after="0" w:line="240" w:lineRule="auto"/>
      </w:pPr>
      <w:r>
        <w:separator/>
      </w:r>
    </w:p>
  </w:footnote>
  <w:footnote w:type="continuationSeparator" w:id="0">
    <w:p w:rsidR="00E10891" w:rsidRDefault="00E10891" w:rsidP="007A5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C25"/>
    <w:multiLevelType w:val="hybridMultilevel"/>
    <w:tmpl w:val="E1C4C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015B8"/>
    <w:multiLevelType w:val="hybridMultilevel"/>
    <w:tmpl w:val="810C3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37772"/>
    <w:multiLevelType w:val="multilevel"/>
    <w:tmpl w:val="2AF6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D5FCA"/>
    <w:multiLevelType w:val="hybridMultilevel"/>
    <w:tmpl w:val="979E293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ED32BA8"/>
    <w:multiLevelType w:val="multilevel"/>
    <w:tmpl w:val="FCB8C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5B38CE"/>
    <w:multiLevelType w:val="hybridMultilevel"/>
    <w:tmpl w:val="96D88998"/>
    <w:lvl w:ilvl="0" w:tplc="32D688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7072E8"/>
    <w:multiLevelType w:val="hybridMultilevel"/>
    <w:tmpl w:val="D36EB3E4"/>
    <w:lvl w:ilvl="0" w:tplc="450421A4">
      <w:start w:val="6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84E0D3A"/>
    <w:multiLevelType w:val="hybridMultilevel"/>
    <w:tmpl w:val="957E9904"/>
    <w:lvl w:ilvl="0" w:tplc="1F4C047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137E0"/>
    <w:multiLevelType w:val="hybridMultilevel"/>
    <w:tmpl w:val="A01E4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D32D0"/>
    <w:multiLevelType w:val="hybridMultilevel"/>
    <w:tmpl w:val="9FAE4E0C"/>
    <w:lvl w:ilvl="0" w:tplc="8304B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64940"/>
    <w:multiLevelType w:val="hybridMultilevel"/>
    <w:tmpl w:val="6666B2A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5FE05"/>
    <w:multiLevelType w:val="multilevel"/>
    <w:tmpl w:val="5955FE05"/>
    <w:name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2.%3."/>
      <w:lvlJc w:val="left"/>
    </w:lvl>
    <w:lvl w:ilvl="3">
      <w:start w:val="1"/>
      <w:numFmt w:val="decimal"/>
      <w:lvlText w:val="%2.%3.%4."/>
      <w:lvlJc w:val="left"/>
    </w:lvl>
    <w:lvl w:ilvl="4">
      <w:start w:val="1"/>
      <w:numFmt w:val="lowerLetter"/>
      <w:lvlText w:val="%2.%3.%4.%5."/>
      <w:lvlJc w:val="left"/>
    </w:lvl>
    <w:lvl w:ilvl="5">
      <w:start w:val="1"/>
      <w:numFmt w:val="lowerRoman"/>
      <w:lvlText w:val="%2.%3.%4.%5.%6."/>
      <w:lvlJc w:val="left"/>
    </w:lvl>
    <w:lvl w:ilvl="6">
      <w:start w:val="1"/>
      <w:numFmt w:val="decimal"/>
      <w:lvlText w:val="%2.%3.%4.%5.%6.%7."/>
      <w:lvlJc w:val="left"/>
    </w:lvl>
    <w:lvl w:ilvl="7">
      <w:start w:val="1"/>
      <w:numFmt w:val="lowerLetter"/>
      <w:lvlText w:val="%2.%3.%4.%5.%6.%7.%8."/>
      <w:lvlJc w:val="left"/>
    </w:lvl>
    <w:lvl w:ilvl="8">
      <w:start w:val="1"/>
      <w:numFmt w:val="lowerRoman"/>
      <w:lvlText w:val="%2.%3.%4.%5.%6.%7.%8.%9."/>
      <w:lvlJc w:val="left"/>
    </w:lvl>
  </w:abstractNum>
  <w:abstractNum w:abstractNumId="12">
    <w:nsid w:val="59B54288"/>
    <w:multiLevelType w:val="hybridMultilevel"/>
    <w:tmpl w:val="025850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C00BAF"/>
    <w:multiLevelType w:val="multilevel"/>
    <w:tmpl w:val="BA1C7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4"/>
    <w:lvlOverride w:ilvl="0">
      <w:startOverride w:val="2"/>
    </w:lvlOverride>
  </w:num>
  <w:num w:numId="4">
    <w:abstractNumId w:val="4"/>
    <w:lvlOverride w:ilvl="0">
      <w:startOverride w:val="3"/>
    </w:lvlOverride>
  </w:num>
  <w:num w:numId="5">
    <w:abstractNumId w:val="4"/>
    <w:lvlOverride w:ilvl="0">
      <w:startOverride w:val="4"/>
    </w:lvlOverride>
  </w:num>
  <w:num w:numId="6">
    <w:abstractNumId w:val="4"/>
    <w:lvlOverride w:ilvl="0">
      <w:startOverride w:val="5"/>
    </w:lvlOverride>
  </w:num>
  <w:num w:numId="7">
    <w:abstractNumId w:val="4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10"/>
  </w:num>
  <w:num w:numId="14">
    <w:abstractNumId w:val="9"/>
  </w:num>
  <w:num w:numId="15">
    <w:abstractNumId w:val="0"/>
  </w:num>
  <w:num w:numId="16">
    <w:abstractNumId w:val="8"/>
  </w:num>
  <w:num w:numId="17">
    <w:abstractNumId w:val="1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38"/>
    <w:rsid w:val="00000D51"/>
    <w:rsid w:val="00012DE3"/>
    <w:rsid w:val="000313A4"/>
    <w:rsid w:val="0003214D"/>
    <w:rsid w:val="00041E8E"/>
    <w:rsid w:val="0005729A"/>
    <w:rsid w:val="00072830"/>
    <w:rsid w:val="00074947"/>
    <w:rsid w:val="00075934"/>
    <w:rsid w:val="000900D5"/>
    <w:rsid w:val="000B7B8D"/>
    <w:rsid w:val="000C2622"/>
    <w:rsid w:val="000F2765"/>
    <w:rsid w:val="00125566"/>
    <w:rsid w:val="00191C48"/>
    <w:rsid w:val="001A1B08"/>
    <w:rsid w:val="001B2D0A"/>
    <w:rsid w:val="00242C84"/>
    <w:rsid w:val="002667D5"/>
    <w:rsid w:val="0028603E"/>
    <w:rsid w:val="00297ACA"/>
    <w:rsid w:val="002A7942"/>
    <w:rsid w:val="002C5C61"/>
    <w:rsid w:val="00303882"/>
    <w:rsid w:val="0031757C"/>
    <w:rsid w:val="00317DA4"/>
    <w:rsid w:val="00334B47"/>
    <w:rsid w:val="00363CBE"/>
    <w:rsid w:val="003667D8"/>
    <w:rsid w:val="003E64D7"/>
    <w:rsid w:val="00404AB0"/>
    <w:rsid w:val="00414C39"/>
    <w:rsid w:val="004657B2"/>
    <w:rsid w:val="004954F7"/>
    <w:rsid w:val="004E29A0"/>
    <w:rsid w:val="00510617"/>
    <w:rsid w:val="0051318B"/>
    <w:rsid w:val="005312BE"/>
    <w:rsid w:val="0053220D"/>
    <w:rsid w:val="005323F8"/>
    <w:rsid w:val="00557294"/>
    <w:rsid w:val="005625BA"/>
    <w:rsid w:val="0057318D"/>
    <w:rsid w:val="005C090E"/>
    <w:rsid w:val="00630322"/>
    <w:rsid w:val="00651C3F"/>
    <w:rsid w:val="00664292"/>
    <w:rsid w:val="00664785"/>
    <w:rsid w:val="006B4CEE"/>
    <w:rsid w:val="006C0D03"/>
    <w:rsid w:val="006D5F89"/>
    <w:rsid w:val="006F77B7"/>
    <w:rsid w:val="00711A72"/>
    <w:rsid w:val="0072796F"/>
    <w:rsid w:val="00744242"/>
    <w:rsid w:val="00756C73"/>
    <w:rsid w:val="007A5F48"/>
    <w:rsid w:val="007A7587"/>
    <w:rsid w:val="007B2074"/>
    <w:rsid w:val="00814A65"/>
    <w:rsid w:val="00836A6F"/>
    <w:rsid w:val="0086264D"/>
    <w:rsid w:val="008A22CB"/>
    <w:rsid w:val="008B1335"/>
    <w:rsid w:val="008B5FD1"/>
    <w:rsid w:val="008D1F3D"/>
    <w:rsid w:val="0090042A"/>
    <w:rsid w:val="009307A1"/>
    <w:rsid w:val="00936958"/>
    <w:rsid w:val="009425B4"/>
    <w:rsid w:val="009829BE"/>
    <w:rsid w:val="00993B02"/>
    <w:rsid w:val="00993C8A"/>
    <w:rsid w:val="009A54FC"/>
    <w:rsid w:val="009B7333"/>
    <w:rsid w:val="009C2B6A"/>
    <w:rsid w:val="009C3B33"/>
    <w:rsid w:val="009C499A"/>
    <w:rsid w:val="009C4E80"/>
    <w:rsid w:val="009D2CA3"/>
    <w:rsid w:val="009E26E7"/>
    <w:rsid w:val="00A55F85"/>
    <w:rsid w:val="00A6361A"/>
    <w:rsid w:val="00A75C09"/>
    <w:rsid w:val="00AA581D"/>
    <w:rsid w:val="00B41EFB"/>
    <w:rsid w:val="00B500F7"/>
    <w:rsid w:val="00B8007A"/>
    <w:rsid w:val="00BA55CC"/>
    <w:rsid w:val="00BB1B2D"/>
    <w:rsid w:val="00BE7C9C"/>
    <w:rsid w:val="00C07133"/>
    <w:rsid w:val="00C14EC0"/>
    <w:rsid w:val="00C31432"/>
    <w:rsid w:val="00C35555"/>
    <w:rsid w:val="00C359C3"/>
    <w:rsid w:val="00C92995"/>
    <w:rsid w:val="00CC27E1"/>
    <w:rsid w:val="00D05B03"/>
    <w:rsid w:val="00D137F9"/>
    <w:rsid w:val="00D27EFE"/>
    <w:rsid w:val="00D465B2"/>
    <w:rsid w:val="00D53824"/>
    <w:rsid w:val="00D81F78"/>
    <w:rsid w:val="00D8589C"/>
    <w:rsid w:val="00D966D9"/>
    <w:rsid w:val="00DB3550"/>
    <w:rsid w:val="00DB78A1"/>
    <w:rsid w:val="00DD39FB"/>
    <w:rsid w:val="00DE52E9"/>
    <w:rsid w:val="00E075C1"/>
    <w:rsid w:val="00E10891"/>
    <w:rsid w:val="00E17F22"/>
    <w:rsid w:val="00E35AA4"/>
    <w:rsid w:val="00E65FAA"/>
    <w:rsid w:val="00E811A7"/>
    <w:rsid w:val="00E91ED3"/>
    <w:rsid w:val="00E9766C"/>
    <w:rsid w:val="00EC493A"/>
    <w:rsid w:val="00EC7261"/>
    <w:rsid w:val="00EE4E83"/>
    <w:rsid w:val="00F02AA6"/>
    <w:rsid w:val="00F15C96"/>
    <w:rsid w:val="00F60138"/>
    <w:rsid w:val="00FD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A1"/>
    <w:pPr>
      <w:ind w:left="720"/>
      <w:contextualSpacing/>
    </w:pPr>
  </w:style>
  <w:style w:type="paragraph" w:customStyle="1" w:styleId="a4">
    <w:name w:val="Содержимое таблицы"/>
    <w:basedOn w:val="a"/>
    <w:rsid w:val="00DB78A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ListParagraph">
    <w:name w:val="List Paragraph*"/>
    <w:basedOn w:val="a"/>
    <w:rsid w:val="00DB78A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PlainText">
    <w:name w:val="Plain Text*"/>
    <w:basedOn w:val="a"/>
    <w:rsid w:val="00DB78A1"/>
    <w:pPr>
      <w:widowControl w:val="0"/>
      <w:suppressAutoHyphens/>
      <w:spacing w:after="0" w:line="100" w:lineRule="atLeast"/>
    </w:pPr>
    <w:rPr>
      <w:rFonts w:ascii="Calibri" w:eastAsia="SimSun" w:hAnsi="Calibri" w:cs="Consolas"/>
      <w:kern w:val="1"/>
      <w:sz w:val="24"/>
      <w:szCs w:val="21"/>
      <w:lang w:eastAsia="hi-IN" w:bidi="hi-IN"/>
    </w:rPr>
  </w:style>
  <w:style w:type="paragraph" w:styleId="a5">
    <w:name w:val="Normal (Web)"/>
    <w:basedOn w:val="a"/>
    <w:uiPriority w:val="99"/>
    <w:unhideWhenUsed/>
    <w:rsid w:val="007B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B207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6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FA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A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5F48"/>
  </w:style>
  <w:style w:type="paragraph" w:styleId="ab">
    <w:name w:val="footer"/>
    <w:basedOn w:val="a"/>
    <w:link w:val="ac"/>
    <w:uiPriority w:val="99"/>
    <w:unhideWhenUsed/>
    <w:rsid w:val="007A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5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A1"/>
    <w:pPr>
      <w:ind w:left="720"/>
      <w:contextualSpacing/>
    </w:pPr>
  </w:style>
  <w:style w:type="paragraph" w:customStyle="1" w:styleId="a4">
    <w:name w:val="Содержимое таблицы"/>
    <w:basedOn w:val="a"/>
    <w:rsid w:val="00DB78A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ListParagraph">
    <w:name w:val="List Paragraph*"/>
    <w:basedOn w:val="a"/>
    <w:rsid w:val="00DB78A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PlainText">
    <w:name w:val="Plain Text*"/>
    <w:basedOn w:val="a"/>
    <w:rsid w:val="00DB78A1"/>
    <w:pPr>
      <w:widowControl w:val="0"/>
      <w:suppressAutoHyphens/>
      <w:spacing w:after="0" w:line="100" w:lineRule="atLeast"/>
    </w:pPr>
    <w:rPr>
      <w:rFonts w:ascii="Calibri" w:eastAsia="SimSun" w:hAnsi="Calibri" w:cs="Consolas"/>
      <w:kern w:val="1"/>
      <w:sz w:val="24"/>
      <w:szCs w:val="21"/>
      <w:lang w:eastAsia="hi-IN" w:bidi="hi-IN"/>
    </w:rPr>
  </w:style>
  <w:style w:type="paragraph" w:styleId="a5">
    <w:name w:val="Normal (Web)"/>
    <w:basedOn w:val="a"/>
    <w:uiPriority w:val="99"/>
    <w:unhideWhenUsed/>
    <w:rsid w:val="007B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B207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6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FA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A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5F48"/>
  </w:style>
  <w:style w:type="paragraph" w:styleId="ab">
    <w:name w:val="footer"/>
    <w:basedOn w:val="a"/>
    <w:link w:val="ac"/>
    <w:uiPriority w:val="99"/>
    <w:unhideWhenUsed/>
    <w:rsid w:val="007A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5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9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440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625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22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85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8571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96799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36" w:space="15" w:color="0E89B7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1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Данова Людмила Александровна</cp:lastModifiedBy>
  <cp:revision>9</cp:revision>
  <dcterms:created xsi:type="dcterms:W3CDTF">2024-02-13T07:22:00Z</dcterms:created>
  <dcterms:modified xsi:type="dcterms:W3CDTF">2025-01-28T07:58:00Z</dcterms:modified>
</cp:coreProperties>
</file>