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2F" w:rsidRPr="0089662F" w:rsidRDefault="0089662F" w:rsidP="000F69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62F">
        <w:rPr>
          <w:rFonts w:ascii="Times New Roman" w:hAnsi="Times New Roman" w:cs="Times New Roman"/>
          <w:b/>
          <w:sz w:val="32"/>
          <w:szCs w:val="32"/>
        </w:rPr>
        <w:t>Отчет за 20</w:t>
      </w:r>
      <w:r w:rsidR="00342CC7">
        <w:rPr>
          <w:rFonts w:ascii="Times New Roman" w:hAnsi="Times New Roman" w:cs="Times New Roman"/>
          <w:b/>
          <w:sz w:val="32"/>
          <w:szCs w:val="32"/>
        </w:rPr>
        <w:t>2</w:t>
      </w:r>
      <w:r w:rsidR="00CD13B3">
        <w:rPr>
          <w:rFonts w:ascii="Times New Roman" w:hAnsi="Times New Roman" w:cs="Times New Roman"/>
          <w:b/>
          <w:sz w:val="32"/>
          <w:szCs w:val="32"/>
        </w:rPr>
        <w:t>4</w:t>
      </w:r>
      <w:r w:rsidRPr="0089662F">
        <w:rPr>
          <w:rFonts w:ascii="Times New Roman" w:hAnsi="Times New Roman" w:cs="Times New Roman"/>
          <w:b/>
          <w:sz w:val="32"/>
          <w:szCs w:val="32"/>
        </w:rPr>
        <w:t xml:space="preserve"> год у</w:t>
      </w:r>
      <w:r w:rsidR="005A3C87" w:rsidRPr="0089662F">
        <w:rPr>
          <w:rFonts w:ascii="Times New Roman" w:hAnsi="Times New Roman" w:cs="Times New Roman"/>
          <w:b/>
          <w:sz w:val="32"/>
          <w:szCs w:val="32"/>
        </w:rPr>
        <w:t>правляющ</w:t>
      </w:r>
      <w:r w:rsidRPr="0089662F">
        <w:rPr>
          <w:rFonts w:ascii="Times New Roman" w:hAnsi="Times New Roman" w:cs="Times New Roman"/>
          <w:b/>
          <w:sz w:val="32"/>
          <w:szCs w:val="32"/>
        </w:rPr>
        <w:t>его</w:t>
      </w:r>
      <w:r w:rsidR="005A3C87" w:rsidRPr="0089662F">
        <w:rPr>
          <w:rFonts w:ascii="Times New Roman" w:hAnsi="Times New Roman" w:cs="Times New Roman"/>
          <w:b/>
          <w:sz w:val="32"/>
          <w:szCs w:val="32"/>
        </w:rPr>
        <w:t xml:space="preserve"> микрорайоном</w:t>
      </w:r>
      <w:r w:rsidRPr="008966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662F" w:rsidRDefault="005A3C87" w:rsidP="000F69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62F">
        <w:rPr>
          <w:rFonts w:ascii="Times New Roman" w:hAnsi="Times New Roman" w:cs="Times New Roman"/>
          <w:b/>
          <w:sz w:val="32"/>
          <w:szCs w:val="32"/>
        </w:rPr>
        <w:t>Тимохин</w:t>
      </w:r>
      <w:r w:rsidR="0089662F" w:rsidRPr="0089662F">
        <w:rPr>
          <w:rFonts w:ascii="Times New Roman" w:hAnsi="Times New Roman" w:cs="Times New Roman"/>
          <w:b/>
          <w:sz w:val="32"/>
          <w:szCs w:val="32"/>
        </w:rPr>
        <w:t>ой</w:t>
      </w:r>
      <w:r w:rsidRPr="0089662F">
        <w:rPr>
          <w:rFonts w:ascii="Times New Roman" w:hAnsi="Times New Roman" w:cs="Times New Roman"/>
          <w:b/>
          <w:sz w:val="32"/>
          <w:szCs w:val="32"/>
        </w:rPr>
        <w:t xml:space="preserve"> Галин</w:t>
      </w:r>
      <w:r w:rsidR="0089662F" w:rsidRPr="0089662F">
        <w:rPr>
          <w:rFonts w:ascii="Times New Roman" w:hAnsi="Times New Roman" w:cs="Times New Roman"/>
          <w:b/>
          <w:sz w:val="32"/>
          <w:szCs w:val="32"/>
        </w:rPr>
        <w:t>ы</w:t>
      </w:r>
      <w:r w:rsidRPr="0089662F">
        <w:rPr>
          <w:rFonts w:ascii="Times New Roman" w:hAnsi="Times New Roman" w:cs="Times New Roman"/>
          <w:b/>
          <w:sz w:val="32"/>
          <w:szCs w:val="32"/>
        </w:rPr>
        <w:t xml:space="preserve"> Юрьевн</w:t>
      </w:r>
      <w:r w:rsidR="0089662F" w:rsidRPr="0089662F">
        <w:rPr>
          <w:rFonts w:ascii="Times New Roman" w:hAnsi="Times New Roman" w:cs="Times New Roman"/>
          <w:b/>
          <w:sz w:val="32"/>
          <w:szCs w:val="32"/>
        </w:rPr>
        <w:t>ы</w:t>
      </w:r>
    </w:p>
    <w:p w:rsidR="000F6900" w:rsidRPr="0089662F" w:rsidRDefault="000F6900" w:rsidP="000F69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745" w:rsidRDefault="008D288E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5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662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AA5745" w:rsidRPr="00EC580D">
        <w:rPr>
          <w:rFonts w:ascii="Times New Roman" w:hAnsi="Times New Roman" w:cs="Times New Roman"/>
          <w:b/>
          <w:sz w:val="28"/>
          <w:szCs w:val="28"/>
        </w:rPr>
        <w:t>Территория микрорайона: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1F70F0">
        <w:rPr>
          <w:rFonts w:ascii="Times New Roman" w:hAnsi="Times New Roman" w:cs="Times New Roman"/>
          <w:sz w:val="28"/>
          <w:szCs w:val="28"/>
        </w:rPr>
        <w:t xml:space="preserve">п. Управленческий, </w:t>
      </w:r>
      <w:r w:rsidR="00EC580D">
        <w:rPr>
          <w:rFonts w:ascii="Times New Roman" w:hAnsi="Times New Roman" w:cs="Times New Roman"/>
          <w:sz w:val="28"/>
          <w:szCs w:val="28"/>
        </w:rPr>
        <w:t xml:space="preserve">ул. Гайдара, дома </w:t>
      </w:r>
      <w:r w:rsidR="00AD5B79">
        <w:rPr>
          <w:rFonts w:ascii="Times New Roman" w:hAnsi="Times New Roman" w:cs="Times New Roman"/>
          <w:sz w:val="28"/>
          <w:szCs w:val="28"/>
        </w:rPr>
        <w:t>4,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6,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8,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10,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12; ул. Симферопольская, дома 1,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3,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5,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11,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13,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15,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17,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19,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21,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25</w:t>
      </w:r>
      <w:r w:rsidR="00AD5B79">
        <w:rPr>
          <w:rFonts w:ascii="Times New Roman" w:hAnsi="Times New Roman" w:cs="Times New Roman"/>
          <w:sz w:val="28"/>
          <w:szCs w:val="28"/>
        </w:rPr>
        <w:t>; ул. Солдатская, дома 18,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20; ул. Ногина, дома 3,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4,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5,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7,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9,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11,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 xml:space="preserve">13; ул. </w:t>
      </w:r>
      <w:proofErr w:type="spellStart"/>
      <w:r w:rsidR="00AA5745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AA5745">
        <w:rPr>
          <w:rFonts w:ascii="Times New Roman" w:hAnsi="Times New Roman" w:cs="Times New Roman"/>
          <w:sz w:val="28"/>
          <w:szCs w:val="28"/>
        </w:rPr>
        <w:t xml:space="preserve"> шоссе, дома 11,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13,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15; ул. Красногвардейская, д</w:t>
      </w:r>
      <w:r w:rsidR="00EC580D">
        <w:rPr>
          <w:rFonts w:ascii="Times New Roman" w:hAnsi="Times New Roman" w:cs="Times New Roman"/>
          <w:sz w:val="28"/>
          <w:szCs w:val="28"/>
        </w:rPr>
        <w:t>ом</w:t>
      </w:r>
      <w:r w:rsidR="00AD5B79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15;</w:t>
      </w:r>
      <w:proofErr w:type="gramEnd"/>
      <w:r w:rsidR="00AA5745">
        <w:rPr>
          <w:rFonts w:ascii="Times New Roman" w:hAnsi="Times New Roman" w:cs="Times New Roman"/>
          <w:sz w:val="28"/>
          <w:szCs w:val="28"/>
        </w:rPr>
        <w:t xml:space="preserve"> ул. Сергея Лазо, дома 15,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17,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17А,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19,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24,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28,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30,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32,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 xml:space="preserve">34; пер. </w:t>
      </w:r>
      <w:proofErr w:type="spellStart"/>
      <w:r w:rsidR="00AA5745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AA5745">
        <w:rPr>
          <w:rFonts w:ascii="Times New Roman" w:hAnsi="Times New Roman" w:cs="Times New Roman"/>
          <w:sz w:val="28"/>
          <w:szCs w:val="28"/>
        </w:rPr>
        <w:t>, дом 6, пер. Маркина, дома 1, 2</w:t>
      </w:r>
      <w:r w:rsidR="00EC580D">
        <w:rPr>
          <w:rFonts w:ascii="Times New Roman" w:hAnsi="Times New Roman" w:cs="Times New Roman"/>
          <w:sz w:val="28"/>
          <w:szCs w:val="28"/>
        </w:rPr>
        <w:t>.</w:t>
      </w:r>
    </w:p>
    <w:p w:rsidR="00AA5745" w:rsidRDefault="001F70F0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A5745">
        <w:rPr>
          <w:rFonts w:ascii="Times New Roman" w:hAnsi="Times New Roman" w:cs="Times New Roman"/>
          <w:sz w:val="28"/>
          <w:szCs w:val="28"/>
        </w:rPr>
        <w:t>Частный сектор: 3-й участок, улицы №№ 1,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2,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3,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4,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5,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6,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7,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8,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9,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 w:rsidR="00AA5745">
        <w:rPr>
          <w:rFonts w:ascii="Times New Roman" w:hAnsi="Times New Roman" w:cs="Times New Roman"/>
          <w:sz w:val="28"/>
          <w:szCs w:val="28"/>
        </w:rPr>
        <w:t>10</w:t>
      </w:r>
      <w:r w:rsidR="00EC580D">
        <w:rPr>
          <w:rFonts w:ascii="Times New Roman" w:hAnsi="Times New Roman" w:cs="Times New Roman"/>
          <w:sz w:val="28"/>
          <w:szCs w:val="28"/>
        </w:rPr>
        <w:t>.</w:t>
      </w:r>
    </w:p>
    <w:p w:rsidR="008D288E" w:rsidRDefault="00AA5745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9662F">
        <w:rPr>
          <w:rFonts w:ascii="Times New Roman" w:hAnsi="Times New Roman" w:cs="Times New Roman"/>
          <w:sz w:val="28"/>
          <w:szCs w:val="28"/>
        </w:rPr>
        <w:t>На</w:t>
      </w:r>
      <w:r w:rsidR="008D288E" w:rsidRPr="00261953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9662F">
        <w:rPr>
          <w:rFonts w:ascii="Times New Roman" w:hAnsi="Times New Roman" w:cs="Times New Roman"/>
          <w:sz w:val="28"/>
          <w:szCs w:val="28"/>
        </w:rPr>
        <w:t>и</w:t>
      </w:r>
      <w:r w:rsidR="008D288E" w:rsidRPr="00261953">
        <w:rPr>
          <w:rFonts w:ascii="Times New Roman" w:hAnsi="Times New Roman" w:cs="Times New Roman"/>
          <w:sz w:val="28"/>
          <w:szCs w:val="28"/>
        </w:rPr>
        <w:t xml:space="preserve"> </w:t>
      </w:r>
      <w:r w:rsidR="00EC580D">
        <w:rPr>
          <w:rFonts w:ascii="Times New Roman" w:hAnsi="Times New Roman" w:cs="Times New Roman"/>
          <w:sz w:val="28"/>
          <w:szCs w:val="28"/>
        </w:rPr>
        <w:t>общественного совета микрорайона</w:t>
      </w:r>
      <w:r w:rsidR="000232C2" w:rsidRPr="00261953">
        <w:rPr>
          <w:rFonts w:ascii="Times New Roman" w:hAnsi="Times New Roman" w:cs="Times New Roman"/>
          <w:sz w:val="28"/>
          <w:szCs w:val="28"/>
        </w:rPr>
        <w:t xml:space="preserve"> </w:t>
      </w:r>
      <w:r w:rsidR="0089662F">
        <w:rPr>
          <w:rFonts w:ascii="Times New Roman" w:hAnsi="Times New Roman" w:cs="Times New Roman"/>
          <w:sz w:val="28"/>
          <w:szCs w:val="28"/>
        </w:rPr>
        <w:t>находится</w:t>
      </w:r>
      <w:r w:rsidR="000232C2" w:rsidRPr="00261953">
        <w:rPr>
          <w:rFonts w:ascii="Times New Roman" w:hAnsi="Times New Roman" w:cs="Times New Roman"/>
          <w:sz w:val="28"/>
          <w:szCs w:val="28"/>
        </w:rPr>
        <w:t xml:space="preserve"> </w:t>
      </w:r>
      <w:r w:rsidR="002A5EBD" w:rsidRPr="00261953">
        <w:rPr>
          <w:rFonts w:ascii="Times New Roman" w:hAnsi="Times New Roman" w:cs="Times New Roman"/>
          <w:sz w:val="28"/>
          <w:szCs w:val="28"/>
        </w:rPr>
        <w:t>4</w:t>
      </w:r>
      <w:r w:rsidR="00D608CD" w:rsidRPr="00261953">
        <w:rPr>
          <w:rFonts w:ascii="Times New Roman" w:hAnsi="Times New Roman" w:cs="Times New Roman"/>
          <w:sz w:val="28"/>
          <w:szCs w:val="28"/>
        </w:rPr>
        <w:t>0</w:t>
      </w:r>
      <w:r w:rsidR="000232C2" w:rsidRPr="00261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2C2" w:rsidRPr="00261953">
        <w:rPr>
          <w:rFonts w:ascii="Times New Roman" w:hAnsi="Times New Roman" w:cs="Times New Roman"/>
          <w:sz w:val="28"/>
          <w:szCs w:val="28"/>
        </w:rPr>
        <w:t>мноквартирных</w:t>
      </w:r>
      <w:proofErr w:type="spellEnd"/>
      <w:r w:rsidR="000232C2" w:rsidRPr="00261953">
        <w:rPr>
          <w:rFonts w:ascii="Times New Roman" w:hAnsi="Times New Roman" w:cs="Times New Roman"/>
          <w:sz w:val="28"/>
          <w:szCs w:val="28"/>
        </w:rPr>
        <w:t xml:space="preserve"> домов </w:t>
      </w:r>
      <w:r w:rsidR="00C93D63" w:rsidRPr="00261953">
        <w:rPr>
          <w:rFonts w:ascii="Times New Roman" w:hAnsi="Times New Roman" w:cs="Times New Roman"/>
          <w:sz w:val="28"/>
          <w:szCs w:val="28"/>
        </w:rPr>
        <w:t xml:space="preserve"> (далее – МКД)</w:t>
      </w:r>
      <w:r w:rsidR="008D288E" w:rsidRPr="00261953">
        <w:rPr>
          <w:rFonts w:ascii="Times New Roman" w:hAnsi="Times New Roman" w:cs="Times New Roman"/>
          <w:sz w:val="28"/>
          <w:szCs w:val="28"/>
        </w:rPr>
        <w:t xml:space="preserve"> </w:t>
      </w:r>
      <w:r w:rsidR="000232C2" w:rsidRPr="00261953">
        <w:rPr>
          <w:rFonts w:ascii="Times New Roman" w:hAnsi="Times New Roman" w:cs="Times New Roman"/>
          <w:sz w:val="28"/>
          <w:szCs w:val="28"/>
        </w:rPr>
        <w:t xml:space="preserve">  </w:t>
      </w:r>
      <w:r w:rsidR="008D288E" w:rsidRPr="00261953">
        <w:rPr>
          <w:rFonts w:ascii="Times New Roman" w:hAnsi="Times New Roman" w:cs="Times New Roman"/>
          <w:sz w:val="28"/>
          <w:szCs w:val="28"/>
        </w:rPr>
        <w:t xml:space="preserve"> (</w:t>
      </w:r>
      <w:r w:rsidR="00DA2E9A">
        <w:rPr>
          <w:rFonts w:ascii="Times New Roman" w:hAnsi="Times New Roman" w:cs="Times New Roman"/>
          <w:sz w:val="28"/>
          <w:szCs w:val="28"/>
        </w:rPr>
        <w:t>ООО «ЛЕНКОЛЬН»</w:t>
      </w:r>
      <w:r w:rsidR="00BD565F">
        <w:rPr>
          <w:rFonts w:ascii="Times New Roman" w:hAnsi="Times New Roman" w:cs="Times New Roman"/>
          <w:sz w:val="28"/>
          <w:szCs w:val="28"/>
        </w:rPr>
        <w:t>,</w:t>
      </w:r>
      <w:r w:rsidR="00DA2E9A">
        <w:rPr>
          <w:rFonts w:ascii="Times New Roman" w:hAnsi="Times New Roman" w:cs="Times New Roman"/>
          <w:sz w:val="28"/>
          <w:szCs w:val="28"/>
        </w:rPr>
        <w:t xml:space="preserve"> </w:t>
      </w:r>
      <w:r w:rsidR="00DA2E9A" w:rsidRPr="00DA2E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ООО "УК "ГРАДСТРОЙ"</w:t>
      </w:r>
      <w:r w:rsidR="00DA2E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BD565F">
        <w:rPr>
          <w:rFonts w:ascii="Times New Roman" w:hAnsi="Times New Roman" w:cs="Times New Roman"/>
          <w:sz w:val="28"/>
          <w:szCs w:val="28"/>
        </w:rPr>
        <w:t xml:space="preserve"> </w:t>
      </w:r>
      <w:r w:rsidR="00423E99">
        <w:rPr>
          <w:rFonts w:ascii="Times New Roman" w:hAnsi="Times New Roman" w:cs="Times New Roman"/>
          <w:sz w:val="28"/>
          <w:szCs w:val="28"/>
        </w:rPr>
        <w:t xml:space="preserve">ООО «Счастливый дом», </w:t>
      </w:r>
      <w:r w:rsidR="00BD565F">
        <w:rPr>
          <w:rFonts w:ascii="Times New Roman" w:hAnsi="Times New Roman" w:cs="Times New Roman"/>
          <w:sz w:val="28"/>
          <w:szCs w:val="28"/>
        </w:rPr>
        <w:t>ООО «ЛИАС</w:t>
      </w:r>
      <w:r w:rsidR="00CF5DD3">
        <w:rPr>
          <w:rFonts w:ascii="Times New Roman" w:hAnsi="Times New Roman" w:cs="Times New Roman"/>
          <w:sz w:val="28"/>
          <w:szCs w:val="28"/>
        </w:rPr>
        <w:t>», ООО «Волга»</w:t>
      </w:r>
      <w:r w:rsidR="00914104" w:rsidRPr="00CF5DD3">
        <w:rPr>
          <w:rFonts w:ascii="Times New Roman" w:hAnsi="Times New Roman" w:cs="Times New Roman"/>
          <w:sz w:val="28"/>
          <w:szCs w:val="28"/>
        </w:rPr>
        <w:t xml:space="preserve">, </w:t>
      </w:r>
      <w:r w:rsidR="00B05D80">
        <w:rPr>
          <w:rFonts w:ascii="Times New Roman" w:hAnsi="Times New Roman" w:cs="Times New Roman"/>
          <w:sz w:val="28"/>
          <w:szCs w:val="28"/>
        </w:rPr>
        <w:t xml:space="preserve"> ООО «БИК», </w:t>
      </w:r>
      <w:r w:rsidR="00914104" w:rsidRPr="00CF5DD3">
        <w:rPr>
          <w:rFonts w:ascii="Times New Roman" w:hAnsi="Times New Roman" w:cs="Times New Roman"/>
          <w:sz w:val="28"/>
          <w:szCs w:val="28"/>
        </w:rPr>
        <w:t>ТСЖ, ЖК, ЖСК, ТСН</w:t>
      </w:r>
      <w:r w:rsidR="00B3644F" w:rsidRPr="00CF5DD3">
        <w:rPr>
          <w:rFonts w:ascii="Times New Roman" w:hAnsi="Times New Roman" w:cs="Times New Roman"/>
          <w:sz w:val="28"/>
          <w:szCs w:val="28"/>
        </w:rPr>
        <w:t xml:space="preserve"> и</w:t>
      </w:r>
      <w:r w:rsidR="008D288E" w:rsidRPr="00CF5DD3">
        <w:rPr>
          <w:rFonts w:ascii="Times New Roman" w:hAnsi="Times New Roman" w:cs="Times New Roman"/>
          <w:sz w:val="28"/>
          <w:szCs w:val="28"/>
        </w:rPr>
        <w:t xml:space="preserve"> большая часть домовладений (</w:t>
      </w:r>
      <w:r w:rsidR="00D608CD" w:rsidRPr="00CF5DD3">
        <w:rPr>
          <w:rFonts w:ascii="Times New Roman" w:hAnsi="Times New Roman" w:cs="Times New Roman"/>
          <w:sz w:val="28"/>
          <w:szCs w:val="28"/>
        </w:rPr>
        <w:t>286</w:t>
      </w:r>
      <w:r w:rsidR="008D288E" w:rsidRPr="00CF5DD3">
        <w:rPr>
          <w:rFonts w:ascii="Times New Roman" w:hAnsi="Times New Roman" w:cs="Times New Roman"/>
          <w:sz w:val="28"/>
          <w:szCs w:val="28"/>
        </w:rPr>
        <w:t>) находится в</w:t>
      </w:r>
      <w:proofErr w:type="gramEnd"/>
      <w:r w:rsidR="008D288E" w:rsidRPr="00CF5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88E" w:rsidRPr="00CF5DD3">
        <w:rPr>
          <w:rFonts w:ascii="Times New Roman" w:hAnsi="Times New Roman" w:cs="Times New Roman"/>
          <w:sz w:val="28"/>
          <w:szCs w:val="28"/>
        </w:rPr>
        <w:t>частном</w:t>
      </w:r>
      <w:proofErr w:type="gramEnd"/>
      <w:r w:rsidR="008D288E" w:rsidRPr="00CF5DD3">
        <w:rPr>
          <w:rFonts w:ascii="Times New Roman" w:hAnsi="Times New Roman" w:cs="Times New Roman"/>
          <w:sz w:val="28"/>
          <w:szCs w:val="28"/>
        </w:rPr>
        <w:t xml:space="preserve"> секторе (тр</w:t>
      </w:r>
      <w:r w:rsidR="00914104" w:rsidRPr="00CF5DD3">
        <w:rPr>
          <w:rFonts w:ascii="Times New Roman" w:hAnsi="Times New Roman" w:cs="Times New Roman"/>
          <w:sz w:val="28"/>
          <w:szCs w:val="28"/>
        </w:rPr>
        <w:t>етий</w:t>
      </w:r>
      <w:r w:rsidR="00FF1991">
        <w:rPr>
          <w:rFonts w:ascii="Times New Roman" w:hAnsi="Times New Roman" w:cs="Times New Roman"/>
          <w:sz w:val="28"/>
          <w:szCs w:val="28"/>
        </w:rPr>
        <w:t xml:space="preserve"> участок) п. Управленческий), 47</w:t>
      </w:r>
      <w:r w:rsidR="00914104" w:rsidRPr="00CF5DD3">
        <w:rPr>
          <w:rFonts w:ascii="Times New Roman" w:hAnsi="Times New Roman" w:cs="Times New Roman"/>
          <w:sz w:val="28"/>
          <w:szCs w:val="28"/>
        </w:rPr>
        <w:t xml:space="preserve"> объектов потребительского рынка. </w:t>
      </w:r>
    </w:p>
    <w:p w:rsidR="009A39E7" w:rsidRDefault="009A39E7" w:rsidP="00041323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управляющего микрорайоном:</w:t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комфортного проживания граждан;</w:t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потребностей жителей микрорайона;</w:t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социально – значимых проектов.</w:t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Управляющий микрорайоном является связующим звеном между жителями микрорайона, предприятиями и организациями, работающими на территории микрорайона, с органами власти района в следующих сферах:</w:t>
      </w:r>
    </w:p>
    <w:p w:rsidR="009A39E7" w:rsidRDefault="009A39E7" w:rsidP="00041323">
      <w:pPr>
        <w:pStyle w:val="a9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Многоквартирные дома (МКД) на терр</w:t>
      </w:r>
      <w:r w:rsidR="00DA2E9A">
        <w:rPr>
          <w:rFonts w:ascii="Times New Roman" w:hAnsi="Times New Roman" w:cs="Times New Roman"/>
          <w:sz w:val="28"/>
          <w:szCs w:val="28"/>
        </w:rPr>
        <w:t>итории микрорайона обслуживают 6</w:t>
      </w:r>
      <w:r>
        <w:rPr>
          <w:rFonts w:ascii="Times New Roman" w:hAnsi="Times New Roman" w:cs="Times New Roman"/>
          <w:sz w:val="28"/>
          <w:szCs w:val="28"/>
        </w:rPr>
        <w:t xml:space="preserve"> управляющих компаний: </w:t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ООО «ЛИАС», </w:t>
      </w:r>
      <w:r w:rsidR="00423E99">
        <w:rPr>
          <w:rFonts w:ascii="Times New Roman" w:hAnsi="Times New Roman" w:cs="Times New Roman"/>
          <w:sz w:val="28"/>
          <w:szCs w:val="28"/>
        </w:rPr>
        <w:t>ООО «Счастливый дом»,</w:t>
      </w:r>
      <w:r w:rsidR="00DA2E9A">
        <w:rPr>
          <w:rFonts w:ascii="Times New Roman" w:hAnsi="Times New Roman" w:cs="Times New Roman"/>
          <w:sz w:val="28"/>
          <w:szCs w:val="28"/>
        </w:rPr>
        <w:t xml:space="preserve"> ООО «ЛЕНКОЛЬН», </w:t>
      </w:r>
      <w:r w:rsidR="00DA2E9A" w:rsidRPr="00DA2E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ООО "УК "ГРАДСТРОЙ"</w:t>
      </w:r>
      <w:r w:rsidR="00DA2E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423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«Волга»</w:t>
      </w:r>
      <w:r w:rsidR="00FF1991">
        <w:rPr>
          <w:rFonts w:ascii="Times New Roman" w:hAnsi="Times New Roman" w:cs="Times New Roman"/>
          <w:sz w:val="28"/>
          <w:szCs w:val="28"/>
        </w:rPr>
        <w:t>,  ООО «БИК»,</w:t>
      </w:r>
      <w:r w:rsidRPr="00CF5DD3">
        <w:rPr>
          <w:rFonts w:ascii="Times New Roman" w:hAnsi="Times New Roman" w:cs="Times New Roman"/>
          <w:sz w:val="28"/>
          <w:szCs w:val="28"/>
        </w:rPr>
        <w:t xml:space="preserve"> ТСЖ, ЖК, ЖСК, ТСН</w:t>
      </w:r>
      <w:proofErr w:type="gramEnd"/>
    </w:p>
    <w:p w:rsidR="009A39E7" w:rsidRDefault="009A39E7" w:rsidP="00041323">
      <w:pPr>
        <w:pStyle w:val="a9"/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обслуживающих жилой фонд, проводится ежедневно:</w:t>
      </w:r>
    </w:p>
    <w:p w:rsidR="009A39E7" w:rsidRDefault="009A39E7" w:rsidP="00041323">
      <w:pPr>
        <w:pStyle w:val="a9"/>
        <w:numPr>
          <w:ilvl w:val="0"/>
          <w:numId w:val="6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состояния ф</w:t>
      </w:r>
      <w:r w:rsidR="00DA2E9A">
        <w:rPr>
          <w:rFonts w:ascii="Times New Roman" w:hAnsi="Times New Roman" w:cs="Times New Roman"/>
          <w:sz w:val="28"/>
          <w:szCs w:val="28"/>
        </w:rPr>
        <w:t>асадов (граффити обнаружены по 6</w:t>
      </w:r>
      <w:r>
        <w:rPr>
          <w:rFonts w:ascii="Times New Roman" w:hAnsi="Times New Roman" w:cs="Times New Roman"/>
          <w:sz w:val="28"/>
          <w:szCs w:val="28"/>
        </w:rPr>
        <w:t xml:space="preserve"> адресам, свед</w:t>
      </w:r>
      <w:r w:rsidR="00DA2E9A">
        <w:rPr>
          <w:rFonts w:ascii="Times New Roman" w:hAnsi="Times New Roman" w:cs="Times New Roman"/>
          <w:sz w:val="28"/>
          <w:szCs w:val="28"/>
        </w:rPr>
        <w:t>ения переданы в УК, отработано 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A39E7" w:rsidRDefault="009A39E7" w:rsidP="00041323">
      <w:pPr>
        <w:pStyle w:val="a9"/>
        <w:numPr>
          <w:ilvl w:val="0"/>
          <w:numId w:val="6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санитарным состоянием территории микрорайона, по уборке и содержанию улично-дорожной сети и тротуаров, внутриквартальных проездов; проводится мониторинг работы регионального оператора по вывозу мусора с контейнерных площадок (далее КП); своевременная ликвидация наледи с крыши домов; </w:t>
      </w:r>
    </w:p>
    <w:p w:rsidR="009A39E7" w:rsidRPr="00DB7E4E" w:rsidRDefault="009A39E7" w:rsidP="00041323">
      <w:pPr>
        <w:pStyle w:val="a9"/>
        <w:numPr>
          <w:ilvl w:val="0"/>
          <w:numId w:val="6"/>
        </w:numPr>
        <w:spacing w:line="360" w:lineRule="auto"/>
        <w:ind w:left="-284" w:firstLine="28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бесхозного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а/транспорта</w:t>
      </w:r>
      <w:r w:rsidR="00DB7E4E">
        <w:rPr>
          <w:rFonts w:ascii="Times New Roman" w:hAnsi="Times New Roman" w:cs="Times New Roman"/>
          <w:sz w:val="28"/>
          <w:szCs w:val="28"/>
        </w:rPr>
        <w:t xml:space="preserve"> </w:t>
      </w:r>
      <w:r w:rsidR="00DA2E9A">
        <w:rPr>
          <w:rFonts w:ascii="Times New Roman" w:hAnsi="Times New Roman" w:cs="Times New Roman"/>
          <w:sz w:val="28"/>
          <w:szCs w:val="28"/>
        </w:rPr>
        <w:t xml:space="preserve">– в 2024 </w:t>
      </w:r>
      <w:r w:rsidR="00FF1991">
        <w:rPr>
          <w:rFonts w:ascii="Times New Roman" w:hAnsi="Times New Roman" w:cs="Times New Roman"/>
          <w:sz w:val="28"/>
          <w:szCs w:val="28"/>
        </w:rPr>
        <w:t xml:space="preserve"> году не выявлено</w:t>
      </w:r>
      <w:r w:rsidR="00BC191D">
        <w:rPr>
          <w:rFonts w:ascii="Times New Roman" w:hAnsi="Times New Roman" w:cs="Times New Roman"/>
          <w:sz w:val="28"/>
          <w:szCs w:val="28"/>
        </w:rPr>
        <w:t>;</w:t>
      </w:r>
    </w:p>
    <w:p w:rsidR="0055264D" w:rsidRPr="00147423" w:rsidRDefault="009A39E7" w:rsidP="00147423">
      <w:pPr>
        <w:pStyle w:val="a9"/>
        <w:numPr>
          <w:ilvl w:val="0"/>
          <w:numId w:val="6"/>
        </w:numPr>
        <w:spacing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аварийных деревьев</w:t>
      </w:r>
      <w:r w:rsidR="00DA2E9A">
        <w:rPr>
          <w:rFonts w:ascii="Times New Roman" w:hAnsi="Times New Roman" w:cs="Times New Roman"/>
          <w:sz w:val="28"/>
          <w:szCs w:val="28"/>
        </w:rPr>
        <w:t xml:space="preserve"> – 2024 году не выявлено;</w:t>
      </w:r>
    </w:p>
    <w:p w:rsidR="009A39E7" w:rsidRDefault="009A39E7" w:rsidP="00041323">
      <w:pPr>
        <w:pStyle w:val="a9"/>
        <w:numPr>
          <w:ilvl w:val="0"/>
          <w:numId w:val="6"/>
        </w:num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содержанием контейнерных площадок (5 </w:t>
      </w:r>
      <w:r w:rsidR="00EC580D">
        <w:rPr>
          <w:rFonts w:ascii="Times New Roman" w:hAnsi="Times New Roman" w:cs="Times New Roman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</w:rPr>
        <w:t>) - о нарушени</w:t>
      </w:r>
      <w:r w:rsidR="00EC58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 сообщалось в отдел ЖКХ Администрации Красноглин</w:t>
      </w:r>
      <w:r w:rsidR="00DA2E9A">
        <w:rPr>
          <w:rFonts w:ascii="Times New Roman" w:hAnsi="Times New Roman" w:cs="Times New Roman"/>
          <w:sz w:val="28"/>
          <w:szCs w:val="28"/>
        </w:rPr>
        <w:t>ского ВГР. Нарушения устранялись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39E7" w:rsidRDefault="009A39E7" w:rsidP="00041323">
      <w:pPr>
        <w:pStyle w:val="a9"/>
        <w:numPr>
          <w:ilvl w:val="0"/>
          <w:numId w:val="6"/>
        </w:num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общественного порядка, выявление лиц БОМЖ, выявленная информация направляется в отдел полиции и Администрацию Красноглинского внутригородского района г. о. Самары;</w:t>
      </w:r>
    </w:p>
    <w:p w:rsidR="009A39E7" w:rsidRPr="00DB7E4E" w:rsidRDefault="009A39E7" w:rsidP="00041323">
      <w:pPr>
        <w:pStyle w:val="a9"/>
        <w:numPr>
          <w:ilvl w:val="0"/>
          <w:numId w:val="6"/>
        </w:numPr>
        <w:spacing w:line="360" w:lineRule="auto"/>
        <w:ind w:left="-284" w:firstLine="28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отрытых чердаков и подвалов ведется еженедельно в тесном сотрудничестве с председателями МКД и жителями микрорайона</w:t>
      </w:r>
      <w:r w:rsidR="00BC191D">
        <w:rPr>
          <w:rFonts w:ascii="Times New Roman" w:hAnsi="Times New Roman" w:cs="Times New Roman"/>
          <w:sz w:val="28"/>
          <w:szCs w:val="28"/>
        </w:rPr>
        <w:t>;</w:t>
      </w:r>
    </w:p>
    <w:p w:rsidR="007C36D9" w:rsidRPr="00147423" w:rsidRDefault="009A39E7" w:rsidP="00147423">
      <w:pPr>
        <w:pStyle w:val="a9"/>
        <w:numPr>
          <w:ilvl w:val="0"/>
          <w:numId w:val="6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Евроботен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информированию граждан о плановых и аварийных отключениях холодного водоснабжения в частном секторе путем размещения информации в  социальных сетях</w:t>
      </w:r>
      <w:r w:rsidR="00DA2E9A">
        <w:rPr>
          <w:rFonts w:ascii="Times New Roman" w:hAnsi="Times New Roman" w:cs="Times New Roman"/>
          <w:sz w:val="28"/>
          <w:szCs w:val="28"/>
        </w:rPr>
        <w:t>, ответ на звонки по телефону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423" w:rsidRDefault="00147423" w:rsidP="00041323">
      <w:pPr>
        <w:pStyle w:val="a8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E7" w:rsidRDefault="009A39E7" w:rsidP="00041323">
      <w:pPr>
        <w:pStyle w:val="a8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объектами потребительского рынка </w:t>
      </w:r>
    </w:p>
    <w:p w:rsidR="009A39E7" w:rsidRDefault="009A39E7" w:rsidP="00041323">
      <w:pPr>
        <w:pStyle w:val="a8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общественного питания</w:t>
      </w:r>
    </w:p>
    <w:p w:rsidR="009A39E7" w:rsidRDefault="009A39E7" w:rsidP="00460CEA">
      <w:pPr>
        <w:pStyle w:val="a8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микрорайона </w:t>
      </w:r>
      <w:r w:rsidR="00147423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потребительского рынка и </w:t>
      </w:r>
      <w:r w:rsidR="00E258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460CEA">
        <w:rPr>
          <w:rFonts w:ascii="Times New Roman" w:hAnsi="Times New Roman" w:cs="Times New Roman"/>
          <w:sz w:val="28"/>
          <w:szCs w:val="28"/>
        </w:rPr>
        <w:t>ектов социального обслуживания.</w:t>
      </w:r>
    </w:p>
    <w:p w:rsidR="009A39E7" w:rsidRDefault="009A39E7" w:rsidP="00041323">
      <w:pPr>
        <w:pStyle w:val="a8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объектам проводятся следующие контрольные мероприятия:</w:t>
      </w:r>
    </w:p>
    <w:p w:rsidR="009A39E7" w:rsidRDefault="009A39E7" w:rsidP="00041323">
      <w:pPr>
        <w:pStyle w:val="a8"/>
        <w:numPr>
          <w:ilvl w:val="0"/>
          <w:numId w:val="8"/>
        </w:num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договора на вывоз мусора и ТБО;</w:t>
      </w:r>
    </w:p>
    <w:p w:rsidR="009A39E7" w:rsidRDefault="009A39E7" w:rsidP="00041323">
      <w:pPr>
        <w:pStyle w:val="a8"/>
        <w:numPr>
          <w:ilvl w:val="0"/>
          <w:numId w:val="8"/>
        </w:num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территории, наличие пандусов, урн;</w:t>
      </w:r>
    </w:p>
    <w:p w:rsidR="009A39E7" w:rsidRDefault="009A39E7" w:rsidP="00041323">
      <w:pPr>
        <w:pStyle w:val="a8"/>
        <w:numPr>
          <w:ilvl w:val="0"/>
          <w:numId w:val="8"/>
        </w:num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Ноябрь-декабрь 202</w:t>
      </w:r>
      <w:r w:rsidR="00DA2E9A">
        <w:rPr>
          <w:rFonts w:ascii="Times New Roman" w:hAnsi="Times New Roman" w:cs="Times New Roman"/>
          <w:sz w:val="28"/>
          <w:szCs w:val="28"/>
        </w:rPr>
        <w:t>4 года,</w:t>
      </w:r>
      <w:r w:rsidR="00460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 новогодних украшений объектов потребительского рынка;</w:t>
      </w:r>
    </w:p>
    <w:p w:rsidR="00AB6F1B" w:rsidRDefault="009A39E7" w:rsidP="00147423">
      <w:pPr>
        <w:pStyle w:val="a8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сведения передаются в отдел  потребительского рыка, услуг и защиты прав потребителей Администрации Красноглинского внутригородского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Самара.</w:t>
      </w:r>
    </w:p>
    <w:p w:rsidR="00147423" w:rsidRDefault="00147423" w:rsidP="00147423">
      <w:pPr>
        <w:pStyle w:val="a8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39E7" w:rsidRDefault="009A39E7" w:rsidP="00041323">
      <w:pPr>
        <w:pStyle w:val="a8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 микрорайона</w:t>
      </w:r>
    </w:p>
    <w:p w:rsidR="00A22751" w:rsidRDefault="00A22751" w:rsidP="00041323">
      <w:pPr>
        <w:pStyle w:val="a8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751" w:rsidRPr="00A22751" w:rsidRDefault="00A22751" w:rsidP="00A22751">
      <w:pPr>
        <w:pStyle w:val="a8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751">
        <w:rPr>
          <w:rFonts w:ascii="Times New Roman" w:hAnsi="Times New Roman" w:cs="Times New Roman"/>
          <w:sz w:val="28"/>
          <w:szCs w:val="28"/>
        </w:rPr>
        <w:t>В 2024 году в рамках программы «Комфортная городская среда», бла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2751">
        <w:rPr>
          <w:rFonts w:ascii="Times New Roman" w:hAnsi="Times New Roman" w:cs="Times New Roman"/>
          <w:sz w:val="28"/>
          <w:szCs w:val="28"/>
        </w:rPr>
        <w:t>устроен</w:t>
      </w:r>
      <w:r>
        <w:rPr>
          <w:rFonts w:ascii="Times New Roman" w:hAnsi="Times New Roman" w:cs="Times New Roman"/>
          <w:sz w:val="28"/>
          <w:szCs w:val="28"/>
        </w:rPr>
        <w:t xml:space="preserve">а территория во </w:t>
      </w:r>
      <w:r w:rsidRPr="00A22751">
        <w:rPr>
          <w:rFonts w:ascii="Times New Roman" w:hAnsi="Times New Roman" w:cs="Times New Roman"/>
          <w:sz w:val="28"/>
          <w:szCs w:val="28"/>
        </w:rPr>
        <w:t xml:space="preserve"> двор</w:t>
      </w:r>
      <w:r>
        <w:rPr>
          <w:rFonts w:ascii="Times New Roman" w:hAnsi="Times New Roman" w:cs="Times New Roman"/>
          <w:sz w:val="28"/>
          <w:szCs w:val="28"/>
        </w:rPr>
        <w:t>е домов</w:t>
      </w:r>
      <w:r w:rsidRPr="00A22751">
        <w:rPr>
          <w:rFonts w:ascii="Times New Roman" w:hAnsi="Times New Roman" w:cs="Times New Roman"/>
          <w:sz w:val="28"/>
          <w:szCs w:val="28"/>
        </w:rPr>
        <w:t xml:space="preserve"> 17 и 17А по </w:t>
      </w:r>
      <w:r>
        <w:rPr>
          <w:rFonts w:ascii="Times New Roman" w:hAnsi="Times New Roman" w:cs="Times New Roman"/>
          <w:sz w:val="28"/>
          <w:szCs w:val="28"/>
        </w:rPr>
        <w:t>ул. Сергея Лазо, проведена комплексная, санитарная обрезка деревьев. Вновь сделана детская и спортивная площадки. Установлены малые архитектурные формы (МАФ), завезен чернозем.</w:t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Выявление сухостойных и аварийных деревьев по заявкам жителей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 w:rsidR="00CC6C99">
        <w:rPr>
          <w:rFonts w:ascii="Times New Roman" w:hAnsi="Times New Roman" w:cs="Times New Roman"/>
          <w:sz w:val="28"/>
          <w:szCs w:val="28"/>
        </w:rPr>
        <w:t>брезка и опиловка произведена</w:t>
      </w:r>
      <w:r w:rsidR="00DA2E9A">
        <w:rPr>
          <w:rFonts w:ascii="Times New Roman" w:hAnsi="Times New Roman" w:cs="Times New Roman"/>
          <w:sz w:val="28"/>
          <w:szCs w:val="28"/>
        </w:rPr>
        <w:t xml:space="preserve"> (ул. Гайдара, д.8,12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A39E7" w:rsidRDefault="009A39E7" w:rsidP="00041323">
      <w:pPr>
        <w:pStyle w:val="a8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и проведение мероприятий и праздников </w:t>
      </w:r>
    </w:p>
    <w:p w:rsidR="009A39E7" w:rsidRDefault="009A39E7" w:rsidP="00041323">
      <w:pPr>
        <w:pStyle w:val="a8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микрорайона</w:t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Поздравление ветеранов ВОВ с Днём Победы, вручен</w:t>
      </w:r>
      <w:r w:rsidR="00CC6C99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открыток и продуктовых наборов от Губернатора Самарской области.</w:t>
      </w:r>
      <w:r w:rsidR="0055264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</w:p>
    <w:p w:rsidR="0055264D" w:rsidRDefault="002A2C80" w:rsidP="001474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весенний период (апрель-май) проводились работы по организации жителей для уборки общественных территорий.</w:t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Поздравление долгожителей микрорайона с юбилейными датами: 90, 95, 100-летием -  </w:t>
      </w:r>
      <w:r w:rsidR="00147423">
        <w:rPr>
          <w:rFonts w:ascii="Times New Roman" w:hAnsi="Times New Roman" w:cs="Times New Roman"/>
          <w:sz w:val="28"/>
          <w:szCs w:val="28"/>
        </w:rPr>
        <w:t>3</w:t>
      </w:r>
      <w:r w:rsidR="00EC58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C6C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64D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смотре конкурсе на лучшее озеленение двора. Награждены благодарственным письмом Главы Красноглинского внутригородского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и подарком саженцев цветов гортензия</w:t>
      </w:r>
      <w:r w:rsidR="00CC6C99">
        <w:rPr>
          <w:rFonts w:ascii="Times New Roman" w:hAnsi="Times New Roman" w:cs="Times New Roman"/>
          <w:sz w:val="28"/>
          <w:szCs w:val="28"/>
        </w:rPr>
        <w:t>.</w:t>
      </w:r>
    </w:p>
    <w:p w:rsidR="009A39E7" w:rsidRDefault="009A39E7" w:rsidP="00147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оказание помощи в проведении дворовых  праздник</w:t>
      </w:r>
      <w:r w:rsidR="00CC6C99">
        <w:rPr>
          <w:rFonts w:ascii="Times New Roman" w:hAnsi="Times New Roman" w:cs="Times New Roman"/>
          <w:bCs/>
          <w:sz w:val="28"/>
          <w:szCs w:val="28"/>
        </w:rPr>
        <w:t>ов (июнь, июль, август).</w:t>
      </w:r>
      <w:r w:rsidR="002A2C80" w:rsidRPr="002A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6D9" w:rsidRDefault="007C36D9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39E7" w:rsidRDefault="00147423" w:rsidP="00147423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9A39E7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советами МКД и ЖСК </w:t>
      </w:r>
    </w:p>
    <w:p w:rsidR="009A39E7" w:rsidRDefault="009A39E7" w:rsidP="00041323">
      <w:pPr>
        <w:pStyle w:val="a8"/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жителями микрорайона</w:t>
      </w:r>
    </w:p>
    <w:p w:rsidR="009A39E7" w:rsidRDefault="009A39E7" w:rsidP="00041323">
      <w:pPr>
        <w:pStyle w:val="a6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>
        <w:rPr>
          <w:sz w:val="28"/>
          <w:szCs w:val="28"/>
        </w:rPr>
        <w:t>Проводится работа с жителями микрорайона:</w:t>
      </w:r>
    </w:p>
    <w:p w:rsidR="009A39E7" w:rsidRPr="00147423" w:rsidRDefault="009A39E7" w:rsidP="00041323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Проведение среди населения информационной работы и распространение памяток с алгоритмом действий  по участию в мероприятиях Федеральной программы «Формирование ко</w:t>
      </w:r>
      <w:r w:rsidR="00147423">
        <w:rPr>
          <w:rFonts w:eastAsia="SimSun"/>
          <w:kern w:val="2"/>
          <w:sz w:val="28"/>
          <w:szCs w:val="28"/>
          <w:lang w:eastAsia="hi-IN" w:bidi="hi-IN"/>
        </w:rPr>
        <w:t>мфортной городской среды на 2017</w:t>
      </w:r>
      <w:r>
        <w:rPr>
          <w:rFonts w:eastAsia="SimSun"/>
          <w:kern w:val="2"/>
          <w:sz w:val="28"/>
          <w:szCs w:val="28"/>
          <w:lang w:eastAsia="hi-IN" w:bidi="hi-IN"/>
        </w:rPr>
        <w:t>-202</w:t>
      </w:r>
      <w:r w:rsidR="00147423">
        <w:rPr>
          <w:rFonts w:eastAsia="SimSun"/>
          <w:kern w:val="2"/>
          <w:sz w:val="28"/>
          <w:szCs w:val="28"/>
          <w:lang w:eastAsia="hi-IN" w:bidi="hi-IN"/>
        </w:rPr>
        <w:t>4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годы» на территории  Красноглинского ВГР;</w:t>
      </w:r>
    </w:p>
    <w:p w:rsidR="00147423" w:rsidRDefault="00147423" w:rsidP="00041323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Помощь в проведение мероприятий по голосованию за территории в </w:t>
      </w:r>
      <w:proofErr w:type="spellStart"/>
      <w:r>
        <w:rPr>
          <w:sz w:val="28"/>
          <w:szCs w:val="28"/>
        </w:rPr>
        <w:t>Красноглин</w:t>
      </w:r>
      <w:r w:rsidR="00B76407">
        <w:rPr>
          <w:sz w:val="28"/>
          <w:szCs w:val="28"/>
        </w:rPr>
        <w:t>ском</w:t>
      </w:r>
      <w:proofErr w:type="spellEnd"/>
      <w:r w:rsidR="00B76407">
        <w:rPr>
          <w:sz w:val="28"/>
          <w:szCs w:val="28"/>
        </w:rPr>
        <w:t xml:space="preserve"> районе в период с 15 марта по 30 апреля 2024</w:t>
      </w:r>
      <w:r>
        <w:rPr>
          <w:sz w:val="28"/>
          <w:szCs w:val="28"/>
        </w:rPr>
        <w:t>;</w:t>
      </w:r>
    </w:p>
    <w:p w:rsidR="009A39E7" w:rsidRDefault="009A39E7" w:rsidP="00041323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Распространение памяток населению по действиям при угрозе и осуществлению террористических актов;</w:t>
      </w:r>
    </w:p>
    <w:p w:rsidR="009A39E7" w:rsidRDefault="009A39E7" w:rsidP="00041323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Законе СО от 21.06.2013года №60-ГД «О системе капитального ремонта общего имущества в МКД,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Самарской области»;</w:t>
      </w:r>
    </w:p>
    <w:p w:rsidR="009A39E7" w:rsidRDefault="009A39E7" w:rsidP="00041323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Информирование жителей об услугах, оказываемых МП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г.о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>. Самара «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Спецкомбинат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ритуальных услуг» на территории Красноглинского внутригородского района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г.о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.С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>амара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(в соответствии с информацией, предоставленной   МП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г.о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>. Самара «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Спецкомбинат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ритуальных услуг»);</w:t>
      </w:r>
    </w:p>
    <w:p w:rsidR="009A39E7" w:rsidRDefault="009A39E7" w:rsidP="00041323">
      <w:pPr>
        <w:pStyle w:val="a6"/>
        <w:numPr>
          <w:ilvl w:val="0"/>
          <w:numId w:val="9"/>
        </w:num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rFonts w:eastAsia="SimSun" w:cs="Lucida Sans"/>
          <w:kern w:val="2"/>
          <w:sz w:val="28"/>
          <w:szCs w:val="28"/>
          <w:lang w:eastAsia="hi-IN" w:bidi="hi-IN"/>
        </w:rPr>
        <w:t>Проведение разъяснительной работы среди населения о необходимости общественного контроля по сохранности объектов благоустройства (</w:t>
      </w:r>
      <w:proofErr w:type="spellStart"/>
      <w:r>
        <w:rPr>
          <w:rFonts w:eastAsia="SimSun" w:cs="Lucida Sans"/>
          <w:kern w:val="2"/>
          <w:sz w:val="28"/>
          <w:szCs w:val="28"/>
          <w:lang w:eastAsia="hi-IN" w:bidi="hi-IN"/>
        </w:rPr>
        <w:t>МАФы</w:t>
      </w:r>
      <w:proofErr w:type="spellEnd"/>
      <w:r>
        <w:rPr>
          <w:rFonts w:eastAsia="SimSun" w:cs="Lucida Sans"/>
          <w:kern w:val="2"/>
          <w:sz w:val="28"/>
          <w:szCs w:val="28"/>
          <w:lang w:eastAsia="hi-IN" w:bidi="hi-IN"/>
        </w:rPr>
        <w:t>, детские площадки, спортивные сооружения);</w:t>
      </w:r>
    </w:p>
    <w:p w:rsidR="009A39E7" w:rsidRDefault="009A39E7" w:rsidP="00041323">
      <w:pPr>
        <w:pStyle w:val="a6"/>
        <w:numPr>
          <w:ilvl w:val="0"/>
          <w:numId w:val="9"/>
        </w:num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rFonts w:cs="Lucida Sans"/>
          <w:kern w:val="2"/>
          <w:sz w:val="28"/>
          <w:szCs w:val="28"/>
          <w:lang w:eastAsia="hi-IN" w:bidi="hi-IN"/>
        </w:rPr>
        <w:t>Проведение профилактических бесед с населением по соблюдению правил противопожарной безопасности и действиях в случае пожара;</w:t>
      </w:r>
    </w:p>
    <w:p w:rsidR="009A39E7" w:rsidRDefault="009A39E7" w:rsidP="00041323">
      <w:pPr>
        <w:pStyle w:val="a6"/>
        <w:numPr>
          <w:ilvl w:val="0"/>
          <w:numId w:val="9"/>
        </w:num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 задолженности по налогу, возможность погашения через «личный кабинет» на сайте УФНС по Самарской области (через председателей МКД и ТСЖ, через социальные сети и информирование через доски объявлений);</w:t>
      </w:r>
    </w:p>
    <w:p w:rsidR="009A39E7" w:rsidRDefault="009A39E7" w:rsidP="00041323">
      <w:pPr>
        <w:pStyle w:val="a6"/>
        <w:numPr>
          <w:ilvl w:val="0"/>
          <w:numId w:val="9"/>
        </w:num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вручение памяток о мерах пожарной безопасности, «Осторожно, тонкий лед» (вручено более 100 памяток, буклетов);</w:t>
      </w:r>
    </w:p>
    <w:p w:rsidR="009A39E7" w:rsidRDefault="009A39E7" w:rsidP="00041323">
      <w:pPr>
        <w:pStyle w:val="a6"/>
        <w:numPr>
          <w:ilvl w:val="0"/>
          <w:numId w:val="9"/>
        </w:num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rFonts w:eastAsia="SimSun" w:cs="Lucida Sans"/>
          <w:kern w:val="2"/>
          <w:sz w:val="28"/>
          <w:szCs w:val="28"/>
          <w:lang w:eastAsia="hi-IN" w:bidi="hi-IN"/>
        </w:rPr>
        <w:t>Проведение разъяснительной работы по вопросам оплаты коммунальных услуг (в том числе по текущему ремонту общего имущества МКД);</w:t>
      </w:r>
    </w:p>
    <w:p w:rsidR="009A39E7" w:rsidRPr="00460CEA" w:rsidRDefault="009A39E7" w:rsidP="00041323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>
        <w:rPr>
          <w:rFonts w:eastAsia="SimSun" w:cs="Lucida Sans"/>
          <w:kern w:val="2"/>
          <w:sz w:val="28"/>
          <w:szCs w:val="28"/>
          <w:lang w:eastAsia="hi-IN" w:bidi="hi-IN"/>
        </w:rPr>
        <w:t>Проведение разъяснительной работы среди населения о необходимости направления безнадзорных животных в питомники и приюты</w:t>
      </w:r>
      <w:r w:rsidR="00460CEA">
        <w:rPr>
          <w:rFonts w:eastAsia="SimSun" w:cs="Lucida Sans"/>
          <w:kern w:val="2"/>
          <w:sz w:val="28"/>
          <w:szCs w:val="28"/>
          <w:lang w:eastAsia="hi-IN" w:bidi="hi-IN"/>
        </w:rPr>
        <w:t>;</w:t>
      </w:r>
    </w:p>
    <w:p w:rsidR="00460CEA" w:rsidRPr="007C36D9" w:rsidRDefault="00460CEA" w:rsidP="00041323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7C36D9">
        <w:rPr>
          <w:rFonts w:eastAsia="SimSun" w:cs="Lucida Sans"/>
          <w:kern w:val="2"/>
          <w:sz w:val="28"/>
          <w:szCs w:val="28"/>
          <w:lang w:eastAsia="hi-IN" w:bidi="hi-IN"/>
        </w:rPr>
        <w:t xml:space="preserve">А о регистрации </w:t>
      </w:r>
      <w:r w:rsidRPr="007C36D9">
        <w:rPr>
          <w:sz w:val="28"/>
          <w:szCs w:val="28"/>
        </w:rPr>
        <w:t>в системе ГИС ЖКХ, о проведении общих собраний в форме заочного голосования, помощь в голосовании</w:t>
      </w:r>
      <w:r w:rsidR="007C36D9">
        <w:rPr>
          <w:sz w:val="28"/>
          <w:szCs w:val="28"/>
        </w:rPr>
        <w:t>;</w:t>
      </w:r>
    </w:p>
    <w:p w:rsidR="00460CEA" w:rsidRPr="007C36D9" w:rsidRDefault="00460CEA" w:rsidP="00041323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7C36D9">
        <w:rPr>
          <w:rFonts w:eastAsia="SimSun" w:cs="Lucida Sans"/>
          <w:kern w:val="2"/>
          <w:sz w:val="28"/>
          <w:szCs w:val="28"/>
          <w:lang w:eastAsia="hi-IN" w:bidi="hi-IN"/>
        </w:rPr>
        <w:t xml:space="preserve">А о </w:t>
      </w:r>
      <w:r w:rsidRPr="007C36D9">
        <w:rPr>
          <w:sz w:val="28"/>
          <w:szCs w:val="28"/>
        </w:rPr>
        <w:t xml:space="preserve">Проведении разъяснительной работы о порядке складирования на контейнерных площадках </w:t>
      </w:r>
      <w:proofErr w:type="spellStart"/>
      <w:r w:rsidRPr="007C36D9">
        <w:rPr>
          <w:sz w:val="28"/>
          <w:szCs w:val="28"/>
        </w:rPr>
        <w:t>обрези</w:t>
      </w:r>
      <w:proofErr w:type="spellEnd"/>
      <w:r w:rsidRPr="007C36D9">
        <w:rPr>
          <w:sz w:val="28"/>
          <w:szCs w:val="28"/>
        </w:rPr>
        <w:t xml:space="preserve"> деревьев</w:t>
      </w:r>
      <w:r w:rsidR="007C36D9">
        <w:rPr>
          <w:sz w:val="28"/>
          <w:szCs w:val="28"/>
        </w:rPr>
        <w:t>;</w:t>
      </w:r>
    </w:p>
    <w:p w:rsidR="009A39E7" w:rsidRPr="00041323" w:rsidRDefault="009A39E7" w:rsidP="00041323">
      <w:pPr>
        <w:pStyle w:val="a9"/>
        <w:numPr>
          <w:ilvl w:val="0"/>
          <w:numId w:val="9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202</w:t>
      </w:r>
      <w:r w:rsidR="00C641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отработано </w:t>
      </w:r>
      <w:r w:rsidR="00C64105">
        <w:rPr>
          <w:rFonts w:ascii="Times New Roman" w:hAnsi="Times New Roman" w:cs="Times New Roman"/>
          <w:bCs/>
          <w:sz w:val="28"/>
          <w:szCs w:val="28"/>
        </w:rPr>
        <w:t>78</w:t>
      </w:r>
      <w:r w:rsidR="008A2D9C">
        <w:rPr>
          <w:rFonts w:ascii="Times New Roman" w:hAnsi="Times New Roman" w:cs="Times New Roman"/>
          <w:bCs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граждан. Основные вопросы: уборка придомовых территорий, расчистка от снега внутриквартальных дорог и тротуаров, покос травы, парковка машин, по отлову собак. </w:t>
      </w:r>
      <w:r>
        <w:rPr>
          <w:rFonts w:ascii="Times New Roman" w:hAnsi="Times New Roman" w:cs="Times New Roman"/>
          <w:sz w:val="28"/>
          <w:szCs w:val="28"/>
        </w:rPr>
        <w:t xml:space="preserve">Ведется журнал регистрации обращений граждан с отметкой о выполнении. </w:t>
      </w:r>
      <w:r>
        <w:rPr>
          <w:rFonts w:ascii="Times New Roman" w:hAnsi="Times New Roman" w:cs="Times New Roman"/>
          <w:bCs/>
          <w:sz w:val="28"/>
          <w:szCs w:val="28"/>
        </w:rPr>
        <w:t>Прием жителей ведется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им.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Н.Д. Кузнецова, д.13, кажд</w:t>
      </w:r>
      <w:r w:rsidR="00CC6C99">
        <w:rPr>
          <w:rFonts w:ascii="Times New Roman" w:hAnsi="Times New Roman" w:cs="Times New Roman"/>
          <w:bCs/>
          <w:sz w:val="28"/>
          <w:szCs w:val="28"/>
        </w:rPr>
        <w:t xml:space="preserve">ую среду </w:t>
      </w:r>
      <w:r>
        <w:rPr>
          <w:rFonts w:ascii="Times New Roman" w:hAnsi="Times New Roman" w:cs="Times New Roman"/>
          <w:bCs/>
          <w:sz w:val="28"/>
          <w:szCs w:val="28"/>
        </w:rPr>
        <w:t>с 15:00</w:t>
      </w:r>
      <w:r w:rsidR="00C64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ч. до 18:00</w:t>
      </w:r>
      <w:r w:rsidR="00C64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ч.</w:t>
      </w:r>
    </w:p>
    <w:p w:rsidR="009A39E7" w:rsidRDefault="009A39E7" w:rsidP="00041323">
      <w:pPr>
        <w:pStyle w:val="a9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 активом микрорайона</w:t>
      </w:r>
    </w:p>
    <w:p w:rsidR="009A39E7" w:rsidRPr="00274B9D" w:rsidRDefault="009A39E7" w:rsidP="00041323">
      <w:pPr>
        <w:pStyle w:val="a9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C641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CC6C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микрорайона.  Председатель ОСМ  </w:t>
      </w:r>
      <w:r w:rsidR="008A2D9C">
        <w:rPr>
          <w:rFonts w:ascii="Times New Roman" w:hAnsi="Times New Roman" w:cs="Times New Roman"/>
          <w:sz w:val="28"/>
          <w:szCs w:val="28"/>
        </w:rPr>
        <w:t>А.П. Игнатьева  и 14</w:t>
      </w:r>
      <w:r>
        <w:rPr>
          <w:rFonts w:ascii="Times New Roman" w:hAnsi="Times New Roman" w:cs="Times New Roman"/>
          <w:sz w:val="28"/>
          <w:szCs w:val="28"/>
        </w:rPr>
        <w:t xml:space="preserve"> членов общественного совета. Совместно с членами общественного совета провод</w:t>
      </w:r>
      <w:r w:rsidR="00EC580D">
        <w:rPr>
          <w:rFonts w:ascii="Times New Roman" w:hAnsi="Times New Roman" w:cs="Times New Roman"/>
          <w:sz w:val="28"/>
          <w:szCs w:val="28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 обсуждения по волнующим и актуальным вопросам микрорайона. Члены общественного совета принимают участие в мероприятиях микрорайона (праздники, поздравления жителей, благоустройство микрорайона).</w:t>
      </w:r>
    </w:p>
    <w:p w:rsidR="009A39E7" w:rsidRPr="00041323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ведется по плану, утвержденному Главой Красноглинского внутригородского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Самара.</w:t>
      </w:r>
    </w:p>
    <w:p w:rsidR="009A39E7" w:rsidRDefault="00CC6C99" w:rsidP="00041323">
      <w:pPr>
        <w:pStyle w:val="a8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сети </w:t>
      </w:r>
      <w:proofErr w:type="spellStart"/>
      <w:r w:rsidR="009A39E7">
        <w:rPr>
          <w:rFonts w:ascii="Times New Roman" w:hAnsi="Times New Roman" w:cs="Times New Roman"/>
          <w:b/>
          <w:sz w:val="28"/>
          <w:szCs w:val="28"/>
          <w:lang w:val="en-US"/>
        </w:rPr>
        <w:t>VKontakte</w:t>
      </w:r>
      <w:proofErr w:type="spellEnd"/>
    </w:p>
    <w:p w:rsidR="009A39E7" w:rsidRPr="00041323" w:rsidRDefault="009A39E7" w:rsidP="00041323">
      <w:pPr>
        <w:pStyle w:val="a8"/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страницах имеются публикации -</w:t>
      </w:r>
      <w:r w:rsidR="00C6410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фото – </w:t>
      </w:r>
      <w:r w:rsidR="00C6410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105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99" w:rsidRDefault="00CC6C99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99" w:rsidRDefault="00CC6C99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99" w:rsidRDefault="00CC6C99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микрорайоном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4D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A2C80">
        <w:rPr>
          <w:rFonts w:ascii="Times New Roman" w:hAnsi="Times New Roman" w:cs="Times New Roman"/>
          <w:sz w:val="28"/>
          <w:szCs w:val="28"/>
        </w:rPr>
        <w:t>Г.Ю. Тимохина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39E7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39E7" w:rsidRPr="00CF5DD3" w:rsidRDefault="009A39E7" w:rsidP="0004132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4540" w:rsidRPr="00CC6C99" w:rsidRDefault="00914104" w:rsidP="00CC6C99">
      <w:pPr>
        <w:spacing w:after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261953">
        <w:rPr>
          <w:rFonts w:ascii="Times New Roman" w:hAnsi="Times New Roman" w:cs="Times New Roman"/>
          <w:sz w:val="28"/>
          <w:szCs w:val="28"/>
        </w:rPr>
        <w:t xml:space="preserve">      </w:t>
      </w:r>
      <w:r w:rsidR="0089662F">
        <w:rPr>
          <w:rFonts w:ascii="Times New Roman" w:hAnsi="Times New Roman" w:cs="Times New Roman"/>
          <w:sz w:val="28"/>
          <w:szCs w:val="28"/>
        </w:rPr>
        <w:tab/>
      </w:r>
      <w:r w:rsidR="004144E1" w:rsidRPr="000F6900">
        <w:rPr>
          <w:sz w:val="28"/>
          <w:szCs w:val="28"/>
        </w:rPr>
        <w:t xml:space="preserve"> </w:t>
      </w:r>
    </w:p>
    <w:sectPr w:rsidR="00BC4540" w:rsidRPr="00CC6C99" w:rsidSect="00041323">
      <w:pgSz w:w="11906" w:h="16838"/>
      <w:pgMar w:top="993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C25"/>
    <w:multiLevelType w:val="hybridMultilevel"/>
    <w:tmpl w:val="E1C4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015B8"/>
    <w:multiLevelType w:val="hybridMultilevel"/>
    <w:tmpl w:val="810C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6772"/>
    <w:multiLevelType w:val="hybridMultilevel"/>
    <w:tmpl w:val="0D665A9C"/>
    <w:lvl w:ilvl="0" w:tplc="0374C7C2">
      <w:numFmt w:val="bullet"/>
      <w:lvlText w:val="·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3D01588"/>
    <w:multiLevelType w:val="multilevel"/>
    <w:tmpl w:val="DD58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85B0E"/>
    <w:multiLevelType w:val="hybridMultilevel"/>
    <w:tmpl w:val="BE4854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D44A8"/>
    <w:multiLevelType w:val="hybridMultilevel"/>
    <w:tmpl w:val="81144708"/>
    <w:lvl w:ilvl="0" w:tplc="CBBEBD0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137E0"/>
    <w:multiLevelType w:val="hybridMultilevel"/>
    <w:tmpl w:val="A01E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D32D0"/>
    <w:multiLevelType w:val="hybridMultilevel"/>
    <w:tmpl w:val="9FAE4E0C"/>
    <w:lvl w:ilvl="0" w:tplc="8304B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7D"/>
    <w:rsid w:val="000232C2"/>
    <w:rsid w:val="00034834"/>
    <w:rsid w:val="00041323"/>
    <w:rsid w:val="00065525"/>
    <w:rsid w:val="000E6508"/>
    <w:rsid w:val="000F6900"/>
    <w:rsid w:val="0010778C"/>
    <w:rsid w:val="00141C46"/>
    <w:rsid w:val="00147423"/>
    <w:rsid w:val="00155C49"/>
    <w:rsid w:val="001B5979"/>
    <w:rsid w:val="001C4A0D"/>
    <w:rsid w:val="001C6DC5"/>
    <w:rsid w:val="001F70F0"/>
    <w:rsid w:val="00234C8C"/>
    <w:rsid w:val="00261953"/>
    <w:rsid w:val="00274B9D"/>
    <w:rsid w:val="002A01F7"/>
    <w:rsid w:val="002A2C80"/>
    <w:rsid w:val="002A5EBD"/>
    <w:rsid w:val="002A7B20"/>
    <w:rsid w:val="002F518F"/>
    <w:rsid w:val="00305A9D"/>
    <w:rsid w:val="00342CC7"/>
    <w:rsid w:val="00373657"/>
    <w:rsid w:val="003A6C7A"/>
    <w:rsid w:val="003B76AF"/>
    <w:rsid w:val="003E3F99"/>
    <w:rsid w:val="00403090"/>
    <w:rsid w:val="00407E23"/>
    <w:rsid w:val="004144E1"/>
    <w:rsid w:val="00423E99"/>
    <w:rsid w:val="00460CEA"/>
    <w:rsid w:val="004D12A1"/>
    <w:rsid w:val="004F1640"/>
    <w:rsid w:val="00522A2F"/>
    <w:rsid w:val="00523125"/>
    <w:rsid w:val="0054148F"/>
    <w:rsid w:val="0055264D"/>
    <w:rsid w:val="005A05AD"/>
    <w:rsid w:val="005A21F2"/>
    <w:rsid w:val="005A2849"/>
    <w:rsid w:val="005A3C87"/>
    <w:rsid w:val="005B7D53"/>
    <w:rsid w:val="005E2706"/>
    <w:rsid w:val="005F6F69"/>
    <w:rsid w:val="006359B9"/>
    <w:rsid w:val="006377A2"/>
    <w:rsid w:val="00637C4B"/>
    <w:rsid w:val="006C42BD"/>
    <w:rsid w:val="007C36D9"/>
    <w:rsid w:val="007C7ABA"/>
    <w:rsid w:val="008435D3"/>
    <w:rsid w:val="008711D4"/>
    <w:rsid w:val="00883B08"/>
    <w:rsid w:val="00887DA5"/>
    <w:rsid w:val="00895EE4"/>
    <w:rsid w:val="0089662F"/>
    <w:rsid w:val="008A2D9C"/>
    <w:rsid w:val="008C10C0"/>
    <w:rsid w:val="008D288E"/>
    <w:rsid w:val="008F022E"/>
    <w:rsid w:val="00914104"/>
    <w:rsid w:val="0093478B"/>
    <w:rsid w:val="0093681B"/>
    <w:rsid w:val="00954583"/>
    <w:rsid w:val="00970534"/>
    <w:rsid w:val="00971A73"/>
    <w:rsid w:val="00984588"/>
    <w:rsid w:val="00993F21"/>
    <w:rsid w:val="009A39E7"/>
    <w:rsid w:val="009B12E2"/>
    <w:rsid w:val="009B268F"/>
    <w:rsid w:val="009B5328"/>
    <w:rsid w:val="009D0D70"/>
    <w:rsid w:val="00A15106"/>
    <w:rsid w:val="00A22751"/>
    <w:rsid w:val="00A47C60"/>
    <w:rsid w:val="00A508AA"/>
    <w:rsid w:val="00A5667D"/>
    <w:rsid w:val="00A65E22"/>
    <w:rsid w:val="00A71223"/>
    <w:rsid w:val="00AA5745"/>
    <w:rsid w:val="00AB6F1B"/>
    <w:rsid w:val="00AD163F"/>
    <w:rsid w:val="00AD5B79"/>
    <w:rsid w:val="00B045A5"/>
    <w:rsid w:val="00B05D80"/>
    <w:rsid w:val="00B21D4D"/>
    <w:rsid w:val="00B3644F"/>
    <w:rsid w:val="00B40AD0"/>
    <w:rsid w:val="00B72C56"/>
    <w:rsid w:val="00B744D2"/>
    <w:rsid w:val="00B76407"/>
    <w:rsid w:val="00BA682E"/>
    <w:rsid w:val="00BB0602"/>
    <w:rsid w:val="00BC191D"/>
    <w:rsid w:val="00BC4540"/>
    <w:rsid w:val="00BD565F"/>
    <w:rsid w:val="00BE7E31"/>
    <w:rsid w:val="00BF347D"/>
    <w:rsid w:val="00C02CCC"/>
    <w:rsid w:val="00C450F8"/>
    <w:rsid w:val="00C63736"/>
    <w:rsid w:val="00C64105"/>
    <w:rsid w:val="00C93D63"/>
    <w:rsid w:val="00C962F9"/>
    <w:rsid w:val="00C96F0A"/>
    <w:rsid w:val="00CC6C99"/>
    <w:rsid w:val="00CD13B3"/>
    <w:rsid w:val="00CF17AB"/>
    <w:rsid w:val="00CF5DD3"/>
    <w:rsid w:val="00D1437B"/>
    <w:rsid w:val="00D46A5E"/>
    <w:rsid w:val="00D570E7"/>
    <w:rsid w:val="00D608CD"/>
    <w:rsid w:val="00D906C3"/>
    <w:rsid w:val="00DA0EEC"/>
    <w:rsid w:val="00DA2E9A"/>
    <w:rsid w:val="00DB7E4E"/>
    <w:rsid w:val="00E20710"/>
    <w:rsid w:val="00E258D8"/>
    <w:rsid w:val="00E42C76"/>
    <w:rsid w:val="00E52D46"/>
    <w:rsid w:val="00E728A8"/>
    <w:rsid w:val="00EB4D0B"/>
    <w:rsid w:val="00EC580D"/>
    <w:rsid w:val="00ED48AB"/>
    <w:rsid w:val="00EE48E7"/>
    <w:rsid w:val="00F16FE8"/>
    <w:rsid w:val="00F542D3"/>
    <w:rsid w:val="00F555C0"/>
    <w:rsid w:val="00F861E5"/>
    <w:rsid w:val="00FC0A03"/>
    <w:rsid w:val="00FC1213"/>
    <w:rsid w:val="00FC4869"/>
    <w:rsid w:val="00FE2697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C8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A05AD"/>
    <w:rPr>
      <w:i/>
      <w:iCs/>
    </w:rPr>
  </w:style>
  <w:style w:type="paragraph" w:styleId="a6">
    <w:name w:val="Normal (Web)"/>
    <w:basedOn w:val="a"/>
    <w:uiPriority w:val="99"/>
    <w:unhideWhenUsed/>
    <w:rsid w:val="00C9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96F0A"/>
    <w:rPr>
      <w:b/>
      <w:bCs/>
    </w:rPr>
  </w:style>
  <w:style w:type="paragraph" w:styleId="a8">
    <w:name w:val="No Spacing"/>
    <w:uiPriority w:val="1"/>
    <w:qFormat/>
    <w:rsid w:val="009A39E7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9A39E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C8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A05AD"/>
    <w:rPr>
      <w:i/>
      <w:iCs/>
    </w:rPr>
  </w:style>
  <w:style w:type="paragraph" w:styleId="a6">
    <w:name w:val="Normal (Web)"/>
    <w:basedOn w:val="a"/>
    <w:uiPriority w:val="99"/>
    <w:unhideWhenUsed/>
    <w:rsid w:val="00C9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96F0A"/>
    <w:rPr>
      <w:b/>
      <w:bCs/>
    </w:rPr>
  </w:style>
  <w:style w:type="paragraph" w:styleId="a8">
    <w:name w:val="No Spacing"/>
    <w:uiPriority w:val="1"/>
    <w:qFormat/>
    <w:rsid w:val="009A39E7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9A39E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16200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Данова Людмила Александровна</cp:lastModifiedBy>
  <cp:revision>7</cp:revision>
  <dcterms:created xsi:type="dcterms:W3CDTF">2025-01-23T12:48:00Z</dcterms:created>
  <dcterms:modified xsi:type="dcterms:W3CDTF">2025-02-04T12:31:00Z</dcterms:modified>
</cp:coreProperties>
</file>