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1F" w:rsidRDefault="0062371F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kern w:val="0"/>
          <w:lang w:eastAsia="ru-RU"/>
        </w:rPr>
      </w:pPr>
      <w:r w:rsidRPr="008C0F19">
        <w:rPr>
          <w:rFonts w:eastAsia="Times New Roman"/>
          <w:b/>
          <w:kern w:val="0"/>
          <w:lang w:eastAsia="ru-RU"/>
        </w:rPr>
        <w:t>АДМИНИСТРАЦИЯ КРАСНОГЛИНСКОГО ВНУТРИГОРОДСКОГО РАЙОНА</w:t>
      </w:r>
    </w:p>
    <w:p w:rsidR="00D024AD" w:rsidRPr="008C0F19" w:rsidRDefault="00D024AD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kern w:val="0"/>
          <w:lang w:eastAsia="ru-RU"/>
        </w:rPr>
      </w:pPr>
      <w:r>
        <w:rPr>
          <w:rFonts w:eastAsia="Times New Roman"/>
          <w:b/>
          <w:kern w:val="0"/>
          <w:lang w:eastAsia="ru-RU"/>
        </w:rPr>
        <w:t>ГОРОДСКОГО ОКРУГА САМАРА</w:t>
      </w:r>
    </w:p>
    <w:p w:rsidR="00954494" w:rsidRDefault="00954494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16"/>
          <w:szCs w:val="16"/>
          <w:lang w:eastAsia="ru-RU"/>
        </w:rPr>
      </w:pPr>
    </w:p>
    <w:p w:rsidR="0000497D" w:rsidRPr="005F222A" w:rsidRDefault="0000497D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16"/>
          <w:szCs w:val="16"/>
          <w:lang w:eastAsia="ru-RU"/>
        </w:rPr>
      </w:pPr>
    </w:p>
    <w:p w:rsidR="00B959CC" w:rsidRDefault="00B959CC" w:rsidP="00C660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ЗАКЛЮЧЕНИЕ</w:t>
      </w:r>
    </w:p>
    <w:p w:rsidR="00052683" w:rsidRDefault="00B959CC" w:rsidP="009559DF">
      <w:pPr>
        <w:jc w:val="center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о результатах публичных слушаний</w:t>
      </w:r>
      <w:r w:rsidR="00DF67CB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:rsidR="00052683" w:rsidRDefault="00052683" w:rsidP="009559DF">
      <w:pPr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E27BA7" w:rsidRDefault="00412414" w:rsidP="009559DF">
      <w:pPr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412414">
        <w:rPr>
          <w:rFonts w:eastAsia="Times New Roman"/>
          <w:kern w:val="0"/>
          <w:sz w:val="28"/>
          <w:szCs w:val="28"/>
          <w:lang w:eastAsia="ru-RU"/>
        </w:rPr>
        <w:t>в отношении документации</w:t>
      </w:r>
      <w:r w:rsidR="00E27BA7" w:rsidRPr="00E27BA7">
        <w:rPr>
          <w:rFonts w:eastAsia="Times New Roman"/>
          <w:kern w:val="0"/>
          <w:sz w:val="28"/>
          <w:szCs w:val="28"/>
          <w:lang w:eastAsia="ru-RU"/>
        </w:rPr>
        <w:t xml:space="preserve"> по планировке территории (проекту межевания территории), занимаемой многоквартирными жилыми домами в границах поселка Красный Пахарь в городском округе Самара</w:t>
      </w:r>
    </w:p>
    <w:p w:rsidR="00E27BA7" w:rsidRDefault="00E27BA7" w:rsidP="009559DF">
      <w:pPr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343074" w:rsidRPr="00EC6304" w:rsidRDefault="00343074" w:rsidP="00CA79FD">
      <w:pPr>
        <w:jc w:val="center"/>
        <w:rPr>
          <w:rFonts w:eastAsia="Times New Roman"/>
          <w:kern w:val="0"/>
          <w:sz w:val="16"/>
          <w:szCs w:val="16"/>
          <w:lang w:eastAsia="ru-RU"/>
        </w:rPr>
      </w:pPr>
    </w:p>
    <w:p w:rsidR="00F92031" w:rsidRPr="0016473D" w:rsidRDefault="009559DF" w:rsidP="00CA79FD">
      <w:pPr>
        <w:jc w:val="center"/>
        <w:rPr>
          <w:rFonts w:eastAsia="Times New Roman"/>
          <w:kern w:val="0"/>
          <w:sz w:val="28"/>
          <w:szCs w:val="28"/>
          <w:u w:val="single"/>
          <w:lang w:eastAsia="ru-RU"/>
        </w:rPr>
      </w:pPr>
      <w:r>
        <w:rPr>
          <w:rFonts w:eastAsia="Times New Roman"/>
          <w:kern w:val="0"/>
          <w:sz w:val="28"/>
          <w:szCs w:val="28"/>
          <w:u w:val="single"/>
          <w:lang w:eastAsia="ru-RU"/>
        </w:rPr>
        <w:t>2</w:t>
      </w:r>
      <w:r w:rsidR="00E27BA7">
        <w:rPr>
          <w:rFonts w:eastAsia="Times New Roman"/>
          <w:kern w:val="0"/>
          <w:sz w:val="28"/>
          <w:szCs w:val="28"/>
          <w:u w:val="single"/>
          <w:lang w:eastAsia="ru-RU"/>
        </w:rPr>
        <w:t>4</w:t>
      </w:r>
      <w:r w:rsidR="00007981" w:rsidRPr="0016473D">
        <w:rPr>
          <w:rFonts w:eastAsia="Times New Roman"/>
          <w:kern w:val="0"/>
          <w:sz w:val="28"/>
          <w:szCs w:val="28"/>
          <w:u w:val="single"/>
          <w:lang w:eastAsia="ru-RU"/>
        </w:rPr>
        <w:t>.</w:t>
      </w:r>
      <w:r w:rsidR="00E27BA7">
        <w:rPr>
          <w:rFonts w:eastAsia="Times New Roman"/>
          <w:kern w:val="0"/>
          <w:sz w:val="28"/>
          <w:szCs w:val="28"/>
          <w:u w:val="single"/>
          <w:lang w:eastAsia="ru-RU"/>
        </w:rPr>
        <w:t>06</w:t>
      </w:r>
      <w:r w:rsidR="00007981" w:rsidRPr="0016473D">
        <w:rPr>
          <w:rFonts w:eastAsia="Times New Roman"/>
          <w:kern w:val="0"/>
          <w:sz w:val="28"/>
          <w:szCs w:val="28"/>
          <w:u w:val="single"/>
          <w:lang w:eastAsia="ru-RU"/>
        </w:rPr>
        <w:t>.20</w:t>
      </w:r>
      <w:r w:rsidR="00614A1E">
        <w:rPr>
          <w:rFonts w:eastAsia="Times New Roman"/>
          <w:kern w:val="0"/>
          <w:sz w:val="28"/>
          <w:szCs w:val="28"/>
          <w:u w:val="single"/>
          <w:lang w:eastAsia="ru-RU"/>
        </w:rPr>
        <w:t>2</w:t>
      </w:r>
      <w:r w:rsidR="00E27BA7">
        <w:rPr>
          <w:rFonts w:eastAsia="Times New Roman"/>
          <w:kern w:val="0"/>
          <w:sz w:val="28"/>
          <w:szCs w:val="28"/>
          <w:u w:val="single"/>
          <w:lang w:eastAsia="ru-RU"/>
        </w:rPr>
        <w:t>5</w:t>
      </w:r>
    </w:p>
    <w:p w:rsidR="0000497D" w:rsidRPr="00954494" w:rsidRDefault="00B538B0" w:rsidP="00B538B0">
      <w:pPr>
        <w:tabs>
          <w:tab w:val="left" w:pos="1832"/>
        </w:tabs>
        <w:spacing w:line="360" w:lineRule="auto"/>
        <w:ind w:firstLine="567"/>
        <w:jc w:val="both"/>
        <w:rPr>
          <w:rFonts w:eastAsia="Times New Roman"/>
          <w:kern w:val="0"/>
          <w:sz w:val="16"/>
          <w:szCs w:val="16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</w:p>
    <w:p w:rsidR="00A10F59" w:rsidRDefault="00F92031" w:rsidP="00E27BA7">
      <w:pPr>
        <w:spacing w:line="360" w:lineRule="auto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B0E2D">
        <w:rPr>
          <w:rFonts w:eastAsia="Times New Roman"/>
          <w:kern w:val="0"/>
          <w:sz w:val="28"/>
          <w:szCs w:val="28"/>
          <w:lang w:eastAsia="ru-RU"/>
        </w:rPr>
        <w:t>1.</w:t>
      </w:r>
      <w:r w:rsidR="008B0E2D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B959CC" w:rsidRPr="008B0E2D">
        <w:rPr>
          <w:rFonts w:eastAsia="Times New Roman"/>
          <w:kern w:val="0"/>
          <w:sz w:val="28"/>
          <w:szCs w:val="28"/>
          <w:lang w:eastAsia="ru-RU"/>
        </w:rPr>
        <w:t>Проект, рассмотренный на публичных слушаниях:</w:t>
      </w:r>
      <w:r w:rsidR="00B959CC" w:rsidRPr="008B0E2D">
        <w:t xml:space="preserve"> </w:t>
      </w:r>
      <w:r w:rsidR="00412414">
        <w:t>Д</w:t>
      </w:r>
      <w:r w:rsidR="00412414" w:rsidRPr="00412414">
        <w:rPr>
          <w:rFonts w:eastAsia="Times New Roman"/>
          <w:kern w:val="0"/>
          <w:sz w:val="28"/>
          <w:szCs w:val="28"/>
          <w:lang w:eastAsia="ru-RU"/>
        </w:rPr>
        <w:t>окументаци</w:t>
      </w:r>
      <w:r w:rsidR="00412414">
        <w:rPr>
          <w:rFonts w:eastAsia="Times New Roman"/>
          <w:kern w:val="0"/>
          <w:sz w:val="28"/>
          <w:szCs w:val="28"/>
          <w:lang w:eastAsia="ru-RU"/>
        </w:rPr>
        <w:t>я</w:t>
      </w:r>
      <w:r w:rsidR="00412414" w:rsidRPr="00412414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E27BA7" w:rsidRPr="00E27BA7">
        <w:rPr>
          <w:rFonts w:eastAsia="Times New Roman"/>
          <w:kern w:val="0"/>
          <w:sz w:val="28"/>
          <w:szCs w:val="28"/>
          <w:lang w:eastAsia="ru-RU"/>
        </w:rPr>
        <w:t>по планировке территории (проекту межевания территории), занимаемой многоквартирными жилыми домами в границах поселка Красный Пахарь в городском округе Самара</w:t>
      </w:r>
      <w:r w:rsidR="00412414"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412414" w:rsidRDefault="00B959CC" w:rsidP="00DF67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36" w:lineRule="auto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2. Количество участников</w:t>
      </w:r>
      <w:r w:rsidR="00E24F66">
        <w:rPr>
          <w:rFonts w:eastAsia="Times New Roman"/>
          <w:kern w:val="0"/>
          <w:sz w:val="28"/>
          <w:szCs w:val="28"/>
          <w:lang w:eastAsia="ru-RU"/>
        </w:rPr>
        <w:t xml:space="preserve"> публичных слушаний, принявши</w:t>
      </w:r>
      <w:r w:rsidR="00F479FC">
        <w:rPr>
          <w:rFonts w:eastAsia="Times New Roman"/>
          <w:kern w:val="0"/>
          <w:sz w:val="28"/>
          <w:szCs w:val="28"/>
          <w:lang w:eastAsia="ru-RU"/>
        </w:rPr>
        <w:t>х</w:t>
      </w:r>
      <w:r w:rsidR="00153FC7">
        <w:rPr>
          <w:rFonts w:eastAsia="Times New Roman"/>
          <w:kern w:val="0"/>
          <w:sz w:val="28"/>
          <w:szCs w:val="28"/>
          <w:lang w:eastAsia="ru-RU"/>
        </w:rPr>
        <w:t xml:space="preserve"> участие в публичных слушаниях:</w:t>
      </w:r>
    </w:p>
    <w:p w:rsidR="00153FC7" w:rsidRPr="00132BA4" w:rsidRDefault="00153FC7" w:rsidP="00DF67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36" w:lineRule="auto"/>
        <w:ind w:firstLine="567"/>
        <w:jc w:val="both"/>
        <w:rPr>
          <w:rFonts w:eastAsia="Times New Roman"/>
          <w:color w:val="FF0000"/>
          <w:kern w:val="0"/>
          <w:sz w:val="28"/>
          <w:szCs w:val="28"/>
          <w:lang w:eastAsia="ru-RU"/>
        </w:rPr>
      </w:pP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- в</w:t>
      </w:r>
      <w:r w:rsidR="00E27BA7">
        <w:rPr>
          <w:rFonts w:eastAsia="Times New Roman"/>
          <w:kern w:val="0"/>
          <w:sz w:val="28"/>
          <w:szCs w:val="28"/>
          <w:lang w:eastAsia="ru-RU"/>
        </w:rPr>
        <w:t xml:space="preserve"> период с 03</w:t>
      </w:r>
      <w:r w:rsidR="00412414" w:rsidRPr="00412414">
        <w:rPr>
          <w:rFonts w:eastAsia="Times New Roman"/>
          <w:kern w:val="0"/>
          <w:sz w:val="28"/>
          <w:szCs w:val="28"/>
          <w:lang w:eastAsia="ru-RU"/>
        </w:rPr>
        <w:t>.06.202</w:t>
      </w:r>
      <w:r w:rsidR="00E27BA7">
        <w:rPr>
          <w:rFonts w:eastAsia="Times New Roman"/>
          <w:kern w:val="0"/>
          <w:sz w:val="28"/>
          <w:szCs w:val="28"/>
          <w:lang w:eastAsia="ru-RU"/>
        </w:rPr>
        <w:t>5</w:t>
      </w:r>
      <w:r w:rsidR="00412414" w:rsidRPr="00412414">
        <w:rPr>
          <w:rFonts w:eastAsia="Times New Roman"/>
          <w:kern w:val="0"/>
          <w:sz w:val="28"/>
          <w:szCs w:val="28"/>
          <w:lang w:eastAsia="ru-RU"/>
        </w:rPr>
        <w:t xml:space="preserve"> по 1</w:t>
      </w:r>
      <w:r w:rsidR="00E27BA7">
        <w:rPr>
          <w:rFonts w:eastAsia="Times New Roman"/>
          <w:kern w:val="0"/>
          <w:sz w:val="28"/>
          <w:szCs w:val="28"/>
          <w:lang w:eastAsia="ru-RU"/>
        </w:rPr>
        <w:t>7</w:t>
      </w:r>
      <w:r w:rsidR="00412414" w:rsidRPr="00412414">
        <w:rPr>
          <w:rFonts w:eastAsia="Times New Roman"/>
          <w:kern w:val="0"/>
          <w:sz w:val="28"/>
          <w:szCs w:val="28"/>
          <w:lang w:eastAsia="ru-RU"/>
        </w:rPr>
        <w:t>.06.202</w:t>
      </w:r>
      <w:r w:rsidR="00E27BA7">
        <w:rPr>
          <w:rFonts w:eastAsia="Times New Roman"/>
          <w:kern w:val="0"/>
          <w:sz w:val="28"/>
          <w:szCs w:val="28"/>
          <w:lang w:eastAsia="ru-RU"/>
        </w:rPr>
        <w:t>5</w:t>
      </w:r>
      <w:r w:rsidR="00412414" w:rsidRPr="00412414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412414" w:rsidRPr="00132BA4">
        <w:rPr>
          <w:rFonts w:eastAsia="Times New Roman"/>
          <w:kern w:val="0"/>
          <w:sz w:val="28"/>
          <w:szCs w:val="28"/>
          <w:lang w:eastAsia="ru-RU"/>
        </w:rPr>
        <w:t>приняты в форме электронного документа посредством обращения на официальный сайт Администрации Красноглинского внутригородского района городского округа Самара (http://admkrgl.ru), с 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E74136">
        <w:rPr>
          <w:rFonts w:eastAsia="Times New Roman"/>
          <w:kern w:val="0"/>
          <w:sz w:val="28"/>
          <w:szCs w:val="28"/>
          <w:lang w:eastAsia="ru-RU"/>
        </w:rPr>
        <w:t>»</w:t>
      </w:r>
      <w:r w:rsidR="00412414" w:rsidRPr="00132BA4">
        <w:rPr>
          <w:rFonts w:eastAsia="Times New Roman"/>
          <w:kern w:val="0"/>
          <w:sz w:val="28"/>
          <w:szCs w:val="28"/>
          <w:lang w:eastAsia="ru-RU"/>
        </w:rPr>
        <w:t xml:space="preserve"> Администрацией </w:t>
      </w:r>
      <w:proofErr w:type="spellStart"/>
      <w:r w:rsidR="00412414" w:rsidRPr="00132BA4">
        <w:rPr>
          <w:rFonts w:eastAsia="Times New Roman"/>
          <w:kern w:val="0"/>
          <w:sz w:val="28"/>
          <w:szCs w:val="28"/>
          <w:lang w:eastAsia="ru-RU"/>
        </w:rPr>
        <w:t>Красноглинского</w:t>
      </w:r>
      <w:proofErr w:type="spellEnd"/>
      <w:r w:rsidR="00412414" w:rsidRPr="00132BA4">
        <w:rPr>
          <w:rFonts w:eastAsia="Times New Roman"/>
          <w:kern w:val="0"/>
          <w:sz w:val="28"/>
          <w:szCs w:val="28"/>
          <w:lang w:eastAsia="ru-RU"/>
        </w:rPr>
        <w:t xml:space="preserve"> внутригородского района городского округа Самара предложения от </w:t>
      </w:r>
      <w:r w:rsidR="00132BA4" w:rsidRPr="00132BA4">
        <w:rPr>
          <w:rFonts w:eastAsia="Times New Roman"/>
          <w:kern w:val="0"/>
          <w:sz w:val="28"/>
          <w:szCs w:val="28"/>
          <w:lang w:eastAsia="ru-RU"/>
        </w:rPr>
        <w:t>30</w:t>
      </w:r>
      <w:r w:rsidR="00403830" w:rsidRPr="00132BA4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412414" w:rsidRPr="00132BA4">
        <w:rPr>
          <w:rFonts w:eastAsia="Times New Roman"/>
          <w:kern w:val="0"/>
          <w:sz w:val="28"/>
          <w:szCs w:val="28"/>
          <w:lang w:eastAsia="ru-RU"/>
        </w:rPr>
        <w:t>участников публичных слушаний с просьбой утвердить данный проект</w:t>
      </w:r>
      <w:r w:rsidR="00132BA4" w:rsidRPr="00132BA4">
        <w:rPr>
          <w:rFonts w:eastAsia="Times New Roman"/>
          <w:kern w:val="0"/>
          <w:sz w:val="28"/>
          <w:szCs w:val="28"/>
          <w:lang w:eastAsia="ru-RU"/>
        </w:rPr>
        <w:t>;</w:t>
      </w:r>
      <w:proofErr w:type="gramEnd"/>
    </w:p>
    <w:p w:rsidR="00412414" w:rsidRDefault="00153FC7" w:rsidP="00DF67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36" w:lineRule="auto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132BA4">
        <w:rPr>
          <w:rFonts w:eastAsia="Times New Roman"/>
          <w:kern w:val="0"/>
          <w:sz w:val="28"/>
          <w:szCs w:val="28"/>
          <w:lang w:eastAsia="ru-RU"/>
        </w:rPr>
        <w:t>- на собрании участников публичных слушаний 1</w:t>
      </w:r>
      <w:r w:rsidR="00937180" w:rsidRPr="00132BA4">
        <w:rPr>
          <w:rFonts w:eastAsia="Times New Roman"/>
          <w:kern w:val="0"/>
          <w:sz w:val="28"/>
          <w:szCs w:val="28"/>
          <w:lang w:eastAsia="ru-RU"/>
        </w:rPr>
        <w:t>7.06.2025</w:t>
      </w:r>
      <w:r w:rsidRPr="00132BA4">
        <w:rPr>
          <w:rFonts w:eastAsia="Times New Roman"/>
          <w:kern w:val="0"/>
          <w:sz w:val="28"/>
          <w:szCs w:val="28"/>
          <w:lang w:eastAsia="ru-RU"/>
        </w:rPr>
        <w:t xml:space="preserve"> зарегистрировано </w:t>
      </w:r>
      <w:r w:rsidR="00132BA4" w:rsidRPr="00132BA4">
        <w:rPr>
          <w:rFonts w:eastAsia="Times New Roman"/>
          <w:kern w:val="0"/>
          <w:sz w:val="28"/>
          <w:szCs w:val="28"/>
          <w:lang w:eastAsia="ru-RU"/>
        </w:rPr>
        <w:t>6</w:t>
      </w:r>
      <w:r w:rsidRPr="00132BA4">
        <w:rPr>
          <w:rFonts w:eastAsia="Times New Roman"/>
          <w:kern w:val="0"/>
          <w:sz w:val="28"/>
          <w:szCs w:val="28"/>
          <w:lang w:eastAsia="ru-RU"/>
        </w:rPr>
        <w:t xml:space="preserve"> человек.</w:t>
      </w:r>
    </w:p>
    <w:p w:rsidR="00962028" w:rsidRDefault="00E24F66" w:rsidP="00DF67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36" w:lineRule="auto"/>
        <w:ind w:firstLine="567"/>
        <w:jc w:val="both"/>
        <w:rPr>
          <w:rFonts w:eastAsia="Times New Roman"/>
          <w:kern w:val="0"/>
          <w:sz w:val="28"/>
          <w:szCs w:val="28"/>
          <w:u w:val="single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3</w:t>
      </w:r>
      <w:r w:rsidR="00962028">
        <w:rPr>
          <w:rFonts w:eastAsia="Times New Roman"/>
          <w:kern w:val="0"/>
          <w:sz w:val="28"/>
          <w:szCs w:val="28"/>
          <w:lang w:eastAsia="ru-RU"/>
        </w:rPr>
        <w:t>.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Дата протокола публичных слушаний</w:t>
      </w:r>
      <w:r w:rsidR="00962028">
        <w:rPr>
          <w:rFonts w:eastAsia="Times New Roman"/>
          <w:kern w:val="0"/>
          <w:sz w:val="28"/>
          <w:szCs w:val="28"/>
          <w:lang w:eastAsia="ru-RU"/>
        </w:rPr>
        <w:t>: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9559DF">
        <w:rPr>
          <w:rFonts w:eastAsia="Times New Roman"/>
          <w:kern w:val="0"/>
          <w:sz w:val="28"/>
          <w:szCs w:val="28"/>
          <w:lang w:eastAsia="ru-RU"/>
        </w:rPr>
        <w:t>2</w:t>
      </w:r>
      <w:r w:rsidR="00E27BA7">
        <w:rPr>
          <w:rFonts w:eastAsia="Times New Roman"/>
          <w:kern w:val="0"/>
          <w:sz w:val="28"/>
          <w:szCs w:val="28"/>
          <w:lang w:eastAsia="ru-RU"/>
        </w:rPr>
        <w:t>0</w:t>
      </w:r>
      <w:r w:rsidR="00C66035">
        <w:rPr>
          <w:rFonts w:eastAsia="Times New Roman"/>
          <w:kern w:val="0"/>
          <w:sz w:val="28"/>
          <w:szCs w:val="28"/>
          <w:lang w:eastAsia="ru-RU"/>
        </w:rPr>
        <w:t>.0</w:t>
      </w:r>
      <w:r w:rsidR="00412414">
        <w:rPr>
          <w:rFonts w:eastAsia="Times New Roman"/>
          <w:kern w:val="0"/>
          <w:sz w:val="28"/>
          <w:szCs w:val="28"/>
          <w:lang w:eastAsia="ru-RU"/>
        </w:rPr>
        <w:t>6</w:t>
      </w:r>
      <w:r w:rsidR="00264B04">
        <w:rPr>
          <w:rFonts w:eastAsia="Times New Roman"/>
          <w:kern w:val="0"/>
          <w:sz w:val="28"/>
          <w:szCs w:val="28"/>
          <w:lang w:eastAsia="ru-RU"/>
        </w:rPr>
        <w:t>.20</w:t>
      </w:r>
      <w:r w:rsidR="00614A1E">
        <w:rPr>
          <w:rFonts w:eastAsia="Times New Roman"/>
          <w:kern w:val="0"/>
          <w:sz w:val="28"/>
          <w:szCs w:val="28"/>
          <w:lang w:eastAsia="ru-RU"/>
        </w:rPr>
        <w:t>2</w:t>
      </w:r>
      <w:r w:rsidR="00E27BA7">
        <w:rPr>
          <w:rFonts w:eastAsia="Times New Roman"/>
          <w:kern w:val="0"/>
          <w:sz w:val="28"/>
          <w:szCs w:val="28"/>
          <w:lang w:eastAsia="ru-RU"/>
        </w:rPr>
        <w:t>5</w:t>
      </w:r>
      <w:r w:rsidR="00614A1E"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351DEF" w:rsidRDefault="00351DEF" w:rsidP="00351D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36" w:lineRule="auto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351DEF">
        <w:rPr>
          <w:rFonts w:eastAsia="Times New Roman"/>
          <w:kern w:val="0"/>
          <w:sz w:val="28"/>
          <w:szCs w:val="28"/>
          <w:lang w:eastAsia="ru-RU"/>
        </w:rPr>
        <w:t>4. Содержание внесенных предложений и замечаний участников публичных слушаний, являющихся участниками публичных слушаний и постоянно проживающих на территории, в пределах которой проводятся публичные слушания.</w:t>
      </w:r>
    </w:p>
    <w:p w:rsidR="00153FC7" w:rsidRPr="00153FC7" w:rsidRDefault="00E27BA7" w:rsidP="00153FC7">
      <w:pPr>
        <w:widowControl/>
        <w:spacing w:line="360" w:lineRule="auto"/>
        <w:ind w:firstLine="709"/>
        <w:jc w:val="both"/>
        <w:rPr>
          <w:rFonts w:eastAsia="Times New Roman"/>
          <w:color w:val="000000"/>
          <w:kern w:val="0"/>
          <w:sz w:val="28"/>
          <w:szCs w:val="28"/>
        </w:rPr>
      </w:pPr>
      <w:proofErr w:type="gramStart"/>
      <w:r>
        <w:rPr>
          <w:rFonts w:eastAsia="Times New Roman"/>
          <w:color w:val="000000"/>
          <w:kern w:val="0"/>
          <w:sz w:val="28"/>
          <w:szCs w:val="28"/>
        </w:rPr>
        <w:t>В период с 03.06.2025</w:t>
      </w:r>
      <w:r w:rsidR="00153FC7" w:rsidRPr="00153FC7">
        <w:rPr>
          <w:rFonts w:eastAsia="Times New Roman"/>
          <w:color w:val="000000"/>
          <w:kern w:val="0"/>
          <w:sz w:val="28"/>
          <w:szCs w:val="28"/>
        </w:rPr>
        <w:t xml:space="preserve"> по 1</w:t>
      </w:r>
      <w:r>
        <w:rPr>
          <w:rFonts w:eastAsia="Times New Roman"/>
          <w:color w:val="000000"/>
          <w:kern w:val="0"/>
          <w:sz w:val="28"/>
          <w:szCs w:val="28"/>
        </w:rPr>
        <w:t>7</w:t>
      </w:r>
      <w:r w:rsidR="00153FC7" w:rsidRPr="00153FC7">
        <w:rPr>
          <w:rFonts w:eastAsia="Times New Roman"/>
          <w:color w:val="000000"/>
          <w:kern w:val="0"/>
          <w:sz w:val="28"/>
          <w:szCs w:val="28"/>
        </w:rPr>
        <w:t>.06.202</w:t>
      </w:r>
      <w:r>
        <w:rPr>
          <w:rFonts w:eastAsia="Times New Roman"/>
          <w:color w:val="000000"/>
          <w:kern w:val="0"/>
          <w:sz w:val="28"/>
          <w:szCs w:val="28"/>
        </w:rPr>
        <w:t>5</w:t>
      </w:r>
      <w:r w:rsidR="00153FC7" w:rsidRPr="00153FC7">
        <w:rPr>
          <w:rFonts w:eastAsia="Times New Roman"/>
          <w:color w:val="000000"/>
          <w:kern w:val="0"/>
          <w:sz w:val="28"/>
          <w:szCs w:val="28"/>
        </w:rPr>
        <w:t xml:space="preserve"> приняты в форме электронного документа посредством обращения на официальный сайт Администрации </w:t>
      </w:r>
      <w:r w:rsidR="00153FC7" w:rsidRPr="00153FC7">
        <w:rPr>
          <w:rFonts w:eastAsia="Times New Roman"/>
          <w:color w:val="000000"/>
          <w:kern w:val="0"/>
          <w:sz w:val="28"/>
          <w:szCs w:val="28"/>
        </w:rPr>
        <w:lastRenderedPageBreak/>
        <w:t>Красноглинского внутригородского района городского округа Самара (http://admkrgl.ru), с 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851EE6">
        <w:rPr>
          <w:rFonts w:eastAsia="Times New Roman"/>
          <w:color w:val="000000"/>
          <w:kern w:val="0"/>
          <w:sz w:val="28"/>
          <w:szCs w:val="28"/>
        </w:rPr>
        <w:t>»</w:t>
      </w:r>
      <w:bookmarkStart w:id="0" w:name="_GoBack"/>
      <w:bookmarkEnd w:id="0"/>
      <w:r w:rsidR="00153FC7" w:rsidRPr="00153FC7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153FC7" w:rsidRPr="00153FC7">
        <w:rPr>
          <w:rFonts w:eastAsia="Times New Roman"/>
          <w:kern w:val="0"/>
          <w:sz w:val="28"/>
          <w:szCs w:val="28"/>
        </w:rPr>
        <w:t xml:space="preserve">Администрацией </w:t>
      </w:r>
      <w:proofErr w:type="spellStart"/>
      <w:r w:rsidR="00153FC7" w:rsidRPr="00153FC7">
        <w:rPr>
          <w:rFonts w:eastAsia="Times New Roman"/>
          <w:kern w:val="0"/>
          <w:sz w:val="28"/>
          <w:szCs w:val="28"/>
        </w:rPr>
        <w:t>Красноглинского</w:t>
      </w:r>
      <w:proofErr w:type="spellEnd"/>
      <w:r w:rsidR="00153FC7" w:rsidRPr="00153FC7">
        <w:rPr>
          <w:rFonts w:eastAsia="Times New Roman"/>
          <w:kern w:val="0"/>
          <w:sz w:val="28"/>
          <w:szCs w:val="28"/>
        </w:rPr>
        <w:t xml:space="preserve"> внутригородского района городского округа Самара </w:t>
      </w:r>
      <w:r w:rsidR="00153FC7" w:rsidRPr="00153FC7">
        <w:rPr>
          <w:rFonts w:eastAsia="Times New Roman"/>
          <w:color w:val="000000"/>
          <w:kern w:val="0"/>
          <w:sz w:val="28"/>
          <w:szCs w:val="28"/>
        </w:rPr>
        <w:t xml:space="preserve">предложения от </w:t>
      </w:r>
      <w:r w:rsidR="00851EE6">
        <w:rPr>
          <w:rFonts w:eastAsia="Times New Roman"/>
          <w:color w:val="000000"/>
          <w:kern w:val="0"/>
          <w:sz w:val="28"/>
          <w:szCs w:val="28"/>
        </w:rPr>
        <w:t>30</w:t>
      </w:r>
      <w:r w:rsidR="00153FC7" w:rsidRPr="00153FC7">
        <w:rPr>
          <w:rFonts w:eastAsia="Times New Roman"/>
          <w:color w:val="000000"/>
          <w:kern w:val="0"/>
          <w:sz w:val="28"/>
          <w:szCs w:val="28"/>
        </w:rPr>
        <w:t>-ти участников публичных слушаний с просьбой утвердить данный проект</w:t>
      </w:r>
      <w:r w:rsidR="00596763">
        <w:rPr>
          <w:rFonts w:eastAsia="Times New Roman"/>
          <w:color w:val="000000"/>
          <w:kern w:val="0"/>
          <w:sz w:val="28"/>
          <w:szCs w:val="28"/>
        </w:rPr>
        <w:t>.</w:t>
      </w:r>
      <w:r w:rsidR="00153FC7" w:rsidRPr="00153FC7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153FC7" w:rsidRPr="00153FC7">
        <w:rPr>
          <w:rFonts w:eastAsia="Times New Roman"/>
          <w:color w:val="000000"/>
          <w:kern w:val="0"/>
          <w:sz w:val="28"/>
          <w:szCs w:val="28"/>
        </w:rPr>
        <w:tab/>
      </w:r>
      <w:proofErr w:type="gramEnd"/>
    </w:p>
    <w:p w:rsidR="00153FC7" w:rsidRPr="00153FC7" w:rsidRDefault="00153FC7" w:rsidP="00153FC7">
      <w:pPr>
        <w:widowControl/>
        <w:tabs>
          <w:tab w:val="left" w:pos="5715"/>
        </w:tabs>
        <w:ind w:firstLine="709"/>
        <w:rPr>
          <w:rFonts w:eastAsia="Times New Roman"/>
          <w:color w:val="000000"/>
          <w:kern w:val="0"/>
          <w:sz w:val="16"/>
          <w:szCs w:val="16"/>
        </w:rPr>
      </w:pPr>
      <w:r w:rsidRPr="00153FC7">
        <w:rPr>
          <w:rFonts w:eastAsia="Times New Roman"/>
          <w:color w:val="000000"/>
          <w:kern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192"/>
        <w:gridCol w:w="4783"/>
      </w:tblGrid>
      <w:tr w:rsidR="00153FC7" w:rsidRPr="00153FC7" w:rsidTr="00153F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7" w:rsidRPr="00650596" w:rsidRDefault="00153FC7" w:rsidP="00153FC7">
            <w:pPr>
              <w:widowControl/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</w:rPr>
            </w:pPr>
            <w:r w:rsidRPr="00650596">
              <w:rPr>
                <w:rFonts w:eastAsia="Times New Roman"/>
                <w:color w:val="000000"/>
                <w:kern w:val="0"/>
                <w:sz w:val="28"/>
                <w:szCs w:val="28"/>
              </w:rPr>
              <w:t xml:space="preserve">№ </w:t>
            </w:r>
            <w:proofErr w:type="gramStart"/>
            <w:r w:rsidRPr="00650596">
              <w:rPr>
                <w:rFonts w:eastAsia="Times New Roman"/>
                <w:color w:val="000000"/>
                <w:kern w:val="0"/>
                <w:sz w:val="28"/>
                <w:szCs w:val="28"/>
              </w:rPr>
              <w:t>п</w:t>
            </w:r>
            <w:proofErr w:type="gramEnd"/>
            <w:r w:rsidRPr="00650596">
              <w:rPr>
                <w:rFonts w:eastAsia="Times New Roman"/>
                <w:color w:val="000000"/>
                <w:kern w:val="0"/>
                <w:sz w:val="28"/>
                <w:szCs w:val="28"/>
              </w:rPr>
              <w:t>/п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7" w:rsidRPr="00650596" w:rsidRDefault="00153FC7" w:rsidP="00153FC7">
            <w:pPr>
              <w:widowControl/>
              <w:spacing w:line="276" w:lineRule="auto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50596">
              <w:rPr>
                <w:rFonts w:eastAsia="Times New Roman"/>
                <w:kern w:val="0"/>
                <w:sz w:val="28"/>
                <w:szCs w:val="28"/>
              </w:rPr>
              <w:t>Информация о выраженном мнении (отзывы), предложении и замечания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7" w:rsidRPr="00650596" w:rsidRDefault="00153FC7" w:rsidP="00153FC7">
            <w:pPr>
              <w:widowControl/>
              <w:spacing w:line="276" w:lineRule="auto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50596">
              <w:rPr>
                <w:rFonts w:eastAsia="Times New Roman"/>
                <w:kern w:val="0"/>
                <w:sz w:val="28"/>
                <w:szCs w:val="28"/>
              </w:rPr>
              <w:t>Заявитель</w:t>
            </w:r>
          </w:p>
          <w:p w:rsidR="00153FC7" w:rsidRPr="00650596" w:rsidRDefault="00153FC7" w:rsidP="00153FC7">
            <w:pPr>
              <w:widowControl/>
              <w:spacing w:line="276" w:lineRule="auto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50596">
              <w:rPr>
                <w:rFonts w:eastAsia="Times New Roman"/>
                <w:kern w:val="0"/>
                <w:sz w:val="28"/>
                <w:szCs w:val="28"/>
              </w:rPr>
              <w:t>(место регистрации)</w:t>
            </w:r>
          </w:p>
        </w:tc>
      </w:tr>
      <w:tr w:rsidR="008D3172" w:rsidRPr="00153FC7" w:rsidTr="005824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72" w:rsidRPr="00650596" w:rsidRDefault="008D3172" w:rsidP="00153FC7">
            <w:pPr>
              <w:widowControl/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</w:rPr>
            </w:pPr>
            <w:r w:rsidRPr="00650596">
              <w:rPr>
                <w:rFonts w:eastAsia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72" w:rsidRPr="00650596" w:rsidRDefault="008D3172" w:rsidP="007B3429">
            <w:pPr>
              <w:widowControl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650596">
              <w:rPr>
                <w:rFonts w:eastAsia="Times New Roman"/>
                <w:kern w:val="0"/>
                <w:sz w:val="28"/>
                <w:szCs w:val="28"/>
              </w:rPr>
              <w:t>Поддерживаю данный проект планировки и межевания территории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2" w:rsidRPr="007B54E2" w:rsidRDefault="008D3172" w:rsidP="00251906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gramStart"/>
            <w:r w:rsidRPr="007B54E2">
              <w:rPr>
                <w:sz w:val="28"/>
                <w:szCs w:val="28"/>
              </w:rPr>
              <w:t xml:space="preserve">Родионова Ю.В., Дядченко Д.А., Аксенова С.В., Гук А.В., </w:t>
            </w:r>
            <w:proofErr w:type="spellStart"/>
            <w:r w:rsidRPr="007B54E2">
              <w:rPr>
                <w:sz w:val="28"/>
                <w:szCs w:val="28"/>
              </w:rPr>
              <w:t>Шафигуллина</w:t>
            </w:r>
            <w:proofErr w:type="spellEnd"/>
            <w:r w:rsidRPr="007B54E2">
              <w:rPr>
                <w:sz w:val="28"/>
                <w:szCs w:val="28"/>
              </w:rPr>
              <w:t xml:space="preserve"> И.Ю., Карпова О.С., Мясников Н.А., Зотова Д.М., </w:t>
            </w:r>
            <w:proofErr w:type="spellStart"/>
            <w:r w:rsidRPr="007B54E2">
              <w:rPr>
                <w:sz w:val="28"/>
                <w:szCs w:val="28"/>
              </w:rPr>
              <w:t>Ловцова</w:t>
            </w:r>
            <w:proofErr w:type="spellEnd"/>
            <w:r w:rsidRPr="007B54E2">
              <w:rPr>
                <w:sz w:val="28"/>
                <w:szCs w:val="28"/>
              </w:rPr>
              <w:t xml:space="preserve"> В.В., Славкина И.С., </w:t>
            </w:r>
            <w:proofErr w:type="spellStart"/>
            <w:r w:rsidRPr="007B54E2">
              <w:rPr>
                <w:sz w:val="28"/>
                <w:szCs w:val="28"/>
              </w:rPr>
              <w:t>Провкина</w:t>
            </w:r>
            <w:proofErr w:type="spellEnd"/>
            <w:r w:rsidRPr="007B54E2">
              <w:rPr>
                <w:sz w:val="28"/>
                <w:szCs w:val="28"/>
              </w:rPr>
              <w:t xml:space="preserve"> С.В., Федосова О.В., Скоробогатько Е.В., </w:t>
            </w:r>
            <w:proofErr w:type="spellStart"/>
            <w:r w:rsidRPr="007B54E2">
              <w:rPr>
                <w:sz w:val="28"/>
                <w:szCs w:val="28"/>
              </w:rPr>
              <w:t>Стукалова</w:t>
            </w:r>
            <w:proofErr w:type="spellEnd"/>
            <w:r w:rsidRPr="007B54E2">
              <w:rPr>
                <w:sz w:val="28"/>
                <w:szCs w:val="28"/>
              </w:rPr>
              <w:t xml:space="preserve"> М.В., Ерхова С.В., Умнова Е.А., </w:t>
            </w:r>
            <w:proofErr w:type="spellStart"/>
            <w:r w:rsidRPr="007B54E2">
              <w:rPr>
                <w:sz w:val="28"/>
                <w:szCs w:val="28"/>
              </w:rPr>
              <w:t>Мастарова</w:t>
            </w:r>
            <w:proofErr w:type="spellEnd"/>
            <w:r w:rsidRPr="007B54E2">
              <w:rPr>
                <w:sz w:val="28"/>
                <w:szCs w:val="28"/>
              </w:rPr>
              <w:t xml:space="preserve"> Ю.В., Новикова И.Г., Емельянова Т.Н., Семенова Е.В.</w:t>
            </w:r>
            <w:proofErr w:type="gramEnd"/>
            <w:r w:rsidRPr="007B54E2">
              <w:rPr>
                <w:sz w:val="28"/>
                <w:szCs w:val="28"/>
              </w:rPr>
              <w:t xml:space="preserve">, Ларионова М.А., Шитова Н.А., Чернобривец Е.И., </w:t>
            </w:r>
            <w:proofErr w:type="spellStart"/>
            <w:r w:rsidRPr="007B54E2">
              <w:rPr>
                <w:sz w:val="28"/>
                <w:szCs w:val="28"/>
              </w:rPr>
              <w:t>Тухватуллина</w:t>
            </w:r>
            <w:proofErr w:type="spellEnd"/>
            <w:r w:rsidRPr="007B54E2">
              <w:rPr>
                <w:sz w:val="28"/>
                <w:szCs w:val="28"/>
              </w:rPr>
              <w:t xml:space="preserve"> Р.А., Демиденко Н.А., Ягодка </w:t>
            </w:r>
            <w:proofErr w:type="spellStart"/>
            <w:r w:rsidRPr="007B54E2">
              <w:rPr>
                <w:sz w:val="28"/>
                <w:szCs w:val="28"/>
              </w:rPr>
              <w:t>Е.А.,Ерхова</w:t>
            </w:r>
            <w:proofErr w:type="spellEnd"/>
            <w:r w:rsidRPr="007B54E2">
              <w:rPr>
                <w:sz w:val="28"/>
                <w:szCs w:val="28"/>
              </w:rPr>
              <w:t xml:space="preserve"> Т.Е., Седов А.Л., Арутюнян С.Г., </w:t>
            </w:r>
            <w:proofErr w:type="spellStart"/>
            <w:r w:rsidRPr="007B54E2">
              <w:rPr>
                <w:sz w:val="28"/>
                <w:szCs w:val="28"/>
              </w:rPr>
              <w:t>Кадяева</w:t>
            </w:r>
            <w:proofErr w:type="spellEnd"/>
            <w:r w:rsidRPr="007B54E2">
              <w:rPr>
                <w:sz w:val="28"/>
                <w:szCs w:val="28"/>
              </w:rPr>
              <w:t xml:space="preserve"> И.Н.</w:t>
            </w:r>
          </w:p>
        </w:tc>
      </w:tr>
    </w:tbl>
    <w:p w:rsidR="00153FC7" w:rsidRPr="00153FC7" w:rsidRDefault="00153FC7" w:rsidP="00153FC7">
      <w:pPr>
        <w:widowControl/>
        <w:tabs>
          <w:tab w:val="left" w:pos="5475"/>
        </w:tabs>
        <w:spacing w:line="336" w:lineRule="auto"/>
        <w:rPr>
          <w:rFonts w:eastAsia="Times New Roman"/>
          <w:kern w:val="0"/>
          <w:sz w:val="16"/>
          <w:szCs w:val="16"/>
        </w:rPr>
      </w:pPr>
      <w:r w:rsidRPr="00153FC7">
        <w:rPr>
          <w:rFonts w:eastAsia="Times New Roman"/>
          <w:kern w:val="0"/>
          <w:sz w:val="28"/>
          <w:szCs w:val="28"/>
        </w:rPr>
        <w:tab/>
      </w:r>
    </w:p>
    <w:p w:rsidR="00351DEF" w:rsidRPr="00650596" w:rsidRDefault="00153FC7" w:rsidP="00351DEF">
      <w:pPr>
        <w:spacing w:line="312" w:lineRule="auto"/>
        <w:ind w:firstLine="709"/>
        <w:jc w:val="both"/>
        <w:rPr>
          <w:kern w:val="2"/>
          <w:sz w:val="28"/>
          <w:szCs w:val="28"/>
        </w:rPr>
      </w:pPr>
      <w:r w:rsidRPr="00650596">
        <w:rPr>
          <w:kern w:val="2"/>
          <w:sz w:val="28"/>
          <w:szCs w:val="28"/>
        </w:rPr>
        <w:t>1</w:t>
      </w:r>
      <w:r w:rsidR="00E27BA7" w:rsidRPr="00650596">
        <w:rPr>
          <w:kern w:val="2"/>
          <w:sz w:val="28"/>
          <w:szCs w:val="28"/>
        </w:rPr>
        <w:t>7</w:t>
      </w:r>
      <w:r w:rsidRPr="00650596">
        <w:rPr>
          <w:kern w:val="2"/>
          <w:sz w:val="28"/>
          <w:szCs w:val="28"/>
        </w:rPr>
        <w:t>.06.202</w:t>
      </w:r>
      <w:r w:rsidR="00E27BA7" w:rsidRPr="00650596">
        <w:rPr>
          <w:kern w:val="2"/>
          <w:sz w:val="28"/>
          <w:szCs w:val="28"/>
        </w:rPr>
        <w:t>5</w:t>
      </w:r>
      <w:r w:rsidRPr="00650596">
        <w:rPr>
          <w:kern w:val="2"/>
          <w:sz w:val="28"/>
          <w:szCs w:val="28"/>
        </w:rPr>
        <w:t xml:space="preserve"> в</w:t>
      </w:r>
      <w:r w:rsidR="00351DEF" w:rsidRPr="00650596">
        <w:rPr>
          <w:kern w:val="2"/>
          <w:sz w:val="28"/>
          <w:szCs w:val="28"/>
        </w:rPr>
        <w:t xml:space="preserve"> ходе проведения собрания от участников публичных слушаний поступили следующие мнения, предложения, замечания:</w:t>
      </w:r>
    </w:p>
    <w:p w:rsidR="00330255" w:rsidRPr="00E27BA7" w:rsidRDefault="00330255" w:rsidP="00351DEF">
      <w:pPr>
        <w:spacing w:line="312" w:lineRule="auto"/>
        <w:ind w:firstLine="709"/>
        <w:jc w:val="both"/>
        <w:rPr>
          <w:kern w:val="2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3932"/>
      </w:tblGrid>
      <w:tr w:rsidR="00153FC7" w:rsidRPr="00E27BA7" w:rsidTr="00153FC7">
        <w:trPr>
          <w:trHeight w:val="9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C7" w:rsidRPr="00650596" w:rsidRDefault="00153FC7" w:rsidP="0098551A">
            <w:pPr>
              <w:spacing w:line="312" w:lineRule="auto"/>
              <w:jc w:val="both"/>
              <w:rPr>
                <w:kern w:val="2"/>
                <w:sz w:val="28"/>
                <w:szCs w:val="28"/>
              </w:rPr>
            </w:pPr>
            <w:r w:rsidRPr="00650596">
              <w:rPr>
                <w:kern w:val="2"/>
                <w:sz w:val="28"/>
                <w:szCs w:val="28"/>
              </w:rPr>
              <w:t xml:space="preserve">№ </w:t>
            </w:r>
            <w:proofErr w:type="gramStart"/>
            <w:r w:rsidRPr="00650596">
              <w:rPr>
                <w:kern w:val="2"/>
                <w:sz w:val="28"/>
                <w:szCs w:val="28"/>
              </w:rPr>
              <w:t>п</w:t>
            </w:r>
            <w:proofErr w:type="gramEnd"/>
            <w:r w:rsidRPr="00650596"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C7" w:rsidRPr="00650596" w:rsidRDefault="00153FC7" w:rsidP="00153FC7">
            <w:pPr>
              <w:spacing w:line="312" w:lineRule="auto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650596">
              <w:rPr>
                <w:kern w:val="2"/>
                <w:sz w:val="28"/>
                <w:szCs w:val="28"/>
              </w:rPr>
              <w:t>Информация о выраженном мнении (отзывы), предложении и замечания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C7" w:rsidRPr="00650596" w:rsidRDefault="00153FC7" w:rsidP="00153FC7">
            <w:pPr>
              <w:spacing w:line="312" w:lineRule="auto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650596">
              <w:rPr>
                <w:kern w:val="2"/>
                <w:sz w:val="28"/>
                <w:szCs w:val="28"/>
              </w:rPr>
              <w:t>Заявитель</w:t>
            </w:r>
          </w:p>
          <w:p w:rsidR="00153FC7" w:rsidRPr="00650596" w:rsidRDefault="00153FC7" w:rsidP="00153FC7">
            <w:pPr>
              <w:spacing w:line="312" w:lineRule="auto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3172" w:rsidRPr="00E27BA7" w:rsidTr="008D3172">
        <w:trPr>
          <w:trHeight w:val="9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72" w:rsidRPr="00650596" w:rsidRDefault="008D3172" w:rsidP="0098551A">
            <w:pPr>
              <w:spacing w:line="312" w:lineRule="auto"/>
              <w:jc w:val="both"/>
              <w:rPr>
                <w:kern w:val="2"/>
                <w:sz w:val="28"/>
                <w:szCs w:val="28"/>
              </w:rPr>
            </w:pPr>
            <w:r w:rsidRPr="00650596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72" w:rsidRDefault="008D3172" w:rsidP="00251906">
            <w:pPr>
              <w:spacing w:line="312" w:lineRule="auto"/>
              <w:jc w:val="both"/>
              <w:rPr>
                <w:kern w:val="2"/>
                <w:sz w:val="28"/>
                <w:szCs w:val="28"/>
              </w:rPr>
            </w:pPr>
            <w:r w:rsidRPr="0011391F">
              <w:rPr>
                <w:kern w:val="2"/>
                <w:sz w:val="28"/>
                <w:szCs w:val="28"/>
              </w:rPr>
              <w:t>Проект поддерживаю, не против границ.</w:t>
            </w:r>
          </w:p>
          <w:p w:rsidR="008D3172" w:rsidRPr="0011391F" w:rsidRDefault="008D3172" w:rsidP="00251906">
            <w:pPr>
              <w:spacing w:line="312" w:lineRule="auto"/>
              <w:jc w:val="both"/>
              <w:rPr>
                <w:kern w:val="2"/>
                <w:sz w:val="28"/>
                <w:szCs w:val="28"/>
              </w:rPr>
            </w:pPr>
            <w:r w:rsidRPr="0011391F">
              <w:rPr>
                <w:kern w:val="2"/>
                <w:sz w:val="28"/>
                <w:szCs w:val="28"/>
              </w:rPr>
              <w:t>Прошу оставить огороды.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72" w:rsidRPr="0011391F" w:rsidRDefault="008D3172" w:rsidP="00251906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11391F">
              <w:rPr>
                <w:kern w:val="2"/>
                <w:sz w:val="28"/>
                <w:szCs w:val="28"/>
              </w:rPr>
              <w:t xml:space="preserve">Дементьева Л.Ф. </w:t>
            </w:r>
          </w:p>
          <w:p w:rsidR="008D3172" w:rsidRPr="0011391F" w:rsidRDefault="008D3172" w:rsidP="00251906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proofErr w:type="spellStart"/>
            <w:r w:rsidRPr="0011391F">
              <w:rPr>
                <w:kern w:val="2"/>
                <w:sz w:val="28"/>
                <w:szCs w:val="28"/>
              </w:rPr>
              <w:t>г</w:t>
            </w:r>
            <w:proofErr w:type="gramStart"/>
            <w:r w:rsidRPr="0011391F">
              <w:rPr>
                <w:kern w:val="2"/>
                <w:sz w:val="28"/>
                <w:szCs w:val="28"/>
              </w:rPr>
              <w:t>.С</w:t>
            </w:r>
            <w:proofErr w:type="gramEnd"/>
            <w:r w:rsidRPr="0011391F">
              <w:rPr>
                <w:kern w:val="2"/>
                <w:sz w:val="28"/>
                <w:szCs w:val="28"/>
              </w:rPr>
              <w:t>амара</w:t>
            </w:r>
            <w:proofErr w:type="spellEnd"/>
            <w:r w:rsidRPr="0011391F">
              <w:rPr>
                <w:kern w:val="2"/>
                <w:sz w:val="28"/>
                <w:szCs w:val="28"/>
              </w:rPr>
              <w:t xml:space="preserve">, </w:t>
            </w:r>
            <w:proofErr w:type="spellStart"/>
            <w:r w:rsidRPr="0011391F">
              <w:rPr>
                <w:kern w:val="2"/>
                <w:sz w:val="28"/>
                <w:szCs w:val="28"/>
              </w:rPr>
              <w:t>п.Красный</w:t>
            </w:r>
            <w:proofErr w:type="spellEnd"/>
            <w:r w:rsidRPr="0011391F">
              <w:rPr>
                <w:kern w:val="2"/>
                <w:sz w:val="28"/>
                <w:szCs w:val="28"/>
              </w:rPr>
              <w:t xml:space="preserve"> Пахарь,</w:t>
            </w:r>
          </w:p>
          <w:p w:rsidR="008D3172" w:rsidRPr="0011391F" w:rsidRDefault="008D3172" w:rsidP="00251906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11391F">
              <w:rPr>
                <w:kern w:val="2"/>
                <w:sz w:val="28"/>
                <w:szCs w:val="28"/>
              </w:rPr>
              <w:t>д. 36, кв.14</w:t>
            </w:r>
          </w:p>
        </w:tc>
      </w:tr>
    </w:tbl>
    <w:p w:rsidR="00153FC7" w:rsidRPr="00153FC7" w:rsidRDefault="00153FC7" w:rsidP="00153FC7">
      <w:pPr>
        <w:spacing w:line="312" w:lineRule="auto"/>
        <w:ind w:firstLine="709"/>
        <w:jc w:val="both"/>
        <w:rPr>
          <w:kern w:val="2"/>
          <w:sz w:val="28"/>
          <w:szCs w:val="28"/>
        </w:rPr>
      </w:pPr>
    </w:p>
    <w:p w:rsidR="00351DEF" w:rsidRPr="00351DEF" w:rsidRDefault="00351DEF" w:rsidP="00351D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36" w:lineRule="auto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351DEF">
        <w:rPr>
          <w:rFonts w:eastAsia="Times New Roman"/>
          <w:kern w:val="0"/>
          <w:sz w:val="28"/>
          <w:szCs w:val="28"/>
          <w:lang w:eastAsia="ru-RU"/>
        </w:rPr>
        <w:lastRenderedPageBreak/>
        <w:t>5.Содержание внесенных предложений и замечаний иных участников публичных слушаний: отсутствуют.</w:t>
      </w:r>
    </w:p>
    <w:p w:rsidR="00351DEF" w:rsidRDefault="00351DEF" w:rsidP="00351D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36" w:lineRule="auto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351DEF">
        <w:rPr>
          <w:rFonts w:eastAsia="Times New Roman"/>
          <w:kern w:val="0"/>
          <w:sz w:val="28"/>
          <w:szCs w:val="28"/>
          <w:lang w:eastAsia="ru-RU"/>
        </w:rPr>
        <w:t xml:space="preserve">6. Рекомендации организатора общественных обсуждений, публичных слушаний о целесообразности или нецелесообразности учета внесенных участниками общественных обсуждений, публичных слушаний предложений и замечаний: </w:t>
      </w:r>
      <w:r w:rsidR="003F139F" w:rsidRPr="003F139F">
        <w:rPr>
          <w:rFonts w:eastAsia="Times New Roman"/>
          <w:kern w:val="0"/>
          <w:sz w:val="28"/>
          <w:szCs w:val="28"/>
          <w:lang w:eastAsia="ru-RU"/>
        </w:rPr>
        <w:t>Адм</w:t>
      </w:r>
      <w:r w:rsidR="00EE7313">
        <w:rPr>
          <w:rFonts w:eastAsia="Times New Roman"/>
          <w:kern w:val="0"/>
          <w:sz w:val="28"/>
          <w:szCs w:val="28"/>
          <w:lang w:eastAsia="ru-RU"/>
        </w:rPr>
        <w:t>инистрация</w:t>
      </w:r>
      <w:r w:rsidR="003F139F" w:rsidRPr="003F139F">
        <w:rPr>
          <w:rFonts w:eastAsia="Times New Roman"/>
          <w:kern w:val="0"/>
          <w:sz w:val="28"/>
          <w:szCs w:val="28"/>
          <w:lang w:eastAsia="ru-RU"/>
        </w:rPr>
        <w:t xml:space="preserve"> Красноглинского внутригородского района городского округа </w:t>
      </w:r>
      <w:r w:rsidR="003F139F" w:rsidRPr="00650596">
        <w:rPr>
          <w:rFonts w:eastAsia="Times New Roman"/>
          <w:kern w:val="0"/>
          <w:sz w:val="28"/>
          <w:szCs w:val="28"/>
          <w:lang w:eastAsia="ru-RU"/>
        </w:rPr>
        <w:t xml:space="preserve">Самара рекомендует </w:t>
      </w:r>
      <w:r w:rsidRPr="00650596">
        <w:rPr>
          <w:rFonts w:eastAsia="Times New Roman"/>
          <w:kern w:val="0"/>
          <w:sz w:val="28"/>
          <w:szCs w:val="28"/>
          <w:lang w:eastAsia="ru-RU"/>
        </w:rPr>
        <w:t>учесть</w:t>
      </w:r>
      <w:r w:rsidR="003F139F" w:rsidRPr="00650596">
        <w:rPr>
          <w:rFonts w:eastAsia="Times New Roman"/>
          <w:kern w:val="0"/>
          <w:sz w:val="28"/>
          <w:szCs w:val="28"/>
          <w:lang w:eastAsia="ru-RU"/>
        </w:rPr>
        <w:t xml:space="preserve"> все</w:t>
      </w:r>
      <w:r w:rsidRPr="00650596">
        <w:rPr>
          <w:rFonts w:eastAsia="Times New Roman"/>
          <w:kern w:val="0"/>
          <w:sz w:val="28"/>
          <w:szCs w:val="28"/>
          <w:lang w:eastAsia="ru-RU"/>
        </w:rPr>
        <w:t xml:space="preserve"> предложения и замечания участников публичных слушаний</w:t>
      </w:r>
      <w:r w:rsidR="00375D53" w:rsidRPr="00650596"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F562D1" w:rsidRPr="00DE401D" w:rsidRDefault="00F562D1" w:rsidP="00DF67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36" w:lineRule="auto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E401D">
        <w:rPr>
          <w:rFonts w:eastAsia="Times New Roman"/>
          <w:kern w:val="0"/>
          <w:sz w:val="28"/>
          <w:szCs w:val="28"/>
          <w:lang w:eastAsia="ru-RU"/>
        </w:rPr>
        <w:t xml:space="preserve">7. Выводы по результатам публичных слушаний: </w:t>
      </w:r>
    </w:p>
    <w:p w:rsidR="00DF67CB" w:rsidRPr="00DE401D" w:rsidRDefault="00F562D1" w:rsidP="00DF67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36" w:lineRule="auto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E401D">
        <w:rPr>
          <w:rFonts w:eastAsia="Times New Roman"/>
          <w:kern w:val="0"/>
          <w:sz w:val="28"/>
          <w:szCs w:val="28"/>
          <w:lang w:eastAsia="ru-RU"/>
        </w:rPr>
        <w:t>Признать пу</w:t>
      </w:r>
      <w:r w:rsidR="00DF67CB" w:rsidRPr="00DE401D">
        <w:rPr>
          <w:rFonts w:eastAsia="Times New Roman"/>
          <w:kern w:val="0"/>
          <w:sz w:val="28"/>
          <w:szCs w:val="28"/>
          <w:lang w:eastAsia="ru-RU"/>
        </w:rPr>
        <w:t xml:space="preserve">бличные слушания состоявшимися. </w:t>
      </w:r>
    </w:p>
    <w:p w:rsidR="00F562D1" w:rsidRPr="00DE401D" w:rsidRDefault="00F562D1" w:rsidP="00DF67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36" w:lineRule="auto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E401D">
        <w:rPr>
          <w:rFonts w:eastAsia="Times New Roman"/>
          <w:kern w:val="0"/>
          <w:sz w:val="28"/>
          <w:szCs w:val="28"/>
          <w:lang w:eastAsia="ru-RU"/>
        </w:rPr>
        <w:t>Направить в адрес Главы городского округа Самара протокол</w:t>
      </w:r>
      <w:r w:rsidR="00DF67CB" w:rsidRPr="00DE401D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E401D">
        <w:rPr>
          <w:rFonts w:eastAsia="Times New Roman"/>
          <w:kern w:val="0"/>
          <w:sz w:val="28"/>
          <w:szCs w:val="28"/>
          <w:lang w:eastAsia="ru-RU"/>
        </w:rPr>
        <w:t>и заключение публичных слушаний для принятия решения.</w:t>
      </w:r>
    </w:p>
    <w:p w:rsidR="00034DF0" w:rsidRDefault="00F562D1" w:rsidP="00DF67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36" w:lineRule="auto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E401D">
        <w:rPr>
          <w:rFonts w:eastAsia="Times New Roman"/>
          <w:kern w:val="0"/>
          <w:sz w:val="28"/>
          <w:szCs w:val="28"/>
          <w:lang w:eastAsia="ru-RU"/>
        </w:rPr>
        <w:t xml:space="preserve">Решение, принятое по итогам публичных слушаний, в виде заключения </w:t>
      </w:r>
    </w:p>
    <w:p w:rsidR="00034DF0" w:rsidRDefault="00034DF0" w:rsidP="00034D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36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034DF0">
        <w:rPr>
          <w:rFonts w:eastAsia="Times New Roman"/>
          <w:kern w:val="0"/>
          <w:sz w:val="28"/>
          <w:szCs w:val="28"/>
          <w:lang w:eastAsia="ru-RU"/>
        </w:rPr>
        <w:t xml:space="preserve">о результатах публичных слушаний </w:t>
      </w:r>
      <w:r>
        <w:rPr>
          <w:rFonts w:eastAsia="Times New Roman"/>
          <w:kern w:val="0"/>
          <w:sz w:val="28"/>
          <w:szCs w:val="28"/>
          <w:lang w:eastAsia="ru-RU"/>
        </w:rPr>
        <w:t>о</w:t>
      </w:r>
      <w:r w:rsidRPr="00034DF0">
        <w:rPr>
          <w:rFonts w:eastAsia="Times New Roman"/>
          <w:kern w:val="0"/>
          <w:sz w:val="28"/>
          <w:szCs w:val="28"/>
          <w:lang w:eastAsia="ru-RU"/>
        </w:rPr>
        <w:t>фициально опубликовать</w:t>
      </w:r>
      <w:r w:rsidR="00136AE9">
        <w:rPr>
          <w:rFonts w:eastAsia="Times New Roman"/>
          <w:kern w:val="0"/>
          <w:sz w:val="28"/>
          <w:szCs w:val="28"/>
          <w:lang w:eastAsia="ru-RU"/>
        </w:rPr>
        <w:t xml:space="preserve"> (обнародовать) </w:t>
      </w:r>
      <w:r w:rsidR="00E27BA7">
        <w:rPr>
          <w:rFonts w:eastAsia="Times New Roman"/>
          <w:kern w:val="0"/>
          <w:sz w:val="28"/>
          <w:szCs w:val="28"/>
          <w:lang w:eastAsia="ru-RU"/>
        </w:rPr>
        <w:t>24</w:t>
      </w:r>
      <w:r w:rsidRPr="00034DF0">
        <w:rPr>
          <w:rFonts w:eastAsia="Times New Roman"/>
          <w:kern w:val="0"/>
          <w:sz w:val="28"/>
          <w:szCs w:val="28"/>
          <w:lang w:eastAsia="ru-RU"/>
        </w:rPr>
        <w:t>.</w:t>
      </w:r>
      <w:r w:rsidR="004B60FF">
        <w:rPr>
          <w:rFonts w:eastAsia="Times New Roman"/>
          <w:kern w:val="0"/>
          <w:sz w:val="28"/>
          <w:szCs w:val="28"/>
          <w:lang w:eastAsia="ru-RU"/>
        </w:rPr>
        <w:t>0</w:t>
      </w:r>
      <w:r w:rsidR="00E27BA7">
        <w:rPr>
          <w:rFonts w:eastAsia="Times New Roman"/>
          <w:kern w:val="0"/>
          <w:sz w:val="28"/>
          <w:szCs w:val="28"/>
          <w:lang w:eastAsia="ru-RU"/>
        </w:rPr>
        <w:t>6</w:t>
      </w:r>
      <w:r w:rsidRPr="00034DF0">
        <w:rPr>
          <w:rFonts w:eastAsia="Times New Roman"/>
          <w:kern w:val="0"/>
          <w:sz w:val="28"/>
          <w:szCs w:val="28"/>
          <w:lang w:eastAsia="ru-RU"/>
        </w:rPr>
        <w:t>.202</w:t>
      </w:r>
      <w:r w:rsidR="00E27BA7">
        <w:rPr>
          <w:rFonts w:eastAsia="Times New Roman"/>
          <w:kern w:val="0"/>
          <w:sz w:val="28"/>
          <w:szCs w:val="28"/>
          <w:lang w:eastAsia="ru-RU"/>
        </w:rPr>
        <w:t>5</w:t>
      </w:r>
      <w:r w:rsidRPr="00034DF0">
        <w:rPr>
          <w:rFonts w:eastAsia="Times New Roman"/>
          <w:kern w:val="0"/>
          <w:sz w:val="28"/>
          <w:szCs w:val="28"/>
          <w:lang w:eastAsia="ru-RU"/>
        </w:rPr>
        <w:t xml:space="preserve"> в газете «Самарская Газета», а также разместить на официальном сайте</w:t>
      </w:r>
      <w:r w:rsidR="009559DF" w:rsidRPr="009559DF">
        <w:t xml:space="preserve"> </w:t>
      </w:r>
      <w:r w:rsidR="009559DF" w:rsidRPr="009559DF">
        <w:rPr>
          <w:rFonts w:eastAsia="Times New Roman"/>
          <w:kern w:val="0"/>
          <w:sz w:val="28"/>
          <w:szCs w:val="28"/>
          <w:lang w:eastAsia="ru-RU"/>
        </w:rPr>
        <w:t>Администрации Красноглинского внутригородского района городского округа Самара (http://admkrgl.ru) во вкла</w:t>
      </w:r>
      <w:r w:rsidR="009559DF">
        <w:rPr>
          <w:rFonts w:eastAsia="Times New Roman"/>
          <w:kern w:val="0"/>
          <w:sz w:val="28"/>
          <w:szCs w:val="28"/>
          <w:lang w:eastAsia="ru-RU"/>
        </w:rPr>
        <w:t>дке «Официальное опубликование»</w:t>
      </w:r>
      <w:r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1E67F2" w:rsidRDefault="001E67F2" w:rsidP="00E612ED">
      <w:pPr>
        <w:widowControl/>
        <w:jc w:val="both"/>
        <w:rPr>
          <w:rFonts w:eastAsia="Times New Roman"/>
          <w:kern w:val="0"/>
          <w:sz w:val="16"/>
          <w:szCs w:val="16"/>
        </w:rPr>
      </w:pPr>
    </w:p>
    <w:p w:rsidR="004B60FF" w:rsidRDefault="004B60FF" w:rsidP="00E612ED">
      <w:pPr>
        <w:widowControl/>
        <w:jc w:val="both"/>
        <w:rPr>
          <w:rFonts w:eastAsia="Times New Roman"/>
          <w:kern w:val="0"/>
          <w:sz w:val="16"/>
          <w:szCs w:val="16"/>
        </w:rPr>
      </w:pPr>
    </w:p>
    <w:p w:rsidR="004B60FF" w:rsidRDefault="004B60FF" w:rsidP="00E612ED">
      <w:pPr>
        <w:widowControl/>
        <w:jc w:val="both"/>
        <w:rPr>
          <w:rFonts w:eastAsia="Times New Roman"/>
          <w:kern w:val="0"/>
          <w:sz w:val="16"/>
          <w:szCs w:val="16"/>
        </w:rPr>
      </w:pPr>
    </w:p>
    <w:p w:rsidR="004B60FF" w:rsidRDefault="004B60FF" w:rsidP="00E612ED">
      <w:pPr>
        <w:widowControl/>
        <w:jc w:val="both"/>
        <w:rPr>
          <w:rFonts w:eastAsia="Times New Roman"/>
          <w:kern w:val="0"/>
          <w:sz w:val="16"/>
          <w:szCs w:val="16"/>
        </w:rPr>
      </w:pPr>
    </w:p>
    <w:p w:rsidR="004B60FF" w:rsidRDefault="004B60FF" w:rsidP="00E612ED">
      <w:pPr>
        <w:widowControl/>
        <w:jc w:val="both"/>
        <w:rPr>
          <w:rFonts w:eastAsia="Times New Roman"/>
          <w:kern w:val="0"/>
          <w:sz w:val="16"/>
          <w:szCs w:val="16"/>
        </w:rPr>
      </w:pPr>
    </w:p>
    <w:p w:rsidR="004B60FF" w:rsidRDefault="004B60FF" w:rsidP="00E612ED">
      <w:pPr>
        <w:widowControl/>
        <w:jc w:val="both"/>
        <w:rPr>
          <w:rFonts w:eastAsia="Times New Roman"/>
          <w:kern w:val="0"/>
          <w:sz w:val="16"/>
          <w:szCs w:val="16"/>
        </w:rPr>
      </w:pPr>
    </w:p>
    <w:p w:rsidR="004B60FF" w:rsidRDefault="004B60FF" w:rsidP="00E612ED">
      <w:pPr>
        <w:widowControl/>
        <w:jc w:val="both"/>
        <w:rPr>
          <w:rFonts w:eastAsia="Times New Roman"/>
          <w:kern w:val="0"/>
          <w:sz w:val="16"/>
          <w:szCs w:val="16"/>
        </w:rPr>
      </w:pPr>
    </w:p>
    <w:p w:rsidR="004B60FF" w:rsidRPr="00034DF0" w:rsidRDefault="004B60FF" w:rsidP="00E612ED">
      <w:pPr>
        <w:widowControl/>
        <w:jc w:val="both"/>
        <w:rPr>
          <w:rFonts w:eastAsia="Times New Roman"/>
          <w:kern w:val="0"/>
          <w:sz w:val="16"/>
          <w:szCs w:val="16"/>
        </w:rPr>
      </w:pPr>
    </w:p>
    <w:p w:rsidR="00E612ED" w:rsidRDefault="00E612ED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Организатор </w:t>
      </w:r>
      <w:r w:rsidR="00185352">
        <w:rPr>
          <w:rFonts w:eastAsia="Times New Roman"/>
          <w:kern w:val="0"/>
          <w:sz w:val="28"/>
          <w:szCs w:val="28"/>
        </w:rPr>
        <w:t>публичных слушаний</w:t>
      </w:r>
      <w:r w:rsidR="001E67F2">
        <w:rPr>
          <w:rFonts w:eastAsia="Times New Roman"/>
          <w:kern w:val="0"/>
          <w:sz w:val="28"/>
          <w:szCs w:val="28"/>
        </w:rPr>
        <w:t>:</w:t>
      </w:r>
    </w:p>
    <w:p w:rsidR="00330255" w:rsidRDefault="00330255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</w:p>
    <w:p w:rsidR="00375D53" w:rsidRDefault="00375D53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</w:p>
    <w:p w:rsidR="00375D53" w:rsidRDefault="00375D53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</w:p>
    <w:p w:rsidR="001E67F2" w:rsidRDefault="00330255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Г</w:t>
      </w:r>
      <w:r w:rsidR="001E67F2">
        <w:rPr>
          <w:rFonts w:eastAsia="Times New Roman"/>
          <w:kern w:val="0"/>
          <w:sz w:val="28"/>
          <w:szCs w:val="28"/>
        </w:rPr>
        <w:t>лава Красноглинского</w:t>
      </w:r>
    </w:p>
    <w:p w:rsidR="00330255" w:rsidRDefault="00330255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</w:t>
      </w:r>
      <w:r w:rsidR="001E67F2">
        <w:rPr>
          <w:rFonts w:eastAsia="Times New Roman"/>
          <w:kern w:val="0"/>
          <w:sz w:val="28"/>
          <w:szCs w:val="28"/>
        </w:rPr>
        <w:t xml:space="preserve">внутригородского района </w:t>
      </w:r>
    </w:p>
    <w:p w:rsidR="00E612ED" w:rsidRPr="0032768E" w:rsidRDefault="001E67F2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городского </w:t>
      </w:r>
      <w:r w:rsidR="00330255">
        <w:rPr>
          <w:rFonts w:eastAsia="Times New Roman"/>
          <w:kern w:val="0"/>
          <w:sz w:val="28"/>
          <w:szCs w:val="28"/>
        </w:rPr>
        <w:t xml:space="preserve">   </w:t>
      </w:r>
      <w:r>
        <w:rPr>
          <w:rFonts w:eastAsia="Times New Roman"/>
          <w:kern w:val="0"/>
          <w:sz w:val="28"/>
          <w:szCs w:val="28"/>
        </w:rPr>
        <w:t xml:space="preserve">округа Самара                                                          В.С. </w:t>
      </w:r>
      <w:proofErr w:type="gramStart"/>
      <w:r>
        <w:rPr>
          <w:rFonts w:eastAsia="Times New Roman"/>
          <w:kern w:val="0"/>
          <w:sz w:val="28"/>
          <w:szCs w:val="28"/>
        </w:rPr>
        <w:t>Коновалов</w:t>
      </w:r>
      <w:proofErr w:type="gramEnd"/>
    </w:p>
    <w:p w:rsidR="0032768E" w:rsidRPr="00EC6304" w:rsidRDefault="0032768E" w:rsidP="00E612ED">
      <w:pPr>
        <w:widowControl/>
        <w:jc w:val="both"/>
        <w:rPr>
          <w:rFonts w:eastAsia="Times New Roman"/>
          <w:kern w:val="0"/>
          <w:sz w:val="16"/>
          <w:szCs w:val="16"/>
        </w:rPr>
      </w:pPr>
    </w:p>
    <w:sectPr w:rsidR="0032768E" w:rsidRPr="00EC6304" w:rsidSect="007B3429">
      <w:headerReference w:type="default" r:id="rId9"/>
      <w:headerReference w:type="first" r:id="rId10"/>
      <w:pgSz w:w="11905" w:h="16838"/>
      <w:pgMar w:top="1134" w:right="851" w:bottom="993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F8" w:rsidRDefault="009708F8" w:rsidP="009404BD">
      <w:r>
        <w:separator/>
      </w:r>
    </w:p>
  </w:endnote>
  <w:endnote w:type="continuationSeparator" w:id="0">
    <w:p w:rsidR="009708F8" w:rsidRDefault="009708F8" w:rsidP="009404BD">
      <w:r>
        <w:continuationSeparator/>
      </w:r>
    </w:p>
  </w:endnote>
  <w:endnote w:type="continuationNotice" w:id="1">
    <w:p w:rsidR="009708F8" w:rsidRDefault="00970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F8" w:rsidRDefault="009708F8" w:rsidP="009404BD">
      <w:r>
        <w:separator/>
      </w:r>
    </w:p>
  </w:footnote>
  <w:footnote w:type="continuationSeparator" w:id="0">
    <w:p w:rsidR="009708F8" w:rsidRDefault="009708F8" w:rsidP="009404BD">
      <w:r>
        <w:continuationSeparator/>
      </w:r>
    </w:p>
  </w:footnote>
  <w:footnote w:type="continuationNotice" w:id="1">
    <w:p w:rsidR="009708F8" w:rsidRDefault="009708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282450"/>
      <w:docPartObj>
        <w:docPartGallery w:val="Page Numbers (Top of Page)"/>
        <w:docPartUnique/>
      </w:docPartObj>
    </w:sdtPr>
    <w:sdtEndPr/>
    <w:sdtContent>
      <w:p w:rsidR="00C03B90" w:rsidRDefault="00C03B90">
        <w:pPr>
          <w:pStyle w:val="a8"/>
          <w:jc w:val="center"/>
        </w:pPr>
      </w:p>
      <w:p w:rsidR="00C03B90" w:rsidRDefault="00C03B90">
        <w:pPr>
          <w:pStyle w:val="a8"/>
          <w:jc w:val="center"/>
        </w:pPr>
      </w:p>
      <w:p w:rsidR="00732A08" w:rsidRDefault="00732A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E6">
          <w:rPr>
            <w:noProof/>
          </w:rPr>
          <w:t>2</w:t>
        </w:r>
        <w:r>
          <w:fldChar w:fldCharType="end"/>
        </w:r>
      </w:p>
    </w:sdtContent>
  </w:sdt>
  <w:p w:rsidR="00732A08" w:rsidRDefault="00732A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07" w:rsidRDefault="00787E07">
    <w:pPr>
      <w:pStyle w:val="a8"/>
      <w:jc w:val="center"/>
    </w:pPr>
  </w:p>
  <w:p w:rsidR="00732A08" w:rsidRDefault="00732A0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07FA"/>
    <w:multiLevelType w:val="multilevel"/>
    <w:tmpl w:val="64FCA7D2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9563481"/>
    <w:multiLevelType w:val="hybridMultilevel"/>
    <w:tmpl w:val="3FD07D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373ED"/>
    <w:multiLevelType w:val="hybridMultilevel"/>
    <w:tmpl w:val="D43A2C02"/>
    <w:lvl w:ilvl="0" w:tplc="326CA0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71066"/>
    <w:multiLevelType w:val="hybridMultilevel"/>
    <w:tmpl w:val="EFC02AE0"/>
    <w:lvl w:ilvl="0" w:tplc="C8D069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A3C52A8"/>
    <w:multiLevelType w:val="hybridMultilevel"/>
    <w:tmpl w:val="9BA47D3A"/>
    <w:lvl w:ilvl="0" w:tplc="36106B4C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F738E1"/>
    <w:multiLevelType w:val="hybridMultilevel"/>
    <w:tmpl w:val="FEF22AE8"/>
    <w:lvl w:ilvl="0" w:tplc="C8D88E1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E4BB9"/>
    <w:multiLevelType w:val="multilevel"/>
    <w:tmpl w:val="6A64F7B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7">
    <w:nsid w:val="42F20EF2"/>
    <w:multiLevelType w:val="multilevel"/>
    <w:tmpl w:val="3D74ED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43D45172"/>
    <w:multiLevelType w:val="hybridMultilevel"/>
    <w:tmpl w:val="AE068FD8"/>
    <w:lvl w:ilvl="0" w:tplc="959636E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5300DB2"/>
    <w:multiLevelType w:val="hybridMultilevel"/>
    <w:tmpl w:val="55F2842A"/>
    <w:lvl w:ilvl="0" w:tplc="523C22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4D0621"/>
    <w:multiLevelType w:val="hybridMultilevel"/>
    <w:tmpl w:val="B9E4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C22AF"/>
    <w:multiLevelType w:val="multilevel"/>
    <w:tmpl w:val="FB161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5D333851"/>
    <w:multiLevelType w:val="multilevel"/>
    <w:tmpl w:val="9318ACD4"/>
    <w:lvl w:ilvl="0">
      <w:start w:val="5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10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0" w:hanging="1050"/>
      </w:pPr>
      <w:rPr>
        <w:rFonts w:hint="default"/>
      </w:rPr>
    </w:lvl>
    <w:lvl w:ilvl="3">
      <w:start w:val="14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3">
    <w:nsid w:val="6284343A"/>
    <w:multiLevelType w:val="hybridMultilevel"/>
    <w:tmpl w:val="10BA266C"/>
    <w:lvl w:ilvl="0" w:tplc="0B74D63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3E17BA"/>
    <w:multiLevelType w:val="multilevel"/>
    <w:tmpl w:val="E5548A8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788903E2"/>
    <w:multiLevelType w:val="hybridMultilevel"/>
    <w:tmpl w:val="67823E6A"/>
    <w:lvl w:ilvl="0" w:tplc="6C2C44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0576A"/>
    <w:multiLevelType w:val="multilevel"/>
    <w:tmpl w:val="A3F43D40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0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7">
    <w:nsid w:val="7FA417D8"/>
    <w:multiLevelType w:val="multilevel"/>
    <w:tmpl w:val="F2AC68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6"/>
  </w:num>
  <w:num w:numId="5">
    <w:abstractNumId w:val="12"/>
  </w:num>
  <w:num w:numId="6">
    <w:abstractNumId w:val="16"/>
  </w:num>
  <w:num w:numId="7">
    <w:abstractNumId w:val="14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9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hideGrammaticalError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7C"/>
    <w:rsid w:val="0000497D"/>
    <w:rsid w:val="00007981"/>
    <w:rsid w:val="0001635D"/>
    <w:rsid w:val="00031669"/>
    <w:rsid w:val="00034DF0"/>
    <w:rsid w:val="00050CFE"/>
    <w:rsid w:val="00052683"/>
    <w:rsid w:val="000562D8"/>
    <w:rsid w:val="0006740F"/>
    <w:rsid w:val="00070ED2"/>
    <w:rsid w:val="0007711E"/>
    <w:rsid w:val="000822AF"/>
    <w:rsid w:val="000878D8"/>
    <w:rsid w:val="0009097D"/>
    <w:rsid w:val="000A0EF0"/>
    <w:rsid w:val="000A747F"/>
    <w:rsid w:val="000B0656"/>
    <w:rsid w:val="000B335A"/>
    <w:rsid w:val="000B34BB"/>
    <w:rsid w:val="000B3B81"/>
    <w:rsid w:val="000C1223"/>
    <w:rsid w:val="000C61A2"/>
    <w:rsid w:val="000D1056"/>
    <w:rsid w:val="000F1440"/>
    <w:rsid w:val="000F3E1E"/>
    <w:rsid w:val="000F4733"/>
    <w:rsid w:val="00102989"/>
    <w:rsid w:val="0010546C"/>
    <w:rsid w:val="001148ED"/>
    <w:rsid w:val="00117F81"/>
    <w:rsid w:val="00122289"/>
    <w:rsid w:val="0012734C"/>
    <w:rsid w:val="001320B6"/>
    <w:rsid w:val="00132BA4"/>
    <w:rsid w:val="00136AE9"/>
    <w:rsid w:val="0013730A"/>
    <w:rsid w:val="00141F41"/>
    <w:rsid w:val="00142F67"/>
    <w:rsid w:val="00145628"/>
    <w:rsid w:val="00145F58"/>
    <w:rsid w:val="00147EAB"/>
    <w:rsid w:val="00151669"/>
    <w:rsid w:val="00152283"/>
    <w:rsid w:val="00153FC7"/>
    <w:rsid w:val="00156B55"/>
    <w:rsid w:val="00157D27"/>
    <w:rsid w:val="00157EBC"/>
    <w:rsid w:val="00160C31"/>
    <w:rsid w:val="0016311C"/>
    <w:rsid w:val="0016473D"/>
    <w:rsid w:val="00165FE6"/>
    <w:rsid w:val="0016637C"/>
    <w:rsid w:val="00171903"/>
    <w:rsid w:val="0017199E"/>
    <w:rsid w:val="001719B1"/>
    <w:rsid w:val="001757BB"/>
    <w:rsid w:val="001775DF"/>
    <w:rsid w:val="00180EE2"/>
    <w:rsid w:val="00183975"/>
    <w:rsid w:val="00184B05"/>
    <w:rsid w:val="00185352"/>
    <w:rsid w:val="00190F4D"/>
    <w:rsid w:val="0019304B"/>
    <w:rsid w:val="00194866"/>
    <w:rsid w:val="00195055"/>
    <w:rsid w:val="001961A2"/>
    <w:rsid w:val="0019719E"/>
    <w:rsid w:val="001A6550"/>
    <w:rsid w:val="001A7E19"/>
    <w:rsid w:val="001B39A5"/>
    <w:rsid w:val="001B52E8"/>
    <w:rsid w:val="001C5794"/>
    <w:rsid w:val="001C5C89"/>
    <w:rsid w:val="001D15C3"/>
    <w:rsid w:val="001D2C45"/>
    <w:rsid w:val="001D413D"/>
    <w:rsid w:val="001D4225"/>
    <w:rsid w:val="001E111D"/>
    <w:rsid w:val="001E2881"/>
    <w:rsid w:val="001E411C"/>
    <w:rsid w:val="001E4432"/>
    <w:rsid w:val="001E67F2"/>
    <w:rsid w:val="001E7BB1"/>
    <w:rsid w:val="001F075A"/>
    <w:rsid w:val="001F3165"/>
    <w:rsid w:val="001F3B9B"/>
    <w:rsid w:val="00215409"/>
    <w:rsid w:val="00215566"/>
    <w:rsid w:val="00221652"/>
    <w:rsid w:val="00222902"/>
    <w:rsid w:val="00224572"/>
    <w:rsid w:val="0022767B"/>
    <w:rsid w:val="0023370E"/>
    <w:rsid w:val="00237CF1"/>
    <w:rsid w:val="002423DD"/>
    <w:rsid w:val="00243FCB"/>
    <w:rsid w:val="00245EF9"/>
    <w:rsid w:val="002462FF"/>
    <w:rsid w:val="002525D6"/>
    <w:rsid w:val="002533CB"/>
    <w:rsid w:val="00253B9E"/>
    <w:rsid w:val="002556DC"/>
    <w:rsid w:val="00255E48"/>
    <w:rsid w:val="002611EC"/>
    <w:rsid w:val="00262027"/>
    <w:rsid w:val="00264B04"/>
    <w:rsid w:val="002670E4"/>
    <w:rsid w:val="00271462"/>
    <w:rsid w:val="00272430"/>
    <w:rsid w:val="0028178E"/>
    <w:rsid w:val="00283B06"/>
    <w:rsid w:val="00293D5A"/>
    <w:rsid w:val="00297102"/>
    <w:rsid w:val="00297EED"/>
    <w:rsid w:val="002A0280"/>
    <w:rsid w:val="002A1387"/>
    <w:rsid w:val="002A3B21"/>
    <w:rsid w:val="002A5E9D"/>
    <w:rsid w:val="002B137E"/>
    <w:rsid w:val="002B5355"/>
    <w:rsid w:val="002C1EB3"/>
    <w:rsid w:val="002C3D95"/>
    <w:rsid w:val="002F0FF5"/>
    <w:rsid w:val="002F7984"/>
    <w:rsid w:val="003056C0"/>
    <w:rsid w:val="003079E9"/>
    <w:rsid w:val="0031128D"/>
    <w:rsid w:val="00313A8F"/>
    <w:rsid w:val="003171B0"/>
    <w:rsid w:val="003238AD"/>
    <w:rsid w:val="0032397A"/>
    <w:rsid w:val="0032768E"/>
    <w:rsid w:val="00330255"/>
    <w:rsid w:val="003327DE"/>
    <w:rsid w:val="00343074"/>
    <w:rsid w:val="00351DEF"/>
    <w:rsid w:val="00356F06"/>
    <w:rsid w:val="00357318"/>
    <w:rsid w:val="00375D53"/>
    <w:rsid w:val="00381F89"/>
    <w:rsid w:val="00383066"/>
    <w:rsid w:val="0038629F"/>
    <w:rsid w:val="00386DA3"/>
    <w:rsid w:val="003911C6"/>
    <w:rsid w:val="00396E49"/>
    <w:rsid w:val="00396F07"/>
    <w:rsid w:val="003A0D03"/>
    <w:rsid w:val="003A21B8"/>
    <w:rsid w:val="003A6FD5"/>
    <w:rsid w:val="003C4B21"/>
    <w:rsid w:val="003E46C6"/>
    <w:rsid w:val="003E6D9F"/>
    <w:rsid w:val="003E7F40"/>
    <w:rsid w:val="003F139F"/>
    <w:rsid w:val="00403830"/>
    <w:rsid w:val="00412414"/>
    <w:rsid w:val="004168BF"/>
    <w:rsid w:val="00421549"/>
    <w:rsid w:val="00432320"/>
    <w:rsid w:val="00435916"/>
    <w:rsid w:val="00435933"/>
    <w:rsid w:val="00441CC4"/>
    <w:rsid w:val="004611AD"/>
    <w:rsid w:val="004624DC"/>
    <w:rsid w:val="004639D0"/>
    <w:rsid w:val="00465EDE"/>
    <w:rsid w:val="00472CEA"/>
    <w:rsid w:val="004819FC"/>
    <w:rsid w:val="0048515E"/>
    <w:rsid w:val="00490E28"/>
    <w:rsid w:val="00492DFC"/>
    <w:rsid w:val="00493EFA"/>
    <w:rsid w:val="004A3FF5"/>
    <w:rsid w:val="004B60FF"/>
    <w:rsid w:val="004C1640"/>
    <w:rsid w:val="004E2168"/>
    <w:rsid w:val="004E2F51"/>
    <w:rsid w:val="004E5FD5"/>
    <w:rsid w:val="004E6F6C"/>
    <w:rsid w:val="0050169F"/>
    <w:rsid w:val="0050172A"/>
    <w:rsid w:val="00505CC8"/>
    <w:rsid w:val="005106C9"/>
    <w:rsid w:val="00515DAF"/>
    <w:rsid w:val="00516274"/>
    <w:rsid w:val="00517F43"/>
    <w:rsid w:val="005203F6"/>
    <w:rsid w:val="00521453"/>
    <w:rsid w:val="00525AE4"/>
    <w:rsid w:val="005268A3"/>
    <w:rsid w:val="005324A6"/>
    <w:rsid w:val="00534817"/>
    <w:rsid w:val="0054464B"/>
    <w:rsid w:val="005527EF"/>
    <w:rsid w:val="00555C5A"/>
    <w:rsid w:val="00555FD3"/>
    <w:rsid w:val="0056089D"/>
    <w:rsid w:val="00572EFC"/>
    <w:rsid w:val="00574824"/>
    <w:rsid w:val="00575D1E"/>
    <w:rsid w:val="0057624B"/>
    <w:rsid w:val="00582499"/>
    <w:rsid w:val="00586F4F"/>
    <w:rsid w:val="00596763"/>
    <w:rsid w:val="00597FB3"/>
    <w:rsid w:val="005A3674"/>
    <w:rsid w:val="005A5FE1"/>
    <w:rsid w:val="005A73E3"/>
    <w:rsid w:val="005A79A9"/>
    <w:rsid w:val="005B0B30"/>
    <w:rsid w:val="005B26CD"/>
    <w:rsid w:val="005C2A85"/>
    <w:rsid w:val="005C2C57"/>
    <w:rsid w:val="005D03EC"/>
    <w:rsid w:val="005E16C3"/>
    <w:rsid w:val="005F0BE8"/>
    <w:rsid w:val="005F222A"/>
    <w:rsid w:val="005F6CAA"/>
    <w:rsid w:val="00600A4E"/>
    <w:rsid w:val="00600C05"/>
    <w:rsid w:val="006029A1"/>
    <w:rsid w:val="0060454C"/>
    <w:rsid w:val="00611D1F"/>
    <w:rsid w:val="00613D69"/>
    <w:rsid w:val="00614467"/>
    <w:rsid w:val="00614A1E"/>
    <w:rsid w:val="00616D01"/>
    <w:rsid w:val="00623526"/>
    <w:rsid w:val="0062371F"/>
    <w:rsid w:val="006258ED"/>
    <w:rsid w:val="00633855"/>
    <w:rsid w:val="0063494E"/>
    <w:rsid w:val="00636A50"/>
    <w:rsid w:val="006435AE"/>
    <w:rsid w:val="00643DB5"/>
    <w:rsid w:val="006451A5"/>
    <w:rsid w:val="00650286"/>
    <w:rsid w:val="00650596"/>
    <w:rsid w:val="00651CB3"/>
    <w:rsid w:val="006559E4"/>
    <w:rsid w:val="00661D0F"/>
    <w:rsid w:val="006658A8"/>
    <w:rsid w:val="00671301"/>
    <w:rsid w:val="00674E81"/>
    <w:rsid w:val="00675CB1"/>
    <w:rsid w:val="00676F44"/>
    <w:rsid w:val="006822F9"/>
    <w:rsid w:val="00685F2A"/>
    <w:rsid w:val="0069244F"/>
    <w:rsid w:val="00692BFE"/>
    <w:rsid w:val="00695CB4"/>
    <w:rsid w:val="006A3F8D"/>
    <w:rsid w:val="006A7BC7"/>
    <w:rsid w:val="006A7C3D"/>
    <w:rsid w:val="006B2916"/>
    <w:rsid w:val="006B4858"/>
    <w:rsid w:val="006C0BA0"/>
    <w:rsid w:val="006C36F4"/>
    <w:rsid w:val="006C4305"/>
    <w:rsid w:val="006D2F14"/>
    <w:rsid w:val="006D7E76"/>
    <w:rsid w:val="006E25F8"/>
    <w:rsid w:val="006E2873"/>
    <w:rsid w:val="006E2A56"/>
    <w:rsid w:val="006E6C36"/>
    <w:rsid w:val="006E7A6F"/>
    <w:rsid w:val="006F1053"/>
    <w:rsid w:val="006F6521"/>
    <w:rsid w:val="006F6AD3"/>
    <w:rsid w:val="00704287"/>
    <w:rsid w:val="0070701B"/>
    <w:rsid w:val="00712395"/>
    <w:rsid w:val="00714D78"/>
    <w:rsid w:val="007164F6"/>
    <w:rsid w:val="007175EC"/>
    <w:rsid w:val="0072204F"/>
    <w:rsid w:val="00722DBB"/>
    <w:rsid w:val="007300F0"/>
    <w:rsid w:val="00732179"/>
    <w:rsid w:val="00732A08"/>
    <w:rsid w:val="00734FAC"/>
    <w:rsid w:val="00736999"/>
    <w:rsid w:val="007417C0"/>
    <w:rsid w:val="0074501F"/>
    <w:rsid w:val="00746655"/>
    <w:rsid w:val="007508C6"/>
    <w:rsid w:val="00750EFD"/>
    <w:rsid w:val="00761DE4"/>
    <w:rsid w:val="00766495"/>
    <w:rsid w:val="007711E2"/>
    <w:rsid w:val="00773C3C"/>
    <w:rsid w:val="00773ECA"/>
    <w:rsid w:val="00775115"/>
    <w:rsid w:val="00775C63"/>
    <w:rsid w:val="007855F4"/>
    <w:rsid w:val="00785B59"/>
    <w:rsid w:val="00787E07"/>
    <w:rsid w:val="007968F3"/>
    <w:rsid w:val="007A02E2"/>
    <w:rsid w:val="007A38AB"/>
    <w:rsid w:val="007A6350"/>
    <w:rsid w:val="007B0E12"/>
    <w:rsid w:val="007B146E"/>
    <w:rsid w:val="007B3429"/>
    <w:rsid w:val="007B6AB3"/>
    <w:rsid w:val="007C0345"/>
    <w:rsid w:val="007D435B"/>
    <w:rsid w:val="007D54A9"/>
    <w:rsid w:val="007E11F8"/>
    <w:rsid w:val="007F20F8"/>
    <w:rsid w:val="007F3D88"/>
    <w:rsid w:val="007F46B2"/>
    <w:rsid w:val="007F7049"/>
    <w:rsid w:val="007F73F7"/>
    <w:rsid w:val="0080269C"/>
    <w:rsid w:val="00811656"/>
    <w:rsid w:val="00820F95"/>
    <w:rsid w:val="008301DC"/>
    <w:rsid w:val="00842E9E"/>
    <w:rsid w:val="0084607C"/>
    <w:rsid w:val="008462A1"/>
    <w:rsid w:val="00846B88"/>
    <w:rsid w:val="008505DD"/>
    <w:rsid w:val="008517C7"/>
    <w:rsid w:val="008519E2"/>
    <w:rsid w:val="00851EE6"/>
    <w:rsid w:val="0086530B"/>
    <w:rsid w:val="0086668D"/>
    <w:rsid w:val="00873E97"/>
    <w:rsid w:val="00874668"/>
    <w:rsid w:val="00874AA6"/>
    <w:rsid w:val="008771FD"/>
    <w:rsid w:val="008779CF"/>
    <w:rsid w:val="008806C6"/>
    <w:rsid w:val="008829EC"/>
    <w:rsid w:val="00885425"/>
    <w:rsid w:val="00886CBE"/>
    <w:rsid w:val="008B0E2D"/>
    <w:rsid w:val="008B10B8"/>
    <w:rsid w:val="008B342E"/>
    <w:rsid w:val="008B5D5A"/>
    <w:rsid w:val="008C0C17"/>
    <w:rsid w:val="008C0F19"/>
    <w:rsid w:val="008C2511"/>
    <w:rsid w:val="008C4F77"/>
    <w:rsid w:val="008D1A2F"/>
    <w:rsid w:val="008D3172"/>
    <w:rsid w:val="008E4118"/>
    <w:rsid w:val="008E782A"/>
    <w:rsid w:val="008F3346"/>
    <w:rsid w:val="008F698C"/>
    <w:rsid w:val="008F6AC4"/>
    <w:rsid w:val="00905A36"/>
    <w:rsid w:val="00911B3B"/>
    <w:rsid w:val="00911B46"/>
    <w:rsid w:val="00914F42"/>
    <w:rsid w:val="00931A85"/>
    <w:rsid w:val="009328B1"/>
    <w:rsid w:val="00935370"/>
    <w:rsid w:val="00937180"/>
    <w:rsid w:val="009404BD"/>
    <w:rsid w:val="00942BD9"/>
    <w:rsid w:val="00943598"/>
    <w:rsid w:val="009446F1"/>
    <w:rsid w:val="009451CE"/>
    <w:rsid w:val="00946573"/>
    <w:rsid w:val="00950340"/>
    <w:rsid w:val="009505E4"/>
    <w:rsid w:val="00951771"/>
    <w:rsid w:val="00954494"/>
    <w:rsid w:val="00955219"/>
    <w:rsid w:val="009559DF"/>
    <w:rsid w:val="009572EC"/>
    <w:rsid w:val="00957479"/>
    <w:rsid w:val="00962028"/>
    <w:rsid w:val="00962CFB"/>
    <w:rsid w:val="00965B1B"/>
    <w:rsid w:val="00965DF9"/>
    <w:rsid w:val="00970521"/>
    <w:rsid w:val="009708F8"/>
    <w:rsid w:val="009715DF"/>
    <w:rsid w:val="00972FD5"/>
    <w:rsid w:val="009742B1"/>
    <w:rsid w:val="009771AF"/>
    <w:rsid w:val="009809DC"/>
    <w:rsid w:val="0098551A"/>
    <w:rsid w:val="009879D7"/>
    <w:rsid w:val="009904CC"/>
    <w:rsid w:val="00995299"/>
    <w:rsid w:val="009A4B90"/>
    <w:rsid w:val="009A553B"/>
    <w:rsid w:val="009B0779"/>
    <w:rsid w:val="009B265D"/>
    <w:rsid w:val="009B33D8"/>
    <w:rsid w:val="009B738C"/>
    <w:rsid w:val="009C1581"/>
    <w:rsid w:val="009C4B1D"/>
    <w:rsid w:val="009D2E68"/>
    <w:rsid w:val="009D34A7"/>
    <w:rsid w:val="009E39DF"/>
    <w:rsid w:val="009E519B"/>
    <w:rsid w:val="009E6CC0"/>
    <w:rsid w:val="009F0D4D"/>
    <w:rsid w:val="009F0DBA"/>
    <w:rsid w:val="009F1567"/>
    <w:rsid w:val="009F3CC2"/>
    <w:rsid w:val="009F67E2"/>
    <w:rsid w:val="009F691F"/>
    <w:rsid w:val="00A04398"/>
    <w:rsid w:val="00A04843"/>
    <w:rsid w:val="00A0640D"/>
    <w:rsid w:val="00A10F59"/>
    <w:rsid w:val="00A53AF0"/>
    <w:rsid w:val="00A53FD7"/>
    <w:rsid w:val="00A6364A"/>
    <w:rsid w:val="00A65C4C"/>
    <w:rsid w:val="00A70D98"/>
    <w:rsid w:val="00A7177C"/>
    <w:rsid w:val="00A74614"/>
    <w:rsid w:val="00A74DEC"/>
    <w:rsid w:val="00A80A66"/>
    <w:rsid w:val="00A874F3"/>
    <w:rsid w:val="00A87922"/>
    <w:rsid w:val="00A91475"/>
    <w:rsid w:val="00A933D6"/>
    <w:rsid w:val="00A935A4"/>
    <w:rsid w:val="00A94BC3"/>
    <w:rsid w:val="00AA0A29"/>
    <w:rsid w:val="00AA5D86"/>
    <w:rsid w:val="00AB25D7"/>
    <w:rsid w:val="00AC7157"/>
    <w:rsid w:val="00AD1BC7"/>
    <w:rsid w:val="00AD3A3C"/>
    <w:rsid w:val="00AD3B2E"/>
    <w:rsid w:val="00AD5E21"/>
    <w:rsid w:val="00AE2A06"/>
    <w:rsid w:val="00B02CE4"/>
    <w:rsid w:val="00B03A57"/>
    <w:rsid w:val="00B05CA1"/>
    <w:rsid w:val="00B06315"/>
    <w:rsid w:val="00B102E6"/>
    <w:rsid w:val="00B1170B"/>
    <w:rsid w:val="00B13E28"/>
    <w:rsid w:val="00B15870"/>
    <w:rsid w:val="00B20028"/>
    <w:rsid w:val="00B22B76"/>
    <w:rsid w:val="00B30764"/>
    <w:rsid w:val="00B322E2"/>
    <w:rsid w:val="00B3381A"/>
    <w:rsid w:val="00B42324"/>
    <w:rsid w:val="00B478A1"/>
    <w:rsid w:val="00B51341"/>
    <w:rsid w:val="00B51A1A"/>
    <w:rsid w:val="00B538B0"/>
    <w:rsid w:val="00B62663"/>
    <w:rsid w:val="00B655AD"/>
    <w:rsid w:val="00B6677B"/>
    <w:rsid w:val="00B67FE6"/>
    <w:rsid w:val="00B71F1D"/>
    <w:rsid w:val="00B73C45"/>
    <w:rsid w:val="00B74B3D"/>
    <w:rsid w:val="00B77440"/>
    <w:rsid w:val="00B83F73"/>
    <w:rsid w:val="00B85386"/>
    <w:rsid w:val="00B9262B"/>
    <w:rsid w:val="00B959CC"/>
    <w:rsid w:val="00B969A6"/>
    <w:rsid w:val="00BA0D49"/>
    <w:rsid w:val="00BA164A"/>
    <w:rsid w:val="00BA2320"/>
    <w:rsid w:val="00BA3A87"/>
    <w:rsid w:val="00BA4049"/>
    <w:rsid w:val="00BA4921"/>
    <w:rsid w:val="00BA4BF9"/>
    <w:rsid w:val="00BA7DF2"/>
    <w:rsid w:val="00BB1507"/>
    <w:rsid w:val="00BB1B37"/>
    <w:rsid w:val="00BB58C9"/>
    <w:rsid w:val="00BC45FC"/>
    <w:rsid w:val="00BD261E"/>
    <w:rsid w:val="00BE1D5F"/>
    <w:rsid w:val="00BE527E"/>
    <w:rsid w:val="00BF11DE"/>
    <w:rsid w:val="00BF280A"/>
    <w:rsid w:val="00BF4180"/>
    <w:rsid w:val="00BF4FB5"/>
    <w:rsid w:val="00C03B90"/>
    <w:rsid w:val="00C04A81"/>
    <w:rsid w:val="00C117B7"/>
    <w:rsid w:val="00C15900"/>
    <w:rsid w:val="00C17863"/>
    <w:rsid w:val="00C20D03"/>
    <w:rsid w:val="00C215CA"/>
    <w:rsid w:val="00C21D15"/>
    <w:rsid w:val="00C22382"/>
    <w:rsid w:val="00C2769A"/>
    <w:rsid w:val="00C31544"/>
    <w:rsid w:val="00C322D8"/>
    <w:rsid w:val="00C35D16"/>
    <w:rsid w:val="00C40893"/>
    <w:rsid w:val="00C51C87"/>
    <w:rsid w:val="00C5308E"/>
    <w:rsid w:val="00C532E9"/>
    <w:rsid w:val="00C55259"/>
    <w:rsid w:val="00C6351F"/>
    <w:rsid w:val="00C63DF1"/>
    <w:rsid w:val="00C64610"/>
    <w:rsid w:val="00C649EB"/>
    <w:rsid w:val="00C66035"/>
    <w:rsid w:val="00C80613"/>
    <w:rsid w:val="00C81D4B"/>
    <w:rsid w:val="00C843DE"/>
    <w:rsid w:val="00C856EC"/>
    <w:rsid w:val="00C85D94"/>
    <w:rsid w:val="00C93FE5"/>
    <w:rsid w:val="00CA3A26"/>
    <w:rsid w:val="00CA5200"/>
    <w:rsid w:val="00CA77A2"/>
    <w:rsid w:val="00CA79FD"/>
    <w:rsid w:val="00CB72A2"/>
    <w:rsid w:val="00CC1FAD"/>
    <w:rsid w:val="00CD7B66"/>
    <w:rsid w:val="00CE5EEA"/>
    <w:rsid w:val="00CF042C"/>
    <w:rsid w:val="00CF1E09"/>
    <w:rsid w:val="00CF379C"/>
    <w:rsid w:val="00CF38B0"/>
    <w:rsid w:val="00CF43DB"/>
    <w:rsid w:val="00CF5739"/>
    <w:rsid w:val="00CF7139"/>
    <w:rsid w:val="00D024AD"/>
    <w:rsid w:val="00D06FF5"/>
    <w:rsid w:val="00D133B6"/>
    <w:rsid w:val="00D13B2F"/>
    <w:rsid w:val="00D15474"/>
    <w:rsid w:val="00D23CEE"/>
    <w:rsid w:val="00D30483"/>
    <w:rsid w:val="00D33D70"/>
    <w:rsid w:val="00D33DC8"/>
    <w:rsid w:val="00D35FE0"/>
    <w:rsid w:val="00D3625C"/>
    <w:rsid w:val="00D60811"/>
    <w:rsid w:val="00D63380"/>
    <w:rsid w:val="00D64D2B"/>
    <w:rsid w:val="00D65824"/>
    <w:rsid w:val="00D71975"/>
    <w:rsid w:val="00D73DD7"/>
    <w:rsid w:val="00D743E8"/>
    <w:rsid w:val="00D755F2"/>
    <w:rsid w:val="00D82712"/>
    <w:rsid w:val="00D82B0D"/>
    <w:rsid w:val="00D85661"/>
    <w:rsid w:val="00D8682F"/>
    <w:rsid w:val="00D918EA"/>
    <w:rsid w:val="00D94B77"/>
    <w:rsid w:val="00DA1627"/>
    <w:rsid w:val="00DA5AE9"/>
    <w:rsid w:val="00DC30C4"/>
    <w:rsid w:val="00DC511E"/>
    <w:rsid w:val="00DD47E3"/>
    <w:rsid w:val="00DD5468"/>
    <w:rsid w:val="00DD5C18"/>
    <w:rsid w:val="00DE401D"/>
    <w:rsid w:val="00DE6256"/>
    <w:rsid w:val="00DF1F22"/>
    <w:rsid w:val="00DF67CB"/>
    <w:rsid w:val="00DF791F"/>
    <w:rsid w:val="00E02E0A"/>
    <w:rsid w:val="00E04C98"/>
    <w:rsid w:val="00E24F66"/>
    <w:rsid w:val="00E27BA7"/>
    <w:rsid w:val="00E32155"/>
    <w:rsid w:val="00E4723A"/>
    <w:rsid w:val="00E473B7"/>
    <w:rsid w:val="00E51461"/>
    <w:rsid w:val="00E516B1"/>
    <w:rsid w:val="00E61047"/>
    <w:rsid w:val="00E612ED"/>
    <w:rsid w:val="00E74136"/>
    <w:rsid w:val="00E756BC"/>
    <w:rsid w:val="00E769FC"/>
    <w:rsid w:val="00E83F1E"/>
    <w:rsid w:val="00E86EEF"/>
    <w:rsid w:val="00E870FD"/>
    <w:rsid w:val="00E92C62"/>
    <w:rsid w:val="00E93EA5"/>
    <w:rsid w:val="00EA345D"/>
    <w:rsid w:val="00EA3E8E"/>
    <w:rsid w:val="00EA545A"/>
    <w:rsid w:val="00EA725F"/>
    <w:rsid w:val="00EB449D"/>
    <w:rsid w:val="00EC4F5D"/>
    <w:rsid w:val="00EC6304"/>
    <w:rsid w:val="00EC7AD3"/>
    <w:rsid w:val="00ED3F8A"/>
    <w:rsid w:val="00ED51C2"/>
    <w:rsid w:val="00ED6545"/>
    <w:rsid w:val="00EE3A89"/>
    <w:rsid w:val="00EE7313"/>
    <w:rsid w:val="00EF388A"/>
    <w:rsid w:val="00F034C1"/>
    <w:rsid w:val="00F10679"/>
    <w:rsid w:val="00F11308"/>
    <w:rsid w:val="00F175CA"/>
    <w:rsid w:val="00F207B1"/>
    <w:rsid w:val="00F212BA"/>
    <w:rsid w:val="00F259EE"/>
    <w:rsid w:val="00F35E33"/>
    <w:rsid w:val="00F425E0"/>
    <w:rsid w:val="00F44FAF"/>
    <w:rsid w:val="00F479FC"/>
    <w:rsid w:val="00F5270E"/>
    <w:rsid w:val="00F562D1"/>
    <w:rsid w:val="00F577CC"/>
    <w:rsid w:val="00F61FBA"/>
    <w:rsid w:val="00F62AFC"/>
    <w:rsid w:val="00F66BD2"/>
    <w:rsid w:val="00F92031"/>
    <w:rsid w:val="00F94D0A"/>
    <w:rsid w:val="00F958D1"/>
    <w:rsid w:val="00F97C84"/>
    <w:rsid w:val="00FA4C95"/>
    <w:rsid w:val="00FB220F"/>
    <w:rsid w:val="00FB2C0E"/>
    <w:rsid w:val="00FB3AB9"/>
    <w:rsid w:val="00FC1B99"/>
    <w:rsid w:val="00FD11C7"/>
    <w:rsid w:val="00FD30AD"/>
    <w:rsid w:val="00FD3512"/>
    <w:rsid w:val="00FD63DB"/>
    <w:rsid w:val="00FE4142"/>
    <w:rsid w:val="00FF12A8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F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6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6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D3512"/>
    <w:rPr>
      <w:color w:val="0000FF"/>
      <w:u w:val="single"/>
    </w:rPr>
  </w:style>
  <w:style w:type="paragraph" w:customStyle="1" w:styleId="s1">
    <w:name w:val="s_1"/>
    <w:basedOn w:val="a"/>
    <w:rsid w:val="00FD351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List Paragraph"/>
    <w:basedOn w:val="a"/>
    <w:uiPriority w:val="34"/>
    <w:qFormat/>
    <w:rsid w:val="00965B1B"/>
    <w:pPr>
      <w:ind w:left="720"/>
      <w:contextualSpacing/>
    </w:pPr>
  </w:style>
  <w:style w:type="character" w:customStyle="1" w:styleId="highlightsearch4">
    <w:name w:val="highlightsearch4"/>
    <w:basedOn w:val="a0"/>
    <w:rsid w:val="009F67E2"/>
  </w:style>
  <w:style w:type="table" w:styleId="a5">
    <w:name w:val="Table Grid"/>
    <w:basedOn w:val="a1"/>
    <w:rsid w:val="00712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72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25F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940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4B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940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4B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1D422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D4225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1D4225"/>
    <w:rPr>
      <w:vertAlign w:val="superscript"/>
    </w:rPr>
  </w:style>
  <w:style w:type="paragraph" w:customStyle="1" w:styleId="CharChar1">
    <w:name w:val="Char Char1"/>
    <w:basedOn w:val="a"/>
    <w:rsid w:val="00842E9E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CharChar10">
    <w:name w:val="Char Char1"/>
    <w:basedOn w:val="a"/>
    <w:rsid w:val="00873E9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styleId="af">
    <w:name w:val="Revision"/>
    <w:hidden/>
    <w:uiPriority w:val="99"/>
    <w:semiHidden/>
    <w:rsid w:val="00C8061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CharChar11">
    <w:name w:val="Char Char1"/>
    <w:basedOn w:val="a"/>
    <w:rsid w:val="008517C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CharChar12">
    <w:name w:val="Char Char1"/>
    <w:basedOn w:val="a"/>
    <w:rsid w:val="00582499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F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6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6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D3512"/>
    <w:rPr>
      <w:color w:val="0000FF"/>
      <w:u w:val="single"/>
    </w:rPr>
  </w:style>
  <w:style w:type="paragraph" w:customStyle="1" w:styleId="s1">
    <w:name w:val="s_1"/>
    <w:basedOn w:val="a"/>
    <w:rsid w:val="00FD351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List Paragraph"/>
    <w:basedOn w:val="a"/>
    <w:uiPriority w:val="34"/>
    <w:qFormat/>
    <w:rsid w:val="00965B1B"/>
    <w:pPr>
      <w:ind w:left="720"/>
      <w:contextualSpacing/>
    </w:pPr>
  </w:style>
  <w:style w:type="character" w:customStyle="1" w:styleId="highlightsearch4">
    <w:name w:val="highlightsearch4"/>
    <w:basedOn w:val="a0"/>
    <w:rsid w:val="009F67E2"/>
  </w:style>
  <w:style w:type="table" w:styleId="a5">
    <w:name w:val="Table Grid"/>
    <w:basedOn w:val="a1"/>
    <w:rsid w:val="00712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72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25F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940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4B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940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4B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1D422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D4225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1D4225"/>
    <w:rPr>
      <w:vertAlign w:val="superscript"/>
    </w:rPr>
  </w:style>
  <w:style w:type="paragraph" w:customStyle="1" w:styleId="CharChar1">
    <w:name w:val="Char Char1"/>
    <w:basedOn w:val="a"/>
    <w:rsid w:val="00842E9E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CharChar10">
    <w:name w:val="Char Char1"/>
    <w:basedOn w:val="a"/>
    <w:rsid w:val="00873E9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styleId="af">
    <w:name w:val="Revision"/>
    <w:hidden/>
    <w:uiPriority w:val="99"/>
    <w:semiHidden/>
    <w:rsid w:val="00C8061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CharChar11">
    <w:name w:val="Char Char1"/>
    <w:basedOn w:val="a"/>
    <w:rsid w:val="008517C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CharChar12">
    <w:name w:val="Char Char1"/>
    <w:basedOn w:val="a"/>
    <w:rsid w:val="00582499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1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2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8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5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76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14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3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75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920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633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0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8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56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07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37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1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34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022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615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957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5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7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5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5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0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55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38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15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0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726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50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24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8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8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59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9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29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801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643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094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9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9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6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0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33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1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2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53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41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23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686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1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266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56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843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685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8709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922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8453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063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07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5071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6306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1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525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97750-6621-4D74-B24C-B2B921C3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Шлома Оксана Владимировна</dc:creator>
  <cp:lastModifiedBy>Ахметзянова Марина Владимировна</cp:lastModifiedBy>
  <cp:revision>14</cp:revision>
  <cp:lastPrinted>2024-06-25T09:53:00Z</cp:lastPrinted>
  <dcterms:created xsi:type="dcterms:W3CDTF">2025-06-11T07:05:00Z</dcterms:created>
  <dcterms:modified xsi:type="dcterms:W3CDTF">2025-06-20T06:32:00Z</dcterms:modified>
</cp:coreProperties>
</file>