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Приложение 1</w:t>
      </w: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к Положению</w:t>
      </w: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 xml:space="preserve">"О муниципальном земельном контроле </w:t>
      </w:r>
      <w:proofErr w:type="gramStart"/>
      <w:r w:rsidRPr="00F33379">
        <w:rPr>
          <w:rFonts w:ascii="Arial" w:hAnsi="Arial" w:cs="Arial"/>
          <w:sz w:val="24"/>
          <w:szCs w:val="24"/>
        </w:rPr>
        <w:t>в</w:t>
      </w:r>
      <w:proofErr w:type="gramEnd"/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F33379">
        <w:rPr>
          <w:rFonts w:ascii="Arial" w:hAnsi="Arial" w:cs="Arial"/>
          <w:sz w:val="24"/>
          <w:szCs w:val="24"/>
        </w:rPr>
        <w:t>городском округе Самара"</w:t>
      </w:r>
      <w:proofErr w:type="gramEnd"/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3379" w:rsidRPr="00F33379" w:rsidRDefault="00F33379" w:rsidP="00F3337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Par305"/>
      <w:bookmarkEnd w:id="0"/>
      <w:r w:rsidRPr="00F33379">
        <w:rPr>
          <w:rFonts w:ascii="Arial" w:hAnsi="Arial" w:cs="Arial"/>
          <w:sz w:val="24"/>
          <w:szCs w:val="24"/>
        </w:rPr>
        <w:t>КРИТЕРИИ</w:t>
      </w:r>
    </w:p>
    <w:p w:rsidR="00F33379" w:rsidRPr="00F33379" w:rsidRDefault="00F33379" w:rsidP="00F3337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ОТНЕСЕНИЯ ОБЪЕКТОВ КОНТРОЛЯ К КАТЕГОРИЯМ РИСКА В РАМКАХ</w:t>
      </w:r>
    </w:p>
    <w:p w:rsidR="00F33379" w:rsidRPr="00F33379" w:rsidRDefault="00F33379" w:rsidP="00F3337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ОСУЩЕСТВЛЕНИЯ МУНИЦИПАЛЬНОГО ЗЕМЕЛЬНОГО КОНТРОЛЯ</w:t>
      </w:r>
    </w:p>
    <w:p w:rsidR="00F33379" w:rsidRPr="00F33379" w:rsidRDefault="00F33379" w:rsidP="00F3337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В ГОРОДСКОМ ОКРУГЕ САМАРА</w:t>
      </w: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009"/>
        <w:gridCol w:w="2098"/>
      </w:tblGrid>
      <w:tr w:rsidR="00F33379" w:rsidRPr="00F33379" w:rsidTr="00AD43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79" w:rsidRPr="00F33379" w:rsidRDefault="00F33379" w:rsidP="00F3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3379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F3337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3337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79" w:rsidRPr="00F33379" w:rsidRDefault="00F33379" w:rsidP="00F33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379">
              <w:rPr>
                <w:rFonts w:ascii="Arial" w:hAnsi="Arial" w:cs="Arial"/>
                <w:sz w:val="24"/>
                <w:szCs w:val="24"/>
              </w:rPr>
              <w:t>Критерий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79" w:rsidRPr="00F33379" w:rsidRDefault="00F33379" w:rsidP="00F33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379">
              <w:rPr>
                <w:rFonts w:ascii="Arial" w:hAnsi="Arial" w:cs="Arial"/>
                <w:sz w:val="24"/>
                <w:szCs w:val="24"/>
              </w:rPr>
              <w:t>Категория риска</w:t>
            </w:r>
          </w:p>
        </w:tc>
      </w:tr>
      <w:tr w:rsidR="00F33379" w:rsidRPr="00F33379" w:rsidTr="00AD43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79" w:rsidRPr="00F33379" w:rsidRDefault="00F33379" w:rsidP="00F33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Par313"/>
            <w:bookmarkEnd w:id="1"/>
            <w:r w:rsidRPr="00F3337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79" w:rsidRPr="00F33379" w:rsidRDefault="00F33379" w:rsidP="00F333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3379">
              <w:rPr>
                <w:rFonts w:ascii="Arial" w:hAnsi="Arial" w:cs="Arial"/>
                <w:sz w:val="24"/>
                <w:szCs w:val="24"/>
              </w:rPr>
              <w:t>Наличие в течение последних 3 (трех) лет на дату принятия решения об отнесении деятельности юридического лица, индивидуального предпринимателя или физического лица к категории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 при осуществлении деятельности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79" w:rsidRPr="00F33379" w:rsidRDefault="00F33379" w:rsidP="00F33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379">
              <w:rPr>
                <w:rFonts w:ascii="Arial" w:hAnsi="Arial" w:cs="Arial"/>
                <w:sz w:val="24"/>
                <w:szCs w:val="24"/>
              </w:rPr>
              <w:t>Средний риск</w:t>
            </w:r>
          </w:p>
        </w:tc>
      </w:tr>
      <w:tr w:rsidR="00F33379" w:rsidRPr="00F33379" w:rsidTr="00AD43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79" w:rsidRPr="00F33379" w:rsidRDefault="00F33379" w:rsidP="00F33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Par316"/>
            <w:bookmarkEnd w:id="2"/>
            <w:r w:rsidRPr="00F3337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79" w:rsidRPr="00F33379" w:rsidRDefault="00F33379" w:rsidP="00F333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3379">
              <w:rPr>
                <w:rFonts w:ascii="Arial" w:hAnsi="Arial" w:cs="Arial"/>
                <w:sz w:val="24"/>
                <w:szCs w:val="24"/>
              </w:rPr>
              <w:t>Наличие в течение последних 5 (пяти) лет на дату принятия решения об отнесении деятельности юридического лица, индивидуального предпринимателя или физического лица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подлежащих исполнению (соблюдению) контролируемыми лицами при осуществлении деятельности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79" w:rsidRPr="00F33379" w:rsidRDefault="00F33379" w:rsidP="00F33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379">
              <w:rPr>
                <w:rFonts w:ascii="Arial" w:hAnsi="Arial" w:cs="Arial"/>
                <w:sz w:val="24"/>
                <w:szCs w:val="24"/>
              </w:rPr>
              <w:t>Умеренный риск</w:t>
            </w:r>
          </w:p>
        </w:tc>
      </w:tr>
      <w:tr w:rsidR="00F33379" w:rsidRPr="00F33379" w:rsidTr="00AD43E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79" w:rsidRPr="00F33379" w:rsidRDefault="00F33379" w:rsidP="00F33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37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79" w:rsidRPr="00F33379" w:rsidRDefault="00F33379" w:rsidP="00F333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3379">
              <w:rPr>
                <w:rFonts w:ascii="Arial" w:hAnsi="Arial" w:cs="Arial"/>
                <w:sz w:val="24"/>
                <w:szCs w:val="24"/>
              </w:rPr>
              <w:t xml:space="preserve">Отсутствие обстоятельств, указанных в </w:t>
            </w:r>
            <w:hyperlink w:anchor="Par313" w:history="1">
              <w:r w:rsidRPr="00F33379">
                <w:rPr>
                  <w:rFonts w:ascii="Arial" w:hAnsi="Arial" w:cs="Arial"/>
                  <w:color w:val="0000FF"/>
                  <w:sz w:val="24"/>
                  <w:szCs w:val="24"/>
                </w:rPr>
                <w:t>пунктах 1</w:t>
              </w:r>
            </w:hyperlink>
            <w:r w:rsidRPr="00F33379">
              <w:rPr>
                <w:rFonts w:ascii="Arial" w:hAnsi="Arial" w:cs="Arial"/>
                <w:sz w:val="24"/>
                <w:szCs w:val="24"/>
              </w:rPr>
              <w:t xml:space="preserve"> и </w:t>
            </w:r>
            <w:hyperlink w:anchor="Par316" w:history="1">
              <w:r w:rsidRPr="00F33379">
                <w:rPr>
                  <w:rFonts w:ascii="Arial" w:hAnsi="Arial" w:cs="Arial"/>
                  <w:color w:val="0000FF"/>
                  <w:sz w:val="24"/>
                  <w:szCs w:val="24"/>
                </w:rPr>
                <w:t>2</w:t>
              </w:r>
            </w:hyperlink>
            <w:r w:rsidRPr="00F33379">
              <w:rPr>
                <w:rFonts w:ascii="Arial" w:hAnsi="Arial" w:cs="Arial"/>
                <w:sz w:val="24"/>
                <w:szCs w:val="24"/>
              </w:rPr>
              <w:t xml:space="preserve"> настоящих критериев отнесения объектов контроля к категориям риска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79" w:rsidRPr="00F33379" w:rsidRDefault="00F33379" w:rsidP="00F33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379">
              <w:rPr>
                <w:rFonts w:ascii="Arial" w:hAnsi="Arial" w:cs="Arial"/>
                <w:sz w:val="24"/>
                <w:szCs w:val="24"/>
              </w:rPr>
              <w:t>Низкий риск</w:t>
            </w:r>
          </w:p>
        </w:tc>
      </w:tr>
    </w:tbl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Приложение 2</w:t>
      </w: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к Положению</w:t>
      </w: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 xml:space="preserve">"О муниципальном земельном контроле </w:t>
      </w:r>
      <w:proofErr w:type="gramStart"/>
      <w:r w:rsidRPr="00F33379">
        <w:rPr>
          <w:rFonts w:ascii="Arial" w:hAnsi="Arial" w:cs="Arial"/>
          <w:sz w:val="24"/>
          <w:szCs w:val="24"/>
        </w:rPr>
        <w:t>в</w:t>
      </w:r>
      <w:proofErr w:type="gramEnd"/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F33379">
        <w:rPr>
          <w:rFonts w:ascii="Arial" w:hAnsi="Arial" w:cs="Arial"/>
          <w:sz w:val="24"/>
          <w:szCs w:val="24"/>
        </w:rPr>
        <w:t>городском округе Самара"</w:t>
      </w:r>
      <w:proofErr w:type="gramEnd"/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3379" w:rsidRPr="00F33379" w:rsidRDefault="00F33379" w:rsidP="00F3337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3" w:name="Par332"/>
      <w:bookmarkEnd w:id="3"/>
      <w:r w:rsidRPr="00F33379">
        <w:rPr>
          <w:rFonts w:ascii="Arial" w:hAnsi="Arial" w:cs="Arial"/>
          <w:sz w:val="24"/>
          <w:szCs w:val="24"/>
        </w:rPr>
        <w:t>ПЕРЕЧЕНЬ</w:t>
      </w:r>
    </w:p>
    <w:p w:rsidR="00F33379" w:rsidRPr="00F33379" w:rsidRDefault="00F33379" w:rsidP="00F3337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ИНДИКАТОРОВ РИСКА НАРУШЕНИЯ ТРЕБОВАНИЙ ЗЕМЕЛЬНОГО</w:t>
      </w:r>
    </w:p>
    <w:p w:rsidR="00F33379" w:rsidRPr="00F33379" w:rsidRDefault="00F33379" w:rsidP="00F3337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lastRenderedPageBreak/>
        <w:t xml:space="preserve">ЗАКОНОДАТЕЛЬСТВА, </w:t>
      </w:r>
      <w:proofErr w:type="gramStart"/>
      <w:r w:rsidRPr="00F33379">
        <w:rPr>
          <w:rFonts w:ascii="Arial" w:hAnsi="Arial" w:cs="Arial"/>
          <w:sz w:val="24"/>
          <w:szCs w:val="24"/>
        </w:rPr>
        <w:t>ИСПОЛЬЗУЕМЫХ</w:t>
      </w:r>
      <w:proofErr w:type="gramEnd"/>
      <w:r w:rsidRPr="00F33379">
        <w:rPr>
          <w:rFonts w:ascii="Arial" w:hAnsi="Arial" w:cs="Arial"/>
          <w:sz w:val="24"/>
          <w:szCs w:val="24"/>
        </w:rPr>
        <w:t xml:space="preserve"> ДЛЯ НЕОБХОДИМОСТИ ПРОВЕДЕНИЯ</w:t>
      </w:r>
    </w:p>
    <w:p w:rsidR="00F33379" w:rsidRPr="00F33379" w:rsidRDefault="00F33379" w:rsidP="00F3337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 xml:space="preserve">ВНЕПЛАНОВЫХ ПРОВЕРОК ПРИ ОСУЩЕСТВЛЕНИИ </w:t>
      </w:r>
      <w:proofErr w:type="gramStart"/>
      <w:r w:rsidRPr="00F33379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F33379" w:rsidRPr="00F33379" w:rsidRDefault="00F33379" w:rsidP="00F3337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ЗЕМЕЛЬНОГО КОНТРОЛЯ</w:t>
      </w: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1. Двукратный или более рост количества нарушений контролируемым лицом, выявленных контрольным органом за месяц в сравнении с предыдущим аналогичным периодом и (или) аналогичным периодом предшествующего календарного года, установленных обязательных требований: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F33379">
        <w:rPr>
          <w:rFonts w:ascii="Arial" w:hAnsi="Arial" w:cs="Arial"/>
          <w:sz w:val="24"/>
          <w:szCs w:val="24"/>
        </w:rPr>
        <w:t>-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  <w:proofErr w:type="gramEnd"/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-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-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- связанных с обязанностью по приведению земель в состояние, пригодное для использования по целевому назначению.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F33379">
        <w:rPr>
          <w:rFonts w:ascii="Arial" w:hAnsi="Arial" w:cs="Arial"/>
          <w:sz w:val="24"/>
          <w:szCs w:val="24"/>
        </w:rPr>
        <w:t>Двукратный или более рост количества обращений за месяц в сравнении с предыдущим аналогичным периодом и (или) аналогичным периодом предшествующего календарного года, поступивших в контрольный орган от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требований:</w:t>
      </w:r>
      <w:proofErr w:type="gramEnd"/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-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-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-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- связанных с обязанностью по приведению земель в состояние, пригодное для использования по целевому назначению.</w:t>
      </w: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Приложение 3</w:t>
      </w: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к Положению</w:t>
      </w: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 xml:space="preserve">"О муниципальном земельном контроле </w:t>
      </w:r>
      <w:proofErr w:type="gramStart"/>
      <w:r w:rsidRPr="00F33379">
        <w:rPr>
          <w:rFonts w:ascii="Arial" w:hAnsi="Arial" w:cs="Arial"/>
          <w:sz w:val="24"/>
          <w:szCs w:val="24"/>
        </w:rPr>
        <w:t>в</w:t>
      </w:r>
      <w:proofErr w:type="gramEnd"/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F33379">
        <w:rPr>
          <w:rFonts w:ascii="Arial" w:hAnsi="Arial" w:cs="Arial"/>
          <w:sz w:val="24"/>
          <w:szCs w:val="24"/>
        </w:rPr>
        <w:t>городском округе Самара"</w:t>
      </w:r>
      <w:proofErr w:type="gramEnd"/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3379" w:rsidRPr="00F33379" w:rsidRDefault="00F33379" w:rsidP="00F3337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4" w:name="Par358"/>
      <w:bookmarkEnd w:id="4"/>
      <w:r w:rsidRPr="00F33379">
        <w:rPr>
          <w:rFonts w:ascii="Arial" w:hAnsi="Arial" w:cs="Arial"/>
          <w:sz w:val="24"/>
          <w:szCs w:val="24"/>
        </w:rPr>
        <w:t>КЛЮЧЕВЫЕ ПОКАЗАТЕЛИ</w:t>
      </w:r>
    </w:p>
    <w:p w:rsidR="00F33379" w:rsidRPr="00F33379" w:rsidRDefault="00F33379" w:rsidP="00F3337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ОСУЩЕСТВЛЕНИЯ МУНИЦИПАЛЬНОГО ЗЕМЕЛЬНОГО КОНТРОЛЯ</w:t>
      </w:r>
    </w:p>
    <w:p w:rsidR="00F33379" w:rsidRPr="00F33379" w:rsidRDefault="00F33379" w:rsidP="00F3337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И ИХ ЦЕЛЕВЫЕ ЗНАЧЕНИЯ, ИНДИКАТИВНЫЕ ПОКАЗАТЕЛИ:</w:t>
      </w: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1. Ключевые показатели и их целевые значения:</w:t>
      </w: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2324"/>
      </w:tblGrid>
      <w:tr w:rsidR="00F33379" w:rsidRPr="00F33379" w:rsidTr="00AD43E1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79" w:rsidRPr="00F33379" w:rsidRDefault="00F33379" w:rsidP="00F33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379">
              <w:rPr>
                <w:rFonts w:ascii="Arial" w:hAnsi="Arial" w:cs="Arial"/>
                <w:sz w:val="24"/>
                <w:szCs w:val="24"/>
              </w:rPr>
              <w:t>Ключевые показатели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79" w:rsidRPr="00F33379" w:rsidRDefault="00F33379" w:rsidP="00F33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379">
              <w:rPr>
                <w:rFonts w:ascii="Arial" w:hAnsi="Arial" w:cs="Arial"/>
                <w:sz w:val="24"/>
                <w:szCs w:val="24"/>
              </w:rPr>
              <w:t>Целевые значения</w:t>
            </w:r>
            <w:proofErr w:type="gramStart"/>
            <w:r w:rsidRPr="00F33379">
              <w:rPr>
                <w:rFonts w:ascii="Arial" w:hAnsi="Arial" w:cs="Arial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F33379" w:rsidRPr="00F33379" w:rsidTr="00AD43E1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79" w:rsidRPr="00F33379" w:rsidRDefault="00F33379" w:rsidP="00F333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3379">
              <w:rPr>
                <w:rFonts w:ascii="Arial" w:hAnsi="Arial" w:cs="Arial"/>
                <w:sz w:val="24"/>
                <w:szCs w:val="24"/>
              </w:rPr>
              <w:t>Доля площади земельных участков, используемых не в соответствии с целевым назначением, относительно площади территории соответствующего района городского округа Самара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79" w:rsidRPr="00F33379" w:rsidRDefault="00F33379" w:rsidP="00F33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379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</w:tr>
      <w:tr w:rsidR="00F33379" w:rsidRPr="00F33379" w:rsidTr="00AD43E1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79" w:rsidRPr="00F33379" w:rsidRDefault="00F33379" w:rsidP="00F333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3379">
              <w:rPr>
                <w:rFonts w:ascii="Arial" w:hAnsi="Arial" w:cs="Arial"/>
                <w:sz w:val="24"/>
                <w:szCs w:val="24"/>
              </w:rPr>
              <w:t>Доля площади земельных участков, используемых в отсутствие правоустанавливающих документов, относительно общей площади территории соответствующего района городского округа Самара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79" w:rsidRPr="00F33379" w:rsidRDefault="00F33379" w:rsidP="00F33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379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</w:tr>
    </w:tbl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3379" w:rsidRPr="00F33379" w:rsidRDefault="00F33379" w:rsidP="00F33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2. Индикативные показатели: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1) количество внеплановых контрольных мероприятий, проведенных за отчетный период;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2)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3) общее количество контрольных мероприятий с взаимодействием, проведенных за отчетный период;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4) количество контрольных мероприятий без взаимодействия с контролируемым лицом, проведенных за отчетный период;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5)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6) количество обязательных профилактических визитов, проведенных за отчетный период;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8)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lastRenderedPageBreak/>
        <w:t>9)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10) сумма административных штрафов, наложенных по результатам контрольных мероприятий, за отчетный период;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11) общее количество устраненных нарушений обязательных требований, выявленных при проведении контрольных мероприятий, за отчетный период;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12) 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13)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14) общее количество учтенных объектов контроля, в отношении которых проведены контрольные мероприятия, на конец отчетного периода;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15) количество учтенных объектов контроля, отнесенных к категориям риска, по каждой из категорий риска, в отношении которых проведены контрольные мероприятия, на конец отчетного периода;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16) количество учтенных контролируемых лиц, в отношении которых проведены контрольные мероприятия, на конец отчетного периода;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17) количество учтенных контролируемых лиц, в отношении которых проведены контрольные мероприятия, за отчетный период;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18) 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за отчетный период;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19) 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F33379" w:rsidRPr="00F33379" w:rsidRDefault="00F33379" w:rsidP="00F333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3379">
        <w:rPr>
          <w:rFonts w:ascii="Arial" w:hAnsi="Arial" w:cs="Arial"/>
          <w:sz w:val="24"/>
          <w:szCs w:val="24"/>
        </w:rPr>
        <w:t>20) количество контрольных мероприятий,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(или) отменены, за отчетный период.</w:t>
      </w:r>
    </w:p>
    <w:p w:rsidR="00A70BDA" w:rsidRDefault="00A70BDA">
      <w:bookmarkStart w:id="5" w:name="_GoBack"/>
      <w:bookmarkEnd w:id="5"/>
    </w:p>
    <w:sectPr w:rsidR="00A7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0E"/>
    <w:rsid w:val="000E4D0E"/>
    <w:rsid w:val="00A70BDA"/>
    <w:rsid w:val="00F3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1092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Ольга Сергеевна</dc:creator>
  <cp:keywords/>
  <dc:description/>
  <cp:lastModifiedBy>Карпова Ольга Сергеевна</cp:lastModifiedBy>
  <cp:revision>2</cp:revision>
  <dcterms:created xsi:type="dcterms:W3CDTF">2025-10-10T10:33:00Z</dcterms:created>
  <dcterms:modified xsi:type="dcterms:W3CDTF">2025-10-10T10:39:00Z</dcterms:modified>
</cp:coreProperties>
</file>