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51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28"/>
        <w:gridCol w:w="4244"/>
        <w:gridCol w:w="427"/>
        <w:gridCol w:w="2316"/>
      </w:tblGrid>
      <w:tr w:rsidR="001B496F" w:rsidRPr="00F62DEA" w:rsidTr="00213E29">
        <w:trPr>
          <w:trHeight w:hRule="exact" w:val="1048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1F9D2FB1" wp14:editId="6C3B51DF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213E29">
        <w:trPr>
          <w:trHeight w:hRule="exact" w:val="988"/>
        </w:trPr>
        <w:tc>
          <w:tcPr>
            <w:tcW w:w="9515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213E29">
        <w:trPr>
          <w:trHeight w:hRule="exact" w:val="681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213E29">
        <w:trPr>
          <w:trHeight w:hRule="exact" w:val="473"/>
        </w:trPr>
        <w:tc>
          <w:tcPr>
            <w:tcW w:w="25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213E29">
        <w:trPr>
          <w:trHeight w:hRule="exact" w:val="800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213E29" w:rsidTr="00CE274F">
        <w:trPr>
          <w:trHeight w:hRule="exact" w:val="1785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3373BE" w:rsidRPr="003373BE" w:rsidRDefault="003373BE" w:rsidP="003373BE">
            <w:pPr>
              <w:spacing w:after="0" w:line="240" w:lineRule="auto"/>
              <w:jc w:val="center"/>
              <w:rPr>
                <w:szCs w:val="28"/>
              </w:rPr>
            </w:pPr>
            <w:r w:rsidRPr="003373BE">
              <w:rPr>
                <w:szCs w:val="28"/>
              </w:rPr>
              <w:t>Об утверждении Плана мероприятий по снижению рисков нарушения антимонопольного законодательства  (</w:t>
            </w:r>
            <w:proofErr w:type="spellStart"/>
            <w:r w:rsidRPr="003373BE">
              <w:rPr>
                <w:szCs w:val="28"/>
              </w:rPr>
              <w:t>комплаенс</w:t>
            </w:r>
            <w:proofErr w:type="spellEnd"/>
            <w:r w:rsidRPr="003373BE">
              <w:rPr>
                <w:szCs w:val="28"/>
              </w:rPr>
              <w:t xml:space="preserve"> – рисков) в Администрации </w:t>
            </w:r>
            <w:proofErr w:type="spellStart"/>
            <w:r w:rsidRPr="003373BE">
              <w:rPr>
                <w:szCs w:val="28"/>
              </w:rPr>
              <w:t>Красноглинского</w:t>
            </w:r>
            <w:proofErr w:type="spellEnd"/>
            <w:r w:rsidRPr="003373BE">
              <w:rPr>
                <w:szCs w:val="28"/>
              </w:rPr>
              <w:t xml:space="preserve"> района городского округа Самара</w:t>
            </w: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Pr="00213E29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CE274F" w:rsidRDefault="00CE274F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</w:p>
    <w:p w:rsidR="00177FC2" w:rsidRPr="00177FC2" w:rsidRDefault="00177FC2" w:rsidP="00177FC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77FC2">
        <w:rPr>
          <w:rFonts w:cs="Times New Roman"/>
          <w:szCs w:val="28"/>
        </w:rPr>
        <w:t xml:space="preserve">Во исполнение Положения об организации в Администрации </w:t>
      </w:r>
      <w:proofErr w:type="spellStart"/>
      <w:r w:rsidRPr="00177FC2">
        <w:rPr>
          <w:rFonts w:cs="Times New Roman"/>
          <w:szCs w:val="28"/>
        </w:rPr>
        <w:t>Красноглинского</w:t>
      </w:r>
      <w:proofErr w:type="spellEnd"/>
      <w:r w:rsidRPr="00177FC2">
        <w:rPr>
          <w:rFonts w:cs="Times New Roman"/>
          <w:szCs w:val="28"/>
        </w:rPr>
        <w:t xml:space="preserve"> района городского округа Самара системы внутреннего обеспечения соответствия требованиям антимонопольного законодательства  (антимонопольного </w:t>
      </w:r>
      <w:proofErr w:type="spellStart"/>
      <w:r w:rsidRPr="00177FC2">
        <w:rPr>
          <w:rFonts w:cs="Times New Roman"/>
          <w:szCs w:val="28"/>
        </w:rPr>
        <w:t>комплаенса</w:t>
      </w:r>
      <w:proofErr w:type="spellEnd"/>
      <w:r w:rsidRPr="00177FC2">
        <w:rPr>
          <w:rFonts w:cs="Times New Roman"/>
          <w:szCs w:val="28"/>
        </w:rPr>
        <w:t xml:space="preserve">), утвержденного </w:t>
      </w:r>
      <w:r>
        <w:rPr>
          <w:rFonts w:cs="Times New Roman"/>
          <w:szCs w:val="28"/>
        </w:rPr>
        <w:t>распоряжением</w:t>
      </w:r>
      <w:r w:rsidRPr="00177FC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Главы </w:t>
      </w:r>
      <w:r w:rsidRPr="00177FC2">
        <w:rPr>
          <w:rFonts w:cs="Times New Roman"/>
          <w:szCs w:val="28"/>
        </w:rPr>
        <w:t xml:space="preserve">Администрации </w:t>
      </w:r>
      <w:proofErr w:type="spellStart"/>
      <w:r w:rsidRPr="00177FC2">
        <w:rPr>
          <w:rFonts w:cs="Times New Roman"/>
          <w:szCs w:val="28"/>
        </w:rPr>
        <w:t>Красноглинского</w:t>
      </w:r>
      <w:proofErr w:type="spellEnd"/>
      <w:r w:rsidRPr="00177FC2">
        <w:rPr>
          <w:rFonts w:cs="Times New Roman"/>
          <w:szCs w:val="28"/>
        </w:rPr>
        <w:t xml:space="preserve"> района городского округа Самара от </w:t>
      </w:r>
      <w:r w:rsidR="008C76E8">
        <w:rPr>
          <w:rFonts w:cs="Times New Roman"/>
          <w:szCs w:val="28"/>
        </w:rPr>
        <w:t>19.11.2025</w:t>
      </w:r>
      <w:r w:rsidRPr="00177FC2">
        <w:rPr>
          <w:rFonts w:cs="Times New Roman"/>
          <w:szCs w:val="28"/>
        </w:rPr>
        <w:t xml:space="preserve"> №</w:t>
      </w:r>
      <w:r w:rsidR="008C76E8">
        <w:rPr>
          <w:rFonts w:cs="Times New Roman"/>
          <w:szCs w:val="28"/>
        </w:rPr>
        <w:t>215</w:t>
      </w:r>
      <w:bookmarkStart w:id="0" w:name="_GoBack"/>
      <w:bookmarkEnd w:id="0"/>
    </w:p>
    <w:p w:rsid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766A8C">
        <w:rPr>
          <w:rFonts w:cs="Times New Roman"/>
          <w:szCs w:val="28"/>
        </w:rPr>
        <w:t>Утвердить прилагаемый План мероприятий по снижению рисков нарушения антимонопольного законодательства (</w:t>
      </w:r>
      <w:proofErr w:type="spellStart"/>
      <w:r w:rsidRPr="00766A8C">
        <w:rPr>
          <w:rFonts w:cs="Times New Roman"/>
          <w:szCs w:val="28"/>
        </w:rPr>
        <w:t>комплаенс</w:t>
      </w:r>
      <w:proofErr w:type="spellEnd"/>
      <w:r w:rsidRPr="00766A8C">
        <w:rPr>
          <w:rFonts w:cs="Times New Roman"/>
          <w:szCs w:val="28"/>
        </w:rPr>
        <w:t xml:space="preserve"> - рисков) в Администрации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района городского округа Самара на 202</w:t>
      </w:r>
      <w:r>
        <w:rPr>
          <w:rFonts w:cs="Times New Roman"/>
          <w:szCs w:val="28"/>
        </w:rPr>
        <w:t>6</w:t>
      </w:r>
      <w:r w:rsidRPr="00766A8C">
        <w:rPr>
          <w:rFonts w:cs="Times New Roman"/>
          <w:szCs w:val="28"/>
        </w:rPr>
        <w:t>г. (далее – План мероприятий), согласно приложению.</w:t>
      </w:r>
    </w:p>
    <w:p w:rsidR="00766A8C" w:rsidRP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766A8C">
        <w:rPr>
          <w:rFonts w:cs="Times New Roman"/>
          <w:szCs w:val="28"/>
        </w:rPr>
        <w:t xml:space="preserve">Сектору  по взаимодействию со СМИ и работы в социальных сетях Администрации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района городского округа Самара в течение 3 календарных дней со дня вступления в силу настоящего распоряжения обеспечить создание и размещение на официальном сайте Администрации городского округа Самара во вкладке «</w:t>
      </w:r>
      <w:proofErr w:type="spellStart"/>
      <w:r w:rsidRPr="00766A8C">
        <w:rPr>
          <w:rFonts w:cs="Times New Roman"/>
          <w:szCs w:val="28"/>
        </w:rPr>
        <w:t>Красноглинский</w:t>
      </w:r>
      <w:proofErr w:type="spellEnd"/>
      <w:r w:rsidRPr="00766A8C">
        <w:rPr>
          <w:rFonts w:cs="Times New Roman"/>
          <w:szCs w:val="28"/>
        </w:rPr>
        <w:t xml:space="preserve"> район» раздел «Антимонопольный </w:t>
      </w:r>
      <w:proofErr w:type="spellStart"/>
      <w:r w:rsidRPr="00766A8C">
        <w:rPr>
          <w:rFonts w:cs="Times New Roman"/>
          <w:szCs w:val="28"/>
        </w:rPr>
        <w:t>комплаенс</w:t>
      </w:r>
      <w:proofErr w:type="spellEnd"/>
      <w:r w:rsidRPr="00766A8C">
        <w:rPr>
          <w:rFonts w:cs="Times New Roman"/>
          <w:szCs w:val="28"/>
        </w:rPr>
        <w:t>».</w:t>
      </w:r>
    </w:p>
    <w:p w:rsidR="00766A8C" w:rsidRP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766A8C">
        <w:rPr>
          <w:rFonts w:cs="Times New Roman"/>
          <w:szCs w:val="28"/>
        </w:rPr>
        <w:t xml:space="preserve">Отделу правового и кадрового обеспечения Администрации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района городского округа Самара обеспечить ознакомление </w:t>
      </w:r>
      <w:r w:rsidRPr="00766A8C">
        <w:rPr>
          <w:rFonts w:cs="Times New Roman"/>
          <w:szCs w:val="28"/>
        </w:rPr>
        <w:lastRenderedPageBreak/>
        <w:t xml:space="preserve">муниципальных служащих Администрации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района городского округа Самара с настоящим распоряжением в течение 5 календарных дней со дня его вступления в силу.</w:t>
      </w:r>
    </w:p>
    <w:p w:rsid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766A8C">
        <w:rPr>
          <w:rFonts w:cs="Times New Roman"/>
          <w:szCs w:val="28"/>
        </w:rPr>
        <w:t xml:space="preserve">Руководителям структурных подразделений Администрации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 района городского округа Самара обеспечить в пределах своей компетенции выполнение Плана мероприятий в установленные сроки.</w:t>
      </w:r>
    </w:p>
    <w:p w:rsidR="00766A8C" w:rsidRP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213E29">
        <w:rPr>
          <w:rFonts w:eastAsia="Calibri" w:cs="Times New Roman"/>
          <w:szCs w:val="28"/>
        </w:rPr>
        <w:t>Настоящее распоряжение вступает в силу со дня его подписания</w:t>
      </w:r>
      <w:r>
        <w:rPr>
          <w:rFonts w:eastAsia="Calibri" w:cs="Times New Roman"/>
          <w:szCs w:val="28"/>
        </w:rPr>
        <w:t>.</w:t>
      </w:r>
    </w:p>
    <w:p w:rsidR="00766A8C" w:rsidRPr="00766A8C" w:rsidRDefault="00766A8C" w:rsidP="00766A8C">
      <w:pPr>
        <w:spacing w:after="0" w:line="360" w:lineRule="auto"/>
        <w:ind w:firstLine="720"/>
        <w:contextualSpacing/>
        <w:jc w:val="both"/>
        <w:rPr>
          <w:rFonts w:cs="Times New Roman"/>
          <w:szCs w:val="28"/>
        </w:rPr>
      </w:pPr>
      <w:r w:rsidRPr="00766A8C">
        <w:rPr>
          <w:rFonts w:cs="Times New Roman"/>
          <w:szCs w:val="28"/>
        </w:rPr>
        <w:t>6.</w:t>
      </w:r>
      <w:r w:rsidRPr="00766A8C">
        <w:rPr>
          <w:rFonts w:cs="Times New Roman"/>
          <w:szCs w:val="28"/>
        </w:rPr>
        <w:tab/>
        <w:t xml:space="preserve">Контроль за выполнением настоящего постановления возложить на заместителя главы 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района городского округа Самара С.В. Ермакова.</w:t>
      </w:r>
    </w:p>
    <w:p w:rsidR="00A96D3E" w:rsidRPr="00213E29" w:rsidRDefault="00A96D3E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B061A" w:rsidRDefault="003B061A" w:rsidP="001B496F">
      <w:pPr>
        <w:rPr>
          <w:szCs w:val="28"/>
        </w:rPr>
      </w:pPr>
    </w:p>
    <w:p w:rsidR="00213E29" w:rsidRDefault="00213E29" w:rsidP="001B496F">
      <w:pPr>
        <w:rPr>
          <w:szCs w:val="28"/>
        </w:rPr>
      </w:pPr>
    </w:p>
    <w:p w:rsidR="00213E29" w:rsidRPr="00213E29" w:rsidRDefault="00213E29" w:rsidP="001B496F">
      <w:pPr>
        <w:rPr>
          <w:szCs w:val="28"/>
        </w:rPr>
      </w:pPr>
    </w:p>
    <w:p w:rsidR="000A319B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 xml:space="preserve"> Глава Администрации</w:t>
      </w:r>
    </w:p>
    <w:p w:rsidR="000A319B" w:rsidRPr="00213E29" w:rsidRDefault="000A319B" w:rsidP="000A319B">
      <w:pPr>
        <w:spacing w:after="0"/>
        <w:rPr>
          <w:szCs w:val="28"/>
        </w:rPr>
      </w:pPr>
      <w:proofErr w:type="spellStart"/>
      <w:r w:rsidRPr="00213E29">
        <w:rPr>
          <w:szCs w:val="28"/>
        </w:rPr>
        <w:t>Красноглинского</w:t>
      </w:r>
      <w:proofErr w:type="spellEnd"/>
      <w:r w:rsidRPr="00213E29">
        <w:rPr>
          <w:szCs w:val="28"/>
        </w:rPr>
        <w:t xml:space="preserve"> района</w:t>
      </w:r>
    </w:p>
    <w:p w:rsidR="00014681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 xml:space="preserve">городского округа Самара                                                         В.С. </w:t>
      </w:r>
      <w:proofErr w:type="gramStart"/>
      <w:r w:rsidRPr="00213E29">
        <w:rPr>
          <w:szCs w:val="28"/>
        </w:rPr>
        <w:t>Коновалов</w:t>
      </w:r>
      <w:proofErr w:type="gramEnd"/>
    </w:p>
    <w:p w:rsidR="00014681" w:rsidRDefault="00014681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014681" w:rsidP="000A319B">
      <w:pPr>
        <w:spacing w:after="0"/>
        <w:rPr>
          <w:szCs w:val="28"/>
        </w:rPr>
      </w:pPr>
      <w:r w:rsidRPr="00213E29">
        <w:rPr>
          <w:szCs w:val="28"/>
        </w:rPr>
        <w:t>С.В. Ермаков</w:t>
      </w:r>
    </w:p>
    <w:p w:rsidR="000A319B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>950 48 76</w:t>
      </w:r>
    </w:p>
    <w:sectPr w:rsidR="000A319B" w:rsidRPr="00213E29" w:rsidSect="00CD40A0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29" w:rsidRDefault="00213E29" w:rsidP="00213E29">
      <w:pPr>
        <w:spacing w:after="0" w:line="240" w:lineRule="auto"/>
      </w:pPr>
      <w:r>
        <w:separator/>
      </w:r>
    </w:p>
  </w:endnote>
  <w:endnote w:type="continuationSeparator" w:id="0">
    <w:p w:rsidR="00213E29" w:rsidRDefault="00213E29" w:rsidP="0021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29" w:rsidRDefault="00213E29" w:rsidP="00213E29">
      <w:pPr>
        <w:spacing w:after="0" w:line="240" w:lineRule="auto"/>
      </w:pPr>
      <w:r>
        <w:separator/>
      </w:r>
    </w:p>
  </w:footnote>
  <w:footnote w:type="continuationSeparator" w:id="0">
    <w:p w:rsidR="00213E29" w:rsidRDefault="00213E29" w:rsidP="0021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2060"/>
      <w:docPartObj>
        <w:docPartGallery w:val="Page Numbers (Top of Page)"/>
        <w:docPartUnique/>
      </w:docPartObj>
    </w:sdtPr>
    <w:sdtEndPr/>
    <w:sdtContent>
      <w:p w:rsidR="00213E29" w:rsidRDefault="00213E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6E8">
          <w:rPr>
            <w:noProof/>
          </w:rPr>
          <w:t>2</w:t>
        </w:r>
        <w:r>
          <w:fldChar w:fldCharType="end"/>
        </w:r>
      </w:p>
    </w:sdtContent>
  </w:sdt>
  <w:p w:rsidR="00213E29" w:rsidRDefault="00213E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212E"/>
    <w:multiLevelType w:val="hybridMultilevel"/>
    <w:tmpl w:val="54D046C0"/>
    <w:lvl w:ilvl="0" w:tplc="52304B3E">
      <w:start w:val="1"/>
      <w:numFmt w:val="decimal"/>
      <w:lvlText w:val="%1."/>
      <w:lvlJc w:val="center"/>
      <w:pPr>
        <w:ind w:left="752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1690D"/>
    <w:multiLevelType w:val="hybridMultilevel"/>
    <w:tmpl w:val="D78CBDA6"/>
    <w:lvl w:ilvl="0" w:tplc="4CDE60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280E"/>
    <w:multiLevelType w:val="multilevel"/>
    <w:tmpl w:val="5194F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3">
    <w:nsid w:val="35C91827"/>
    <w:multiLevelType w:val="hybridMultilevel"/>
    <w:tmpl w:val="A1167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32808"/>
    <w:multiLevelType w:val="hybridMultilevel"/>
    <w:tmpl w:val="ADE6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B4A22"/>
    <w:multiLevelType w:val="hybridMultilevel"/>
    <w:tmpl w:val="026C2DD8"/>
    <w:lvl w:ilvl="0" w:tplc="5E765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10E29"/>
    <w:rsid w:val="00014681"/>
    <w:rsid w:val="00067E10"/>
    <w:rsid w:val="000A319B"/>
    <w:rsid w:val="00106DBB"/>
    <w:rsid w:val="00177FC2"/>
    <w:rsid w:val="00193E14"/>
    <w:rsid w:val="001B172D"/>
    <w:rsid w:val="001B496F"/>
    <w:rsid w:val="00213E29"/>
    <w:rsid w:val="00217E3E"/>
    <w:rsid w:val="00294B8F"/>
    <w:rsid w:val="002F26FC"/>
    <w:rsid w:val="003373BE"/>
    <w:rsid w:val="0035262E"/>
    <w:rsid w:val="003B061A"/>
    <w:rsid w:val="00433FCC"/>
    <w:rsid w:val="004413C4"/>
    <w:rsid w:val="00483D39"/>
    <w:rsid w:val="004F61B4"/>
    <w:rsid w:val="0054786B"/>
    <w:rsid w:val="00643BC9"/>
    <w:rsid w:val="00752CC4"/>
    <w:rsid w:val="00766A8C"/>
    <w:rsid w:val="0078388E"/>
    <w:rsid w:val="00877EEB"/>
    <w:rsid w:val="008C76E8"/>
    <w:rsid w:val="00900088"/>
    <w:rsid w:val="00910597"/>
    <w:rsid w:val="00910B71"/>
    <w:rsid w:val="00947909"/>
    <w:rsid w:val="00964465"/>
    <w:rsid w:val="009E4FB8"/>
    <w:rsid w:val="009F4305"/>
    <w:rsid w:val="00A212B9"/>
    <w:rsid w:val="00A72820"/>
    <w:rsid w:val="00A96D3E"/>
    <w:rsid w:val="00AD1B70"/>
    <w:rsid w:val="00B43C74"/>
    <w:rsid w:val="00B65E37"/>
    <w:rsid w:val="00BC1C89"/>
    <w:rsid w:val="00BD5531"/>
    <w:rsid w:val="00CB1EB0"/>
    <w:rsid w:val="00CB5F2E"/>
    <w:rsid w:val="00CC6155"/>
    <w:rsid w:val="00CD40A0"/>
    <w:rsid w:val="00CE274F"/>
    <w:rsid w:val="00D939B5"/>
    <w:rsid w:val="00DA1B42"/>
    <w:rsid w:val="00DC3B54"/>
    <w:rsid w:val="00D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E2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E2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E2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E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C0B7-3862-4B7F-A102-1FF661E0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Киктева Ольга Борисовна</cp:lastModifiedBy>
  <cp:revision>10</cp:revision>
  <cp:lastPrinted>2025-11-19T12:41:00Z</cp:lastPrinted>
  <dcterms:created xsi:type="dcterms:W3CDTF">2025-11-13T06:50:00Z</dcterms:created>
  <dcterms:modified xsi:type="dcterms:W3CDTF">2025-11-19T12:41:00Z</dcterms:modified>
</cp:coreProperties>
</file>