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283" w:rsidRPr="00FA6283" w:rsidRDefault="00FA6283" w:rsidP="00FA6283">
      <w:pPr>
        <w:spacing w:after="0" w:line="240" w:lineRule="auto"/>
        <w:rPr>
          <w:rFonts w:ascii="Times New Roman" w:eastAsia="Times New Roman" w:hAnsi="Times New Roman" w:cs="Times New Roman"/>
          <w:sz w:val="28"/>
          <w:szCs w:val="28"/>
          <w:lang w:eastAsia="ru-RU"/>
        </w:rPr>
      </w:pPr>
      <w:r w:rsidRPr="00FA6283">
        <w:rPr>
          <w:rFonts w:ascii="Times New Roman" w:eastAsia="Times New Roman" w:hAnsi="Times New Roman" w:cs="Times New Roman"/>
          <w:color w:val="000000"/>
          <w:sz w:val="28"/>
          <w:szCs w:val="28"/>
          <w:shd w:val="clear" w:color="auto" w:fill="FFFFFF"/>
          <w:lang w:eastAsia="ru-RU"/>
        </w:rPr>
        <w:t>ЧТО ДЕЛАТЬ ПРИ СИГНАЛЕ «РАКЕТНАЯ ОПАСНОСТЬ»:</w:t>
      </w:r>
    </w:p>
    <w:p w:rsidR="00FA6283" w:rsidRPr="00FA6283" w:rsidRDefault="00FA6283" w:rsidP="00FA6283">
      <w:pPr>
        <w:shd w:val="clear" w:color="auto" w:fill="FFFFFF"/>
        <w:spacing w:after="0" w:line="240" w:lineRule="auto"/>
        <w:rPr>
          <w:rFonts w:ascii="Times New Roman" w:eastAsia="Times New Roman" w:hAnsi="Times New Roman" w:cs="Times New Roman"/>
          <w:color w:val="000000"/>
          <w:sz w:val="28"/>
          <w:szCs w:val="28"/>
          <w:lang w:eastAsia="ru-RU"/>
        </w:rPr>
      </w:pPr>
    </w:p>
    <w:p w:rsidR="00FA6283" w:rsidRPr="00FA6283" w:rsidRDefault="00FA6283" w:rsidP="00FA6283">
      <w:pPr>
        <w:spacing w:after="0" w:line="240" w:lineRule="auto"/>
        <w:rPr>
          <w:rFonts w:ascii="Times New Roman" w:eastAsia="Times New Roman" w:hAnsi="Times New Roman" w:cs="Times New Roman"/>
          <w:sz w:val="28"/>
          <w:szCs w:val="28"/>
          <w:lang w:eastAsia="ru-RU"/>
        </w:rPr>
      </w:pPr>
      <w:r w:rsidRPr="00FA6283">
        <w:rPr>
          <w:rFonts w:ascii="Times New Roman" w:eastAsia="Times New Roman" w:hAnsi="Times New Roman" w:cs="Times New Roman"/>
          <w:color w:val="000000"/>
          <w:sz w:val="28"/>
          <w:szCs w:val="28"/>
          <w:shd w:val="clear" w:color="auto" w:fill="FFFFFF"/>
          <w:lang w:eastAsia="ru-RU"/>
        </w:rPr>
        <w:t>ПОРЯДОК ДЕЙСТВИЙ</w:t>
      </w:r>
      <w:r w:rsidRPr="00FA6283">
        <w:rPr>
          <w:rFonts w:ascii="Times New Roman" w:eastAsia="Times New Roman" w:hAnsi="Times New Roman" w:cs="Times New Roman"/>
          <w:color w:val="000000"/>
          <w:sz w:val="28"/>
          <w:szCs w:val="28"/>
          <w:lang w:eastAsia="ru-RU"/>
        </w:rPr>
        <w:br/>
      </w:r>
      <w:r w:rsidRPr="00FA6283">
        <w:rPr>
          <w:rFonts w:ascii="Times New Roman" w:eastAsia="Times New Roman" w:hAnsi="Times New Roman" w:cs="Times New Roman"/>
          <w:color w:val="000000"/>
          <w:sz w:val="28"/>
          <w:szCs w:val="28"/>
          <w:shd w:val="clear" w:color="auto" w:fill="FFFFFF"/>
          <w:lang w:eastAsia="ru-RU"/>
        </w:rPr>
        <w:t>В современном мире важно быть подготовленным к любым ситуациям. Особенно знать, как правильно действовать при получении сигнала «Внимание всем! Ракетная опасность». Этот сигнал может означать угрозу авиационного удара, ракетной атаки или атаки БПЛА со стороны противника. Ниже приводится памятка, которая поможет вам минимизировать риски и сохранить свою жизнь и здоровье.</w:t>
      </w:r>
    </w:p>
    <w:p w:rsidR="00FA6283" w:rsidRPr="00FA6283" w:rsidRDefault="00FA6283" w:rsidP="00FA6283">
      <w:pPr>
        <w:shd w:val="clear" w:color="auto" w:fill="FFFFFF"/>
        <w:spacing w:after="0" w:line="240" w:lineRule="auto"/>
        <w:rPr>
          <w:rFonts w:ascii="Times New Roman" w:eastAsia="Times New Roman" w:hAnsi="Times New Roman" w:cs="Times New Roman"/>
          <w:color w:val="000000"/>
          <w:sz w:val="28"/>
          <w:szCs w:val="28"/>
          <w:lang w:eastAsia="ru-RU"/>
        </w:rPr>
      </w:pPr>
    </w:p>
    <w:p w:rsidR="00FA6283" w:rsidRPr="00FA6283" w:rsidRDefault="00FA6283" w:rsidP="00FA6283">
      <w:pPr>
        <w:spacing w:after="0" w:line="240" w:lineRule="auto"/>
        <w:rPr>
          <w:rFonts w:ascii="Times New Roman" w:eastAsia="Times New Roman" w:hAnsi="Times New Roman" w:cs="Times New Roman"/>
          <w:sz w:val="28"/>
          <w:szCs w:val="28"/>
          <w:lang w:eastAsia="ru-RU"/>
        </w:rPr>
      </w:pPr>
      <w:r w:rsidRPr="00FA6283">
        <w:rPr>
          <w:rFonts w:ascii="Times New Roman" w:eastAsia="Times New Roman" w:hAnsi="Times New Roman" w:cs="Times New Roman"/>
          <w:noProof/>
          <w:sz w:val="28"/>
          <w:szCs w:val="28"/>
          <w:lang w:eastAsia="ru-RU"/>
        </w:rPr>
        <w:drawing>
          <wp:inline distT="0" distB="0" distL="0" distR="0" wp14:anchorId="5758E729" wp14:editId="08A9017D">
            <wp:extent cx="152400" cy="152400"/>
            <wp:effectExtent l="0" t="0" r="0" b="0"/>
            <wp:docPr id="33" name="Рисунок 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6283">
        <w:rPr>
          <w:rFonts w:ascii="Times New Roman" w:eastAsia="Times New Roman" w:hAnsi="Times New Roman" w:cs="Times New Roman"/>
          <w:color w:val="000000"/>
          <w:sz w:val="28"/>
          <w:szCs w:val="28"/>
          <w:shd w:val="clear" w:color="auto" w:fill="FFFFFF"/>
          <w:lang w:eastAsia="ru-RU"/>
        </w:rPr>
        <w:t>КАК ПОНЯТЬ, ЧТО ОБЪЯВЛЕНА РАКЕТНАЯ ОПАСНОСТЬ</w:t>
      </w:r>
    </w:p>
    <w:p w:rsidR="00FA6283" w:rsidRPr="00FA6283" w:rsidRDefault="00FA6283" w:rsidP="00FA6283">
      <w:pPr>
        <w:shd w:val="clear" w:color="auto" w:fill="FFFFFF"/>
        <w:spacing w:after="0" w:line="240" w:lineRule="auto"/>
        <w:rPr>
          <w:rFonts w:ascii="Times New Roman" w:eastAsia="Times New Roman" w:hAnsi="Times New Roman" w:cs="Times New Roman"/>
          <w:color w:val="000000"/>
          <w:sz w:val="28"/>
          <w:szCs w:val="28"/>
          <w:lang w:eastAsia="ru-RU"/>
        </w:rPr>
      </w:pPr>
    </w:p>
    <w:p w:rsidR="00FA6283" w:rsidRPr="00FA6283" w:rsidRDefault="00FA6283" w:rsidP="00FA6283">
      <w:pPr>
        <w:spacing w:after="0" w:line="240" w:lineRule="auto"/>
        <w:rPr>
          <w:rFonts w:ascii="Times New Roman" w:eastAsia="Times New Roman" w:hAnsi="Times New Roman" w:cs="Times New Roman"/>
          <w:sz w:val="28"/>
          <w:szCs w:val="28"/>
          <w:lang w:eastAsia="ru-RU"/>
        </w:rPr>
      </w:pPr>
      <w:r w:rsidRPr="00FA6283">
        <w:rPr>
          <w:rFonts w:ascii="Times New Roman" w:eastAsia="Times New Roman" w:hAnsi="Times New Roman" w:cs="Times New Roman"/>
          <w:noProof/>
          <w:sz w:val="28"/>
          <w:szCs w:val="28"/>
          <w:lang w:eastAsia="ru-RU"/>
        </w:rPr>
        <w:drawing>
          <wp:inline distT="0" distB="0" distL="0" distR="0" wp14:anchorId="56AAD9F9" wp14:editId="7378FCD2">
            <wp:extent cx="152400" cy="152400"/>
            <wp:effectExtent l="0" t="0" r="0" b="0"/>
            <wp:docPr id="32" name="Рисунок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6283">
        <w:rPr>
          <w:rFonts w:ascii="Times New Roman" w:eastAsia="Times New Roman" w:hAnsi="Times New Roman" w:cs="Times New Roman"/>
          <w:color w:val="000000"/>
          <w:sz w:val="28"/>
          <w:szCs w:val="28"/>
          <w:shd w:val="clear" w:color="auto" w:fill="FFFFFF"/>
          <w:lang w:eastAsia="ru-RU"/>
        </w:rPr>
        <w:t>Сигнал оповещения может передаваться через:</w:t>
      </w:r>
      <w:r w:rsidRPr="00FA6283">
        <w:rPr>
          <w:rFonts w:ascii="Times New Roman" w:eastAsia="Times New Roman" w:hAnsi="Times New Roman" w:cs="Times New Roman"/>
          <w:color w:val="000000"/>
          <w:sz w:val="28"/>
          <w:szCs w:val="28"/>
          <w:lang w:eastAsia="ru-RU"/>
        </w:rPr>
        <w:br/>
      </w:r>
      <w:r w:rsidRPr="00FA6283">
        <w:rPr>
          <w:rFonts w:ascii="Times New Roman" w:eastAsia="Times New Roman" w:hAnsi="Times New Roman" w:cs="Times New Roman"/>
          <w:noProof/>
          <w:sz w:val="28"/>
          <w:szCs w:val="28"/>
          <w:lang w:eastAsia="ru-RU"/>
        </w:rPr>
        <w:drawing>
          <wp:inline distT="0" distB="0" distL="0" distR="0" wp14:anchorId="0387FC8E" wp14:editId="12F0753B">
            <wp:extent cx="152400" cy="152400"/>
            <wp:effectExtent l="0" t="0" r="0" b="0"/>
            <wp:docPr id="31" name="Рисунок 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6283">
        <w:rPr>
          <w:rFonts w:ascii="Times New Roman" w:eastAsia="Times New Roman" w:hAnsi="Times New Roman" w:cs="Times New Roman"/>
          <w:color w:val="000000"/>
          <w:sz w:val="28"/>
          <w:szCs w:val="28"/>
          <w:shd w:val="clear" w:color="auto" w:fill="FFFFFF"/>
          <w:lang w:eastAsia="ru-RU"/>
        </w:rPr>
        <w:t>звуковую сирену;</w:t>
      </w:r>
      <w:r w:rsidRPr="00FA6283">
        <w:rPr>
          <w:rFonts w:ascii="Times New Roman" w:eastAsia="Times New Roman" w:hAnsi="Times New Roman" w:cs="Times New Roman"/>
          <w:color w:val="000000"/>
          <w:sz w:val="28"/>
          <w:szCs w:val="28"/>
          <w:lang w:eastAsia="ru-RU"/>
        </w:rPr>
        <w:br/>
      </w:r>
      <w:r w:rsidRPr="00FA6283">
        <w:rPr>
          <w:rFonts w:ascii="Times New Roman" w:eastAsia="Times New Roman" w:hAnsi="Times New Roman" w:cs="Times New Roman"/>
          <w:noProof/>
          <w:sz w:val="28"/>
          <w:szCs w:val="28"/>
          <w:lang w:eastAsia="ru-RU"/>
        </w:rPr>
        <w:drawing>
          <wp:inline distT="0" distB="0" distL="0" distR="0" wp14:anchorId="2DCE2144" wp14:editId="57DEF675">
            <wp:extent cx="152400" cy="152400"/>
            <wp:effectExtent l="0" t="0" r="0" b="0"/>
            <wp:docPr id="30" name="Рисунок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6283">
        <w:rPr>
          <w:rFonts w:ascii="Times New Roman" w:eastAsia="Times New Roman" w:hAnsi="Times New Roman" w:cs="Times New Roman"/>
          <w:color w:val="000000"/>
          <w:sz w:val="28"/>
          <w:szCs w:val="28"/>
          <w:shd w:val="clear" w:color="auto" w:fill="FFFFFF"/>
          <w:lang w:eastAsia="ru-RU"/>
        </w:rPr>
        <w:t>громкоговорители;</w:t>
      </w:r>
      <w:r w:rsidRPr="00FA6283">
        <w:rPr>
          <w:rFonts w:ascii="Times New Roman" w:eastAsia="Times New Roman" w:hAnsi="Times New Roman" w:cs="Times New Roman"/>
          <w:color w:val="000000"/>
          <w:sz w:val="28"/>
          <w:szCs w:val="28"/>
          <w:lang w:eastAsia="ru-RU"/>
        </w:rPr>
        <w:br/>
      </w:r>
      <w:r w:rsidRPr="00FA6283">
        <w:rPr>
          <w:rFonts w:ascii="Times New Roman" w:eastAsia="Times New Roman" w:hAnsi="Times New Roman" w:cs="Times New Roman"/>
          <w:noProof/>
          <w:sz w:val="28"/>
          <w:szCs w:val="28"/>
          <w:lang w:eastAsia="ru-RU"/>
        </w:rPr>
        <w:drawing>
          <wp:inline distT="0" distB="0" distL="0" distR="0" wp14:anchorId="1FA1CEA8" wp14:editId="1D81C8F1">
            <wp:extent cx="152400" cy="152400"/>
            <wp:effectExtent l="0" t="0" r="0" b="0"/>
            <wp:docPr id="29" name="Рисунок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6283">
        <w:rPr>
          <w:rFonts w:ascii="Times New Roman" w:eastAsia="Times New Roman" w:hAnsi="Times New Roman" w:cs="Times New Roman"/>
          <w:color w:val="000000"/>
          <w:sz w:val="28"/>
          <w:szCs w:val="28"/>
          <w:shd w:val="clear" w:color="auto" w:fill="FFFFFF"/>
          <w:lang w:eastAsia="ru-RU"/>
        </w:rPr>
        <w:t>телевидение и радиоприемники;</w:t>
      </w:r>
      <w:r w:rsidRPr="00FA6283">
        <w:rPr>
          <w:rFonts w:ascii="Times New Roman" w:eastAsia="Times New Roman" w:hAnsi="Times New Roman" w:cs="Times New Roman"/>
          <w:color w:val="000000"/>
          <w:sz w:val="28"/>
          <w:szCs w:val="28"/>
          <w:lang w:eastAsia="ru-RU"/>
        </w:rPr>
        <w:br/>
      </w:r>
      <w:r w:rsidRPr="00FA6283">
        <w:rPr>
          <w:rFonts w:ascii="Times New Roman" w:eastAsia="Times New Roman" w:hAnsi="Times New Roman" w:cs="Times New Roman"/>
          <w:noProof/>
          <w:sz w:val="28"/>
          <w:szCs w:val="28"/>
          <w:lang w:eastAsia="ru-RU"/>
        </w:rPr>
        <w:drawing>
          <wp:inline distT="0" distB="0" distL="0" distR="0" wp14:anchorId="17068B16" wp14:editId="7112940B">
            <wp:extent cx="152400" cy="152400"/>
            <wp:effectExtent l="0" t="0" r="0" b="0"/>
            <wp:docPr id="28" name="Рисунок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6283">
        <w:rPr>
          <w:rFonts w:ascii="Times New Roman" w:eastAsia="Times New Roman" w:hAnsi="Times New Roman" w:cs="Times New Roman"/>
          <w:color w:val="000000"/>
          <w:sz w:val="28"/>
          <w:szCs w:val="28"/>
          <w:shd w:val="clear" w:color="auto" w:fill="FFFFFF"/>
          <w:lang w:eastAsia="ru-RU"/>
        </w:rPr>
        <w:t xml:space="preserve">СМС, </w:t>
      </w:r>
      <w:proofErr w:type="spellStart"/>
      <w:r w:rsidRPr="00FA6283">
        <w:rPr>
          <w:rFonts w:ascii="Times New Roman" w:eastAsia="Times New Roman" w:hAnsi="Times New Roman" w:cs="Times New Roman"/>
          <w:color w:val="000000"/>
          <w:sz w:val="28"/>
          <w:szCs w:val="28"/>
          <w:shd w:val="clear" w:color="auto" w:fill="FFFFFF"/>
          <w:lang w:eastAsia="ru-RU"/>
        </w:rPr>
        <w:t>push</w:t>
      </w:r>
      <w:proofErr w:type="spellEnd"/>
      <w:r w:rsidRPr="00FA6283">
        <w:rPr>
          <w:rFonts w:ascii="Times New Roman" w:eastAsia="Times New Roman" w:hAnsi="Times New Roman" w:cs="Times New Roman"/>
          <w:color w:val="000000"/>
          <w:sz w:val="28"/>
          <w:szCs w:val="28"/>
          <w:shd w:val="clear" w:color="auto" w:fill="FFFFFF"/>
          <w:lang w:eastAsia="ru-RU"/>
        </w:rPr>
        <w:t>-уведомления и официальные ресурсы МЧС и органов власти.</w:t>
      </w:r>
      <w:r w:rsidRPr="00FA6283">
        <w:rPr>
          <w:rFonts w:ascii="Times New Roman" w:eastAsia="Times New Roman" w:hAnsi="Times New Roman" w:cs="Times New Roman"/>
          <w:color w:val="000000"/>
          <w:sz w:val="28"/>
          <w:szCs w:val="28"/>
          <w:lang w:eastAsia="ru-RU"/>
        </w:rPr>
        <w:br/>
      </w:r>
      <w:r w:rsidRPr="00FA6283">
        <w:rPr>
          <w:rFonts w:ascii="Times New Roman" w:eastAsia="Times New Roman" w:hAnsi="Times New Roman" w:cs="Times New Roman"/>
          <w:noProof/>
          <w:sz w:val="28"/>
          <w:szCs w:val="28"/>
          <w:lang w:eastAsia="ru-RU"/>
        </w:rPr>
        <w:drawing>
          <wp:inline distT="0" distB="0" distL="0" distR="0" wp14:anchorId="70C66E04" wp14:editId="077791C2">
            <wp:extent cx="152400" cy="152400"/>
            <wp:effectExtent l="0" t="0" r="0" b="0"/>
            <wp:docPr id="27" name="Рисунок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6283">
        <w:rPr>
          <w:rFonts w:ascii="Times New Roman" w:eastAsia="Times New Roman" w:hAnsi="Times New Roman" w:cs="Times New Roman"/>
          <w:color w:val="000000"/>
          <w:sz w:val="28"/>
          <w:szCs w:val="28"/>
          <w:shd w:val="clear" w:color="auto" w:fill="FFFFFF"/>
          <w:lang w:eastAsia="ru-RU"/>
        </w:rPr>
        <w:t>Если вы услышали сирену или получили сообщение — немедленно начните действия, не ждите дополнительной информации.</w:t>
      </w:r>
    </w:p>
    <w:p w:rsidR="00FA6283" w:rsidRPr="00FA6283" w:rsidRDefault="00FA6283" w:rsidP="00FA6283">
      <w:pPr>
        <w:shd w:val="clear" w:color="auto" w:fill="FFFFFF"/>
        <w:spacing w:after="0" w:line="240" w:lineRule="auto"/>
        <w:rPr>
          <w:rFonts w:ascii="Times New Roman" w:eastAsia="Times New Roman" w:hAnsi="Times New Roman" w:cs="Times New Roman"/>
          <w:color w:val="000000"/>
          <w:sz w:val="28"/>
          <w:szCs w:val="28"/>
          <w:lang w:eastAsia="ru-RU"/>
        </w:rPr>
      </w:pPr>
    </w:p>
    <w:p w:rsidR="00FA6283" w:rsidRPr="00FA6283" w:rsidRDefault="00FA6283" w:rsidP="00FA6283">
      <w:pPr>
        <w:spacing w:after="0" w:line="240" w:lineRule="auto"/>
        <w:rPr>
          <w:rFonts w:ascii="Times New Roman" w:eastAsia="Times New Roman" w:hAnsi="Times New Roman" w:cs="Times New Roman"/>
          <w:sz w:val="28"/>
          <w:szCs w:val="28"/>
          <w:lang w:eastAsia="ru-RU"/>
        </w:rPr>
      </w:pPr>
      <w:r w:rsidRPr="00FA6283">
        <w:rPr>
          <w:rFonts w:ascii="Times New Roman" w:eastAsia="Times New Roman" w:hAnsi="Times New Roman" w:cs="Times New Roman"/>
          <w:noProof/>
          <w:sz w:val="28"/>
          <w:szCs w:val="28"/>
          <w:lang w:eastAsia="ru-RU"/>
        </w:rPr>
        <w:drawing>
          <wp:inline distT="0" distB="0" distL="0" distR="0" wp14:anchorId="111F6E29" wp14:editId="7DD1D496">
            <wp:extent cx="152400" cy="152400"/>
            <wp:effectExtent l="0" t="0" r="0" b="0"/>
            <wp:docPr id="26" name="Рисунок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6283">
        <w:rPr>
          <w:rFonts w:ascii="Times New Roman" w:eastAsia="Times New Roman" w:hAnsi="Times New Roman" w:cs="Times New Roman"/>
          <w:color w:val="000000"/>
          <w:sz w:val="28"/>
          <w:szCs w:val="28"/>
          <w:shd w:val="clear" w:color="auto" w:fill="FFFFFF"/>
          <w:lang w:eastAsia="ru-RU"/>
        </w:rPr>
        <w:t>АЛГОРИТМ ДЕЙСТВИЙ ПРИ СИГНАЛЕ "РАКЕТНАЯ ОПАСНОСТЬ"</w:t>
      </w:r>
    </w:p>
    <w:p w:rsidR="00FA6283" w:rsidRPr="00FA6283" w:rsidRDefault="00FA6283" w:rsidP="00FA6283">
      <w:pPr>
        <w:shd w:val="clear" w:color="auto" w:fill="FFFFFF"/>
        <w:spacing w:after="0" w:line="240" w:lineRule="auto"/>
        <w:rPr>
          <w:rFonts w:ascii="Times New Roman" w:eastAsia="Times New Roman" w:hAnsi="Times New Roman" w:cs="Times New Roman"/>
          <w:color w:val="000000"/>
          <w:sz w:val="28"/>
          <w:szCs w:val="28"/>
          <w:lang w:eastAsia="ru-RU"/>
        </w:rPr>
      </w:pPr>
    </w:p>
    <w:p w:rsidR="00FA6283" w:rsidRPr="00FA6283" w:rsidRDefault="00FA6283" w:rsidP="00FA6283">
      <w:pPr>
        <w:spacing w:after="0" w:line="240" w:lineRule="auto"/>
        <w:rPr>
          <w:rFonts w:ascii="Times New Roman" w:eastAsia="Times New Roman" w:hAnsi="Times New Roman" w:cs="Times New Roman"/>
          <w:sz w:val="28"/>
          <w:szCs w:val="28"/>
          <w:lang w:eastAsia="ru-RU"/>
        </w:rPr>
      </w:pPr>
      <w:r w:rsidRPr="00FA6283">
        <w:rPr>
          <w:rFonts w:ascii="Times New Roman" w:eastAsia="Times New Roman" w:hAnsi="Times New Roman" w:cs="Times New Roman"/>
          <w:color w:val="000000"/>
          <w:sz w:val="28"/>
          <w:szCs w:val="28"/>
          <w:shd w:val="clear" w:color="auto" w:fill="FFFFFF"/>
          <w:lang w:eastAsia="ru-RU"/>
        </w:rPr>
        <w:t>ЕСЛИ ВЫ В ЗДАНИИ:</w:t>
      </w:r>
      <w:r w:rsidRPr="00FA6283">
        <w:rPr>
          <w:rFonts w:ascii="Times New Roman" w:eastAsia="Times New Roman" w:hAnsi="Times New Roman" w:cs="Times New Roman"/>
          <w:color w:val="000000"/>
          <w:sz w:val="28"/>
          <w:szCs w:val="28"/>
          <w:lang w:eastAsia="ru-RU"/>
        </w:rPr>
        <w:br/>
      </w:r>
      <w:r w:rsidRPr="00FA6283">
        <w:rPr>
          <w:rFonts w:ascii="Times New Roman" w:eastAsia="Times New Roman" w:hAnsi="Times New Roman" w:cs="Times New Roman"/>
          <w:noProof/>
          <w:sz w:val="28"/>
          <w:szCs w:val="28"/>
          <w:lang w:eastAsia="ru-RU"/>
        </w:rPr>
        <w:drawing>
          <wp:inline distT="0" distB="0" distL="0" distR="0" wp14:anchorId="75D57972" wp14:editId="19A10D77">
            <wp:extent cx="152400" cy="152400"/>
            <wp:effectExtent l="0" t="0" r="0" b="0"/>
            <wp:docPr id="25" name="Рисунок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6283">
        <w:rPr>
          <w:rFonts w:ascii="Times New Roman" w:eastAsia="Times New Roman" w:hAnsi="Times New Roman" w:cs="Times New Roman"/>
          <w:color w:val="000000"/>
          <w:sz w:val="28"/>
          <w:szCs w:val="28"/>
          <w:shd w:val="clear" w:color="auto" w:fill="FFFFFF"/>
          <w:lang w:eastAsia="ru-RU"/>
        </w:rPr>
        <w:t>Немедленно отойдите от окон и стеклянных перегородок.</w:t>
      </w:r>
      <w:r w:rsidRPr="00FA6283">
        <w:rPr>
          <w:rFonts w:ascii="Times New Roman" w:eastAsia="Times New Roman" w:hAnsi="Times New Roman" w:cs="Times New Roman"/>
          <w:color w:val="000000"/>
          <w:sz w:val="28"/>
          <w:szCs w:val="28"/>
          <w:lang w:eastAsia="ru-RU"/>
        </w:rPr>
        <w:br/>
      </w:r>
      <w:r w:rsidRPr="00FA6283">
        <w:rPr>
          <w:rFonts w:ascii="Times New Roman" w:eastAsia="Times New Roman" w:hAnsi="Times New Roman" w:cs="Times New Roman"/>
          <w:noProof/>
          <w:sz w:val="28"/>
          <w:szCs w:val="28"/>
          <w:lang w:eastAsia="ru-RU"/>
        </w:rPr>
        <w:drawing>
          <wp:inline distT="0" distB="0" distL="0" distR="0" wp14:anchorId="528E5C3B" wp14:editId="3A7520A5">
            <wp:extent cx="152400" cy="152400"/>
            <wp:effectExtent l="0" t="0" r="0" b="0"/>
            <wp:docPr id="24" name="Рисунок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6283">
        <w:rPr>
          <w:rFonts w:ascii="Times New Roman" w:eastAsia="Times New Roman" w:hAnsi="Times New Roman" w:cs="Times New Roman"/>
          <w:color w:val="000000"/>
          <w:sz w:val="28"/>
          <w:szCs w:val="28"/>
          <w:shd w:val="clear" w:color="auto" w:fill="FFFFFF"/>
          <w:lang w:eastAsia="ru-RU"/>
        </w:rPr>
        <w:t>Перейдите в самое защищённое помещение без окон: кладовую, ванную, туалет, коридор.</w:t>
      </w:r>
      <w:r w:rsidRPr="00FA6283">
        <w:rPr>
          <w:rFonts w:ascii="Times New Roman" w:eastAsia="Times New Roman" w:hAnsi="Times New Roman" w:cs="Times New Roman"/>
          <w:color w:val="000000"/>
          <w:sz w:val="28"/>
          <w:szCs w:val="28"/>
          <w:lang w:eastAsia="ru-RU"/>
        </w:rPr>
        <w:br/>
      </w:r>
      <w:r w:rsidRPr="00FA6283">
        <w:rPr>
          <w:rFonts w:ascii="Times New Roman" w:eastAsia="Times New Roman" w:hAnsi="Times New Roman" w:cs="Times New Roman"/>
          <w:noProof/>
          <w:sz w:val="28"/>
          <w:szCs w:val="28"/>
          <w:lang w:eastAsia="ru-RU"/>
        </w:rPr>
        <w:drawing>
          <wp:inline distT="0" distB="0" distL="0" distR="0" wp14:anchorId="3A723248" wp14:editId="49FFD3EA">
            <wp:extent cx="152400" cy="152400"/>
            <wp:effectExtent l="0" t="0" r="0" b="0"/>
            <wp:docPr id="23" name="Рисунок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6283">
        <w:rPr>
          <w:rFonts w:ascii="Times New Roman" w:eastAsia="Times New Roman" w:hAnsi="Times New Roman" w:cs="Times New Roman"/>
          <w:color w:val="000000"/>
          <w:sz w:val="28"/>
          <w:szCs w:val="28"/>
          <w:shd w:val="clear" w:color="auto" w:fill="FFFFFF"/>
          <w:lang w:eastAsia="ru-RU"/>
        </w:rPr>
        <w:t>Предпочтение — помещения со сплошными капитальными стенами.</w:t>
      </w:r>
      <w:r w:rsidRPr="00FA6283">
        <w:rPr>
          <w:rFonts w:ascii="Times New Roman" w:eastAsia="Times New Roman" w:hAnsi="Times New Roman" w:cs="Times New Roman"/>
          <w:color w:val="000000"/>
          <w:sz w:val="28"/>
          <w:szCs w:val="28"/>
          <w:lang w:eastAsia="ru-RU"/>
        </w:rPr>
        <w:br/>
      </w:r>
      <w:r w:rsidRPr="00FA6283">
        <w:rPr>
          <w:rFonts w:ascii="Times New Roman" w:eastAsia="Times New Roman" w:hAnsi="Times New Roman" w:cs="Times New Roman"/>
          <w:noProof/>
          <w:sz w:val="28"/>
          <w:szCs w:val="28"/>
          <w:lang w:eastAsia="ru-RU"/>
        </w:rPr>
        <w:drawing>
          <wp:inline distT="0" distB="0" distL="0" distR="0" wp14:anchorId="76719717" wp14:editId="7EBE3A73">
            <wp:extent cx="152400" cy="152400"/>
            <wp:effectExtent l="0" t="0" r="0" b="0"/>
            <wp:docPr id="22" name="Рисунок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6283">
        <w:rPr>
          <w:rFonts w:ascii="Times New Roman" w:eastAsia="Times New Roman" w:hAnsi="Times New Roman" w:cs="Times New Roman"/>
          <w:color w:val="000000"/>
          <w:sz w:val="28"/>
          <w:szCs w:val="28"/>
          <w:shd w:val="clear" w:color="auto" w:fill="FFFFFF"/>
          <w:lang w:eastAsia="ru-RU"/>
        </w:rPr>
        <w:t>Закройте двери для усиления защиты от ударной волны.</w:t>
      </w:r>
      <w:r w:rsidRPr="00FA6283">
        <w:rPr>
          <w:rFonts w:ascii="Times New Roman" w:eastAsia="Times New Roman" w:hAnsi="Times New Roman" w:cs="Times New Roman"/>
          <w:color w:val="000000"/>
          <w:sz w:val="28"/>
          <w:szCs w:val="28"/>
          <w:lang w:eastAsia="ru-RU"/>
        </w:rPr>
        <w:br/>
      </w:r>
      <w:r w:rsidRPr="00FA6283">
        <w:rPr>
          <w:rFonts w:ascii="Times New Roman" w:eastAsia="Times New Roman" w:hAnsi="Times New Roman" w:cs="Times New Roman"/>
          <w:noProof/>
          <w:sz w:val="28"/>
          <w:szCs w:val="28"/>
          <w:lang w:eastAsia="ru-RU"/>
        </w:rPr>
        <w:drawing>
          <wp:inline distT="0" distB="0" distL="0" distR="0" wp14:anchorId="62D53999" wp14:editId="290F8B1C">
            <wp:extent cx="152400" cy="152400"/>
            <wp:effectExtent l="0" t="0" r="0" b="0"/>
            <wp:docPr id="21" name="Рисунок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6283">
        <w:rPr>
          <w:rFonts w:ascii="Times New Roman" w:eastAsia="Times New Roman" w:hAnsi="Times New Roman" w:cs="Times New Roman"/>
          <w:color w:val="000000"/>
          <w:sz w:val="28"/>
          <w:szCs w:val="28"/>
          <w:shd w:val="clear" w:color="auto" w:fill="FFFFFF"/>
          <w:lang w:eastAsia="ru-RU"/>
        </w:rPr>
        <w:t>Присядьте или лягте на пол, прикрыв голову руками или тканью.</w:t>
      </w:r>
      <w:r w:rsidRPr="00FA6283">
        <w:rPr>
          <w:rFonts w:ascii="Times New Roman" w:eastAsia="Times New Roman" w:hAnsi="Times New Roman" w:cs="Times New Roman"/>
          <w:color w:val="000000"/>
          <w:sz w:val="28"/>
          <w:szCs w:val="28"/>
          <w:lang w:eastAsia="ru-RU"/>
        </w:rPr>
        <w:br/>
      </w:r>
      <w:r w:rsidRPr="00FA6283">
        <w:rPr>
          <w:rFonts w:ascii="Times New Roman" w:eastAsia="Times New Roman" w:hAnsi="Times New Roman" w:cs="Times New Roman"/>
          <w:noProof/>
          <w:sz w:val="28"/>
          <w:szCs w:val="28"/>
          <w:lang w:eastAsia="ru-RU"/>
        </w:rPr>
        <w:drawing>
          <wp:inline distT="0" distB="0" distL="0" distR="0" wp14:anchorId="5458738F" wp14:editId="60560C3D">
            <wp:extent cx="152400" cy="152400"/>
            <wp:effectExtent l="0" t="0" r="0" b="0"/>
            <wp:docPr id="20" name="Рисунок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6283">
        <w:rPr>
          <w:rFonts w:ascii="Times New Roman" w:eastAsia="Times New Roman" w:hAnsi="Times New Roman" w:cs="Times New Roman"/>
          <w:color w:val="000000"/>
          <w:sz w:val="28"/>
          <w:szCs w:val="28"/>
          <w:shd w:val="clear" w:color="auto" w:fill="FFFFFF"/>
          <w:lang w:eastAsia="ru-RU"/>
        </w:rPr>
        <w:t>Дождитесь сигнала «Отбой опасности» перед выходом.</w:t>
      </w:r>
    </w:p>
    <w:p w:rsidR="00FA6283" w:rsidRPr="00FA6283" w:rsidRDefault="00FA6283" w:rsidP="00FA6283">
      <w:pPr>
        <w:shd w:val="clear" w:color="auto" w:fill="FFFFFF"/>
        <w:spacing w:after="0" w:line="240" w:lineRule="auto"/>
        <w:rPr>
          <w:rFonts w:ascii="Times New Roman" w:eastAsia="Times New Roman" w:hAnsi="Times New Roman" w:cs="Times New Roman"/>
          <w:color w:val="000000"/>
          <w:sz w:val="28"/>
          <w:szCs w:val="28"/>
          <w:lang w:eastAsia="ru-RU"/>
        </w:rPr>
      </w:pPr>
    </w:p>
    <w:p w:rsidR="00FA6283" w:rsidRPr="00FA6283" w:rsidRDefault="00FA6283" w:rsidP="00FA6283">
      <w:pPr>
        <w:spacing w:after="0" w:line="240" w:lineRule="auto"/>
        <w:rPr>
          <w:rFonts w:ascii="Times New Roman" w:eastAsia="Times New Roman" w:hAnsi="Times New Roman" w:cs="Times New Roman"/>
          <w:sz w:val="28"/>
          <w:szCs w:val="28"/>
          <w:lang w:eastAsia="ru-RU"/>
        </w:rPr>
      </w:pPr>
      <w:r w:rsidRPr="00FA6283">
        <w:rPr>
          <w:rFonts w:ascii="Times New Roman" w:eastAsia="Times New Roman" w:hAnsi="Times New Roman" w:cs="Times New Roman"/>
          <w:color w:val="000000"/>
          <w:sz w:val="28"/>
          <w:szCs w:val="28"/>
          <w:shd w:val="clear" w:color="auto" w:fill="FFFFFF"/>
          <w:lang w:eastAsia="ru-RU"/>
        </w:rPr>
        <w:t>ЕСЛИ ВЫ НА УЛИЦЕ:</w:t>
      </w:r>
      <w:r w:rsidRPr="00FA6283">
        <w:rPr>
          <w:rFonts w:ascii="Times New Roman" w:eastAsia="Times New Roman" w:hAnsi="Times New Roman" w:cs="Times New Roman"/>
          <w:color w:val="000000"/>
          <w:sz w:val="28"/>
          <w:szCs w:val="28"/>
          <w:lang w:eastAsia="ru-RU"/>
        </w:rPr>
        <w:br/>
      </w:r>
      <w:r w:rsidRPr="00FA6283">
        <w:rPr>
          <w:rFonts w:ascii="Times New Roman" w:eastAsia="Times New Roman" w:hAnsi="Times New Roman" w:cs="Times New Roman"/>
          <w:noProof/>
          <w:sz w:val="28"/>
          <w:szCs w:val="28"/>
          <w:lang w:eastAsia="ru-RU"/>
        </w:rPr>
        <w:drawing>
          <wp:inline distT="0" distB="0" distL="0" distR="0" wp14:anchorId="60207173" wp14:editId="57AD3B31">
            <wp:extent cx="152400" cy="152400"/>
            <wp:effectExtent l="0" t="0" r="0" b="0"/>
            <wp:docPr id="19" name="Рисунок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6283">
        <w:rPr>
          <w:rFonts w:ascii="Times New Roman" w:eastAsia="Times New Roman" w:hAnsi="Times New Roman" w:cs="Times New Roman"/>
          <w:color w:val="000000"/>
          <w:sz w:val="28"/>
          <w:szCs w:val="28"/>
          <w:shd w:val="clear" w:color="auto" w:fill="FFFFFF"/>
          <w:lang w:eastAsia="ru-RU"/>
        </w:rPr>
        <w:t>Укройтесь на нижних этажах ближайшего здания, в подземных переходах или паркингах.</w:t>
      </w:r>
      <w:r w:rsidRPr="00FA6283">
        <w:rPr>
          <w:rFonts w:ascii="Times New Roman" w:eastAsia="Times New Roman" w:hAnsi="Times New Roman" w:cs="Times New Roman"/>
          <w:color w:val="000000"/>
          <w:sz w:val="28"/>
          <w:szCs w:val="28"/>
          <w:lang w:eastAsia="ru-RU"/>
        </w:rPr>
        <w:br/>
      </w:r>
      <w:r w:rsidRPr="00FA6283">
        <w:rPr>
          <w:rFonts w:ascii="Times New Roman" w:eastAsia="Times New Roman" w:hAnsi="Times New Roman" w:cs="Times New Roman"/>
          <w:noProof/>
          <w:sz w:val="28"/>
          <w:szCs w:val="28"/>
          <w:lang w:eastAsia="ru-RU"/>
        </w:rPr>
        <w:drawing>
          <wp:inline distT="0" distB="0" distL="0" distR="0" wp14:anchorId="2BC4AEA7" wp14:editId="336D0D11">
            <wp:extent cx="152400" cy="152400"/>
            <wp:effectExtent l="0" t="0" r="0" b="0"/>
            <wp:docPr id="18" name="Рисунок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6283">
        <w:rPr>
          <w:rFonts w:ascii="Times New Roman" w:eastAsia="Times New Roman" w:hAnsi="Times New Roman" w:cs="Times New Roman"/>
          <w:color w:val="000000"/>
          <w:sz w:val="28"/>
          <w:szCs w:val="28"/>
          <w:shd w:val="clear" w:color="auto" w:fill="FFFFFF"/>
          <w:lang w:eastAsia="ru-RU"/>
        </w:rPr>
        <w:t>Избегайте открытых пространств, мостов, витрин и лёгких конструкций.</w:t>
      </w:r>
      <w:r w:rsidRPr="00FA6283">
        <w:rPr>
          <w:rFonts w:ascii="Times New Roman" w:eastAsia="Times New Roman" w:hAnsi="Times New Roman" w:cs="Times New Roman"/>
          <w:color w:val="000000"/>
          <w:sz w:val="28"/>
          <w:szCs w:val="28"/>
          <w:lang w:eastAsia="ru-RU"/>
        </w:rPr>
        <w:br/>
      </w:r>
      <w:r w:rsidRPr="00FA6283">
        <w:rPr>
          <w:rFonts w:ascii="Times New Roman" w:eastAsia="Times New Roman" w:hAnsi="Times New Roman" w:cs="Times New Roman"/>
          <w:noProof/>
          <w:sz w:val="28"/>
          <w:szCs w:val="28"/>
          <w:lang w:eastAsia="ru-RU"/>
        </w:rPr>
        <w:drawing>
          <wp:inline distT="0" distB="0" distL="0" distR="0" wp14:anchorId="799B1B31" wp14:editId="4E6F14B8">
            <wp:extent cx="152400" cy="152400"/>
            <wp:effectExtent l="0" t="0" r="0" b="0"/>
            <wp:docPr id="17" name="Рисунок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6283">
        <w:rPr>
          <w:rFonts w:ascii="Times New Roman" w:eastAsia="Times New Roman" w:hAnsi="Times New Roman" w:cs="Times New Roman"/>
          <w:color w:val="000000"/>
          <w:sz w:val="28"/>
          <w:szCs w:val="28"/>
          <w:shd w:val="clear" w:color="auto" w:fill="FFFFFF"/>
          <w:lang w:eastAsia="ru-RU"/>
        </w:rPr>
        <w:t>Если укрытие не найти — лягте на землю, прикрыв голову руками.</w:t>
      </w:r>
      <w:r w:rsidRPr="00FA6283">
        <w:rPr>
          <w:rFonts w:ascii="Times New Roman" w:eastAsia="Times New Roman" w:hAnsi="Times New Roman" w:cs="Times New Roman"/>
          <w:color w:val="000000"/>
          <w:sz w:val="28"/>
          <w:szCs w:val="28"/>
          <w:lang w:eastAsia="ru-RU"/>
        </w:rPr>
        <w:br/>
      </w:r>
      <w:r w:rsidRPr="00FA6283">
        <w:rPr>
          <w:rFonts w:ascii="Times New Roman" w:eastAsia="Times New Roman" w:hAnsi="Times New Roman" w:cs="Times New Roman"/>
          <w:noProof/>
          <w:sz w:val="28"/>
          <w:szCs w:val="28"/>
          <w:lang w:eastAsia="ru-RU"/>
        </w:rPr>
        <w:drawing>
          <wp:inline distT="0" distB="0" distL="0" distR="0" wp14:anchorId="167AC2AB" wp14:editId="7E8ADC34">
            <wp:extent cx="152400" cy="152400"/>
            <wp:effectExtent l="0" t="0" r="0" b="0"/>
            <wp:docPr id="16" name="Рисунок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6283">
        <w:rPr>
          <w:rFonts w:ascii="Times New Roman" w:eastAsia="Times New Roman" w:hAnsi="Times New Roman" w:cs="Times New Roman"/>
          <w:color w:val="000000"/>
          <w:sz w:val="28"/>
          <w:szCs w:val="28"/>
          <w:shd w:val="clear" w:color="auto" w:fill="FFFFFF"/>
          <w:lang w:eastAsia="ru-RU"/>
        </w:rPr>
        <w:t>Не прячьтесь у автомобилей и киосков — они не гарантируют защиту.</w:t>
      </w:r>
    </w:p>
    <w:p w:rsidR="00FA6283" w:rsidRPr="00FA6283" w:rsidRDefault="00FA6283" w:rsidP="00FA6283">
      <w:pPr>
        <w:shd w:val="clear" w:color="auto" w:fill="FFFFFF"/>
        <w:spacing w:after="0" w:line="240" w:lineRule="auto"/>
        <w:rPr>
          <w:rFonts w:ascii="Times New Roman" w:eastAsia="Times New Roman" w:hAnsi="Times New Roman" w:cs="Times New Roman"/>
          <w:color w:val="000000"/>
          <w:sz w:val="28"/>
          <w:szCs w:val="28"/>
          <w:lang w:eastAsia="ru-RU"/>
        </w:rPr>
      </w:pPr>
    </w:p>
    <w:p w:rsidR="00FA6283" w:rsidRPr="00FA6283" w:rsidRDefault="00FA6283" w:rsidP="00FA6283">
      <w:pPr>
        <w:spacing w:after="0" w:line="240" w:lineRule="auto"/>
        <w:rPr>
          <w:rFonts w:ascii="Times New Roman" w:eastAsia="Times New Roman" w:hAnsi="Times New Roman" w:cs="Times New Roman"/>
          <w:sz w:val="28"/>
          <w:szCs w:val="28"/>
          <w:lang w:eastAsia="ru-RU"/>
        </w:rPr>
      </w:pPr>
      <w:r w:rsidRPr="00FA6283">
        <w:rPr>
          <w:rFonts w:ascii="Times New Roman" w:eastAsia="Times New Roman" w:hAnsi="Times New Roman" w:cs="Times New Roman"/>
          <w:color w:val="000000"/>
          <w:sz w:val="28"/>
          <w:szCs w:val="28"/>
          <w:shd w:val="clear" w:color="auto" w:fill="FFFFFF"/>
          <w:lang w:eastAsia="ru-RU"/>
        </w:rPr>
        <w:t>ЕСЛИ ВЫ В ТРАНСПОРТЕ:</w:t>
      </w:r>
      <w:r w:rsidRPr="00FA6283">
        <w:rPr>
          <w:rFonts w:ascii="Times New Roman" w:eastAsia="Times New Roman" w:hAnsi="Times New Roman" w:cs="Times New Roman"/>
          <w:color w:val="000000"/>
          <w:sz w:val="28"/>
          <w:szCs w:val="28"/>
          <w:lang w:eastAsia="ru-RU"/>
        </w:rPr>
        <w:br/>
      </w:r>
      <w:r w:rsidRPr="00FA6283">
        <w:rPr>
          <w:rFonts w:ascii="Times New Roman" w:eastAsia="Times New Roman" w:hAnsi="Times New Roman" w:cs="Times New Roman"/>
          <w:noProof/>
          <w:sz w:val="28"/>
          <w:szCs w:val="28"/>
          <w:lang w:eastAsia="ru-RU"/>
        </w:rPr>
        <w:drawing>
          <wp:inline distT="0" distB="0" distL="0" distR="0" wp14:anchorId="302EBF09" wp14:editId="0C6397C3">
            <wp:extent cx="152400" cy="152400"/>
            <wp:effectExtent l="0" t="0" r="0" b="0"/>
            <wp:docPr id="15"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6283">
        <w:rPr>
          <w:rFonts w:ascii="Times New Roman" w:eastAsia="Times New Roman" w:hAnsi="Times New Roman" w:cs="Times New Roman"/>
          <w:color w:val="000000"/>
          <w:sz w:val="28"/>
          <w:szCs w:val="28"/>
          <w:shd w:val="clear" w:color="auto" w:fill="FFFFFF"/>
          <w:lang w:eastAsia="ru-RU"/>
        </w:rPr>
        <w:t>Немедленно покиньте транспортное средство, если это безопасно.</w:t>
      </w:r>
      <w:r w:rsidRPr="00FA6283">
        <w:rPr>
          <w:rFonts w:ascii="Times New Roman" w:eastAsia="Times New Roman" w:hAnsi="Times New Roman" w:cs="Times New Roman"/>
          <w:color w:val="000000"/>
          <w:sz w:val="28"/>
          <w:szCs w:val="28"/>
          <w:lang w:eastAsia="ru-RU"/>
        </w:rPr>
        <w:br/>
      </w:r>
      <w:r w:rsidRPr="00FA6283">
        <w:rPr>
          <w:rFonts w:ascii="Times New Roman" w:eastAsia="Times New Roman" w:hAnsi="Times New Roman" w:cs="Times New Roman"/>
          <w:noProof/>
          <w:sz w:val="28"/>
          <w:szCs w:val="28"/>
          <w:lang w:eastAsia="ru-RU"/>
        </w:rPr>
        <w:drawing>
          <wp:inline distT="0" distB="0" distL="0" distR="0" wp14:anchorId="63C1BEFF" wp14:editId="1AC92E75">
            <wp:extent cx="152400" cy="152400"/>
            <wp:effectExtent l="0" t="0" r="0" b="0"/>
            <wp:docPr id="14"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6283">
        <w:rPr>
          <w:rFonts w:ascii="Times New Roman" w:eastAsia="Times New Roman" w:hAnsi="Times New Roman" w:cs="Times New Roman"/>
          <w:noProof/>
          <w:sz w:val="28"/>
          <w:szCs w:val="28"/>
          <w:lang w:eastAsia="ru-RU"/>
        </w:rPr>
        <w:drawing>
          <wp:inline distT="0" distB="0" distL="0" distR="0" wp14:anchorId="3307EE9C" wp14:editId="5259A1AD">
            <wp:extent cx="152400" cy="152400"/>
            <wp:effectExtent l="0" t="0" r="0" b="0"/>
            <wp:docPr id="13"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6283">
        <w:rPr>
          <w:rFonts w:ascii="Times New Roman" w:eastAsia="Times New Roman" w:hAnsi="Times New Roman" w:cs="Times New Roman"/>
          <w:noProof/>
          <w:sz w:val="28"/>
          <w:szCs w:val="28"/>
          <w:lang w:eastAsia="ru-RU"/>
        </w:rPr>
        <w:drawing>
          <wp:inline distT="0" distB="0" distL="0" distR="0" wp14:anchorId="539C3CDE" wp14:editId="2BD7F461">
            <wp:extent cx="152400" cy="152400"/>
            <wp:effectExtent l="0" t="0" r="0" b="0"/>
            <wp:docPr id="12"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6283">
        <w:rPr>
          <w:rFonts w:ascii="Times New Roman" w:eastAsia="Times New Roman" w:hAnsi="Times New Roman" w:cs="Times New Roman"/>
          <w:color w:val="000000"/>
          <w:sz w:val="28"/>
          <w:szCs w:val="28"/>
          <w:shd w:val="clear" w:color="auto" w:fill="FFFFFF"/>
          <w:lang w:eastAsia="ru-RU"/>
        </w:rPr>
        <w:t>Автомобиль — не надёжное укрытие.</w:t>
      </w:r>
      <w:r w:rsidRPr="00FA6283">
        <w:rPr>
          <w:rFonts w:ascii="Times New Roman" w:eastAsia="Times New Roman" w:hAnsi="Times New Roman" w:cs="Times New Roman"/>
          <w:color w:val="000000"/>
          <w:sz w:val="28"/>
          <w:szCs w:val="28"/>
          <w:lang w:eastAsia="ru-RU"/>
        </w:rPr>
        <w:br/>
      </w:r>
      <w:r w:rsidRPr="00FA6283">
        <w:rPr>
          <w:rFonts w:ascii="Times New Roman" w:eastAsia="Times New Roman" w:hAnsi="Times New Roman" w:cs="Times New Roman"/>
          <w:noProof/>
          <w:sz w:val="28"/>
          <w:szCs w:val="28"/>
          <w:lang w:eastAsia="ru-RU"/>
        </w:rPr>
        <w:drawing>
          <wp:inline distT="0" distB="0" distL="0" distR="0" wp14:anchorId="16C6FE04" wp14:editId="6B0B8B95">
            <wp:extent cx="152400" cy="152400"/>
            <wp:effectExtent l="0" t="0" r="0" b="0"/>
            <wp:docPr id="11"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6283">
        <w:rPr>
          <w:rFonts w:ascii="Times New Roman" w:eastAsia="Times New Roman" w:hAnsi="Times New Roman" w:cs="Times New Roman"/>
          <w:color w:val="000000"/>
          <w:sz w:val="28"/>
          <w:szCs w:val="28"/>
          <w:shd w:val="clear" w:color="auto" w:fill="FFFFFF"/>
          <w:lang w:eastAsia="ru-RU"/>
        </w:rPr>
        <w:t>Идите к ближайшему укрытию: подземному переходу, паркингу или зданию.</w:t>
      </w:r>
      <w:r w:rsidRPr="00FA6283">
        <w:rPr>
          <w:rFonts w:ascii="Times New Roman" w:eastAsia="Times New Roman" w:hAnsi="Times New Roman" w:cs="Times New Roman"/>
          <w:color w:val="000000"/>
          <w:sz w:val="28"/>
          <w:szCs w:val="28"/>
          <w:lang w:eastAsia="ru-RU"/>
        </w:rPr>
        <w:br/>
      </w:r>
      <w:r w:rsidRPr="00FA6283">
        <w:rPr>
          <w:rFonts w:ascii="Times New Roman" w:eastAsia="Times New Roman" w:hAnsi="Times New Roman" w:cs="Times New Roman"/>
          <w:noProof/>
          <w:sz w:val="28"/>
          <w:szCs w:val="28"/>
          <w:lang w:eastAsia="ru-RU"/>
        </w:rPr>
        <w:drawing>
          <wp:inline distT="0" distB="0" distL="0" distR="0" wp14:anchorId="34F6D2CF" wp14:editId="7C021674">
            <wp:extent cx="152400" cy="152400"/>
            <wp:effectExtent l="0" t="0" r="0" b="0"/>
            <wp:docPr id="10"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6283">
        <w:rPr>
          <w:rFonts w:ascii="Times New Roman" w:eastAsia="Times New Roman" w:hAnsi="Times New Roman" w:cs="Times New Roman"/>
          <w:color w:val="000000"/>
          <w:sz w:val="28"/>
          <w:szCs w:val="28"/>
          <w:shd w:val="clear" w:color="auto" w:fill="FFFFFF"/>
          <w:lang w:eastAsia="ru-RU"/>
        </w:rPr>
        <w:t>В общественном транспорте следуйте указаниям водителя.</w:t>
      </w:r>
    </w:p>
    <w:p w:rsidR="00FA6283" w:rsidRPr="00FA6283" w:rsidRDefault="00FA6283" w:rsidP="00FA6283">
      <w:pPr>
        <w:shd w:val="clear" w:color="auto" w:fill="FFFFFF"/>
        <w:spacing w:after="0" w:line="240" w:lineRule="auto"/>
        <w:rPr>
          <w:rFonts w:ascii="Times New Roman" w:eastAsia="Times New Roman" w:hAnsi="Times New Roman" w:cs="Times New Roman"/>
          <w:color w:val="000000"/>
          <w:sz w:val="28"/>
          <w:szCs w:val="28"/>
          <w:lang w:eastAsia="ru-RU"/>
        </w:rPr>
      </w:pPr>
    </w:p>
    <w:p w:rsidR="00FA6283" w:rsidRPr="00FA6283" w:rsidRDefault="00FA6283" w:rsidP="00FA6283">
      <w:pPr>
        <w:spacing w:after="0" w:line="240" w:lineRule="auto"/>
        <w:rPr>
          <w:rFonts w:ascii="Times New Roman" w:eastAsia="Times New Roman" w:hAnsi="Times New Roman" w:cs="Times New Roman"/>
          <w:sz w:val="28"/>
          <w:szCs w:val="28"/>
          <w:lang w:eastAsia="ru-RU"/>
        </w:rPr>
      </w:pPr>
      <w:r w:rsidRPr="00FA6283">
        <w:rPr>
          <w:rFonts w:ascii="Times New Roman" w:eastAsia="Times New Roman" w:hAnsi="Times New Roman" w:cs="Times New Roman"/>
          <w:color w:val="000000"/>
          <w:sz w:val="28"/>
          <w:szCs w:val="28"/>
          <w:shd w:val="clear" w:color="auto" w:fill="FFFFFF"/>
          <w:lang w:eastAsia="ru-RU"/>
        </w:rPr>
        <w:lastRenderedPageBreak/>
        <w:t>ДОПОЛНИТЕЛЬНЫЕ РЕКОМЕНДАЦИИ:</w:t>
      </w:r>
    </w:p>
    <w:p w:rsidR="00FA6283" w:rsidRPr="00FA6283" w:rsidRDefault="00FA6283" w:rsidP="00FA6283">
      <w:pPr>
        <w:shd w:val="clear" w:color="auto" w:fill="FFFFFF"/>
        <w:spacing w:after="0" w:line="240" w:lineRule="auto"/>
        <w:rPr>
          <w:rFonts w:ascii="Times New Roman" w:eastAsia="Times New Roman" w:hAnsi="Times New Roman" w:cs="Times New Roman"/>
          <w:color w:val="000000"/>
          <w:sz w:val="28"/>
          <w:szCs w:val="28"/>
          <w:lang w:eastAsia="ru-RU"/>
        </w:rPr>
      </w:pPr>
    </w:p>
    <w:p w:rsidR="00FA6283" w:rsidRPr="00FA6283" w:rsidRDefault="00FA6283" w:rsidP="00FA6283">
      <w:pPr>
        <w:spacing w:after="0" w:line="240" w:lineRule="auto"/>
        <w:rPr>
          <w:rFonts w:ascii="Times New Roman" w:eastAsia="Times New Roman" w:hAnsi="Times New Roman" w:cs="Times New Roman"/>
          <w:sz w:val="28"/>
          <w:szCs w:val="28"/>
          <w:lang w:eastAsia="ru-RU"/>
        </w:rPr>
      </w:pPr>
      <w:r w:rsidRPr="00FA6283">
        <w:rPr>
          <w:rFonts w:ascii="Times New Roman" w:eastAsia="Times New Roman" w:hAnsi="Times New Roman" w:cs="Times New Roman"/>
          <w:noProof/>
          <w:sz w:val="28"/>
          <w:szCs w:val="28"/>
          <w:lang w:eastAsia="ru-RU"/>
        </w:rPr>
        <w:drawing>
          <wp:inline distT="0" distB="0" distL="0" distR="0" wp14:anchorId="77245660" wp14:editId="481292FE">
            <wp:extent cx="152400" cy="152400"/>
            <wp:effectExtent l="0" t="0" r="0" b="0"/>
            <wp:docPr id="9"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6283">
        <w:rPr>
          <w:rFonts w:ascii="Times New Roman" w:eastAsia="Times New Roman" w:hAnsi="Times New Roman" w:cs="Times New Roman"/>
          <w:color w:val="000000"/>
          <w:sz w:val="28"/>
          <w:szCs w:val="28"/>
          <w:shd w:val="clear" w:color="auto" w:fill="FFFFFF"/>
          <w:lang w:eastAsia="ru-RU"/>
        </w:rPr>
        <w:t>Не пользуйтесь лифтами — при обстрелах возможны перебои с электроснабжением.</w:t>
      </w:r>
      <w:r w:rsidRPr="00FA6283">
        <w:rPr>
          <w:rFonts w:ascii="Times New Roman" w:eastAsia="Times New Roman" w:hAnsi="Times New Roman" w:cs="Times New Roman"/>
          <w:color w:val="000000"/>
          <w:sz w:val="28"/>
          <w:szCs w:val="28"/>
          <w:lang w:eastAsia="ru-RU"/>
        </w:rPr>
        <w:br/>
      </w:r>
      <w:r w:rsidRPr="00FA6283">
        <w:rPr>
          <w:rFonts w:ascii="Times New Roman" w:eastAsia="Times New Roman" w:hAnsi="Times New Roman" w:cs="Times New Roman"/>
          <w:noProof/>
          <w:sz w:val="28"/>
          <w:szCs w:val="28"/>
          <w:lang w:eastAsia="ru-RU"/>
        </w:rPr>
        <w:drawing>
          <wp:inline distT="0" distB="0" distL="0" distR="0" wp14:anchorId="0B9DE654" wp14:editId="4399E601">
            <wp:extent cx="152400" cy="152400"/>
            <wp:effectExtent l="0" t="0" r="0" b="0"/>
            <wp:docPr id="8"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6283">
        <w:rPr>
          <w:rFonts w:ascii="Times New Roman" w:eastAsia="Times New Roman" w:hAnsi="Times New Roman" w:cs="Times New Roman"/>
          <w:color w:val="000000"/>
          <w:sz w:val="28"/>
          <w:szCs w:val="28"/>
          <w:shd w:val="clear" w:color="auto" w:fill="FFFFFF"/>
          <w:lang w:eastAsia="ru-RU"/>
        </w:rPr>
        <w:t>Не покидайте укрытие до сигнала «Отбой опасности»</w:t>
      </w:r>
      <w:r w:rsidRPr="00FA6283">
        <w:rPr>
          <w:rFonts w:ascii="Times New Roman" w:eastAsia="Times New Roman" w:hAnsi="Times New Roman" w:cs="Times New Roman"/>
          <w:color w:val="000000"/>
          <w:sz w:val="28"/>
          <w:szCs w:val="28"/>
          <w:lang w:eastAsia="ru-RU"/>
        </w:rPr>
        <w:br/>
      </w:r>
      <w:r w:rsidRPr="00FA6283">
        <w:rPr>
          <w:rFonts w:ascii="Times New Roman" w:eastAsia="Times New Roman" w:hAnsi="Times New Roman" w:cs="Times New Roman"/>
          <w:noProof/>
          <w:sz w:val="28"/>
          <w:szCs w:val="28"/>
          <w:lang w:eastAsia="ru-RU"/>
        </w:rPr>
        <w:drawing>
          <wp:inline distT="0" distB="0" distL="0" distR="0" wp14:anchorId="021984C4" wp14:editId="280702DC">
            <wp:extent cx="152400" cy="152400"/>
            <wp:effectExtent l="0" t="0" r="0" b="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6283">
        <w:rPr>
          <w:rFonts w:ascii="Times New Roman" w:eastAsia="Times New Roman" w:hAnsi="Times New Roman" w:cs="Times New Roman"/>
          <w:color w:val="000000"/>
          <w:sz w:val="28"/>
          <w:szCs w:val="28"/>
          <w:shd w:val="clear" w:color="auto" w:fill="FFFFFF"/>
          <w:lang w:eastAsia="ru-RU"/>
        </w:rPr>
        <w:t>Используйте лестницы для эвакуации.</w:t>
      </w:r>
      <w:r w:rsidRPr="00FA6283">
        <w:rPr>
          <w:rFonts w:ascii="Times New Roman" w:eastAsia="Times New Roman" w:hAnsi="Times New Roman" w:cs="Times New Roman"/>
          <w:color w:val="000000"/>
          <w:sz w:val="28"/>
          <w:szCs w:val="28"/>
          <w:lang w:eastAsia="ru-RU"/>
        </w:rPr>
        <w:br/>
      </w:r>
      <w:r w:rsidRPr="00FA6283">
        <w:rPr>
          <w:rFonts w:ascii="Times New Roman" w:eastAsia="Times New Roman" w:hAnsi="Times New Roman" w:cs="Times New Roman"/>
          <w:noProof/>
          <w:sz w:val="28"/>
          <w:szCs w:val="28"/>
          <w:lang w:eastAsia="ru-RU"/>
        </w:rPr>
        <w:drawing>
          <wp:inline distT="0" distB="0" distL="0" distR="0" wp14:anchorId="3005797B" wp14:editId="5D124012">
            <wp:extent cx="152400" cy="152400"/>
            <wp:effectExtent l="0" t="0" r="0" b="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6283">
        <w:rPr>
          <w:rFonts w:ascii="Times New Roman" w:eastAsia="Times New Roman" w:hAnsi="Times New Roman" w:cs="Times New Roman"/>
          <w:color w:val="000000"/>
          <w:sz w:val="28"/>
          <w:szCs w:val="28"/>
          <w:shd w:val="clear" w:color="auto" w:fill="FFFFFF"/>
          <w:lang w:eastAsia="ru-RU"/>
        </w:rPr>
        <w:t>При возможности включите радио или телепередачу для получения официальной информации.</w:t>
      </w:r>
      <w:r w:rsidRPr="00FA6283">
        <w:rPr>
          <w:rFonts w:ascii="Times New Roman" w:eastAsia="Times New Roman" w:hAnsi="Times New Roman" w:cs="Times New Roman"/>
          <w:color w:val="000000"/>
          <w:sz w:val="28"/>
          <w:szCs w:val="28"/>
          <w:lang w:eastAsia="ru-RU"/>
        </w:rPr>
        <w:br/>
      </w:r>
      <w:r w:rsidRPr="00FA6283">
        <w:rPr>
          <w:rFonts w:ascii="Times New Roman" w:eastAsia="Times New Roman" w:hAnsi="Times New Roman" w:cs="Times New Roman"/>
          <w:noProof/>
          <w:sz w:val="28"/>
          <w:szCs w:val="28"/>
          <w:lang w:eastAsia="ru-RU"/>
        </w:rPr>
        <w:drawing>
          <wp:inline distT="0" distB="0" distL="0" distR="0" wp14:anchorId="2030CAF5" wp14:editId="0AE6D95F">
            <wp:extent cx="152400" cy="152400"/>
            <wp:effectExtent l="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6283">
        <w:rPr>
          <w:rFonts w:ascii="Times New Roman" w:eastAsia="Times New Roman" w:hAnsi="Times New Roman" w:cs="Times New Roman"/>
          <w:color w:val="000000"/>
          <w:sz w:val="28"/>
          <w:szCs w:val="28"/>
          <w:shd w:val="clear" w:color="auto" w:fill="FFFFFF"/>
          <w:lang w:eastAsia="ru-RU"/>
        </w:rPr>
        <w:t xml:space="preserve">Сообщите </w:t>
      </w:r>
      <w:proofErr w:type="gramStart"/>
      <w:r w:rsidRPr="00FA6283">
        <w:rPr>
          <w:rFonts w:ascii="Times New Roman" w:eastAsia="Times New Roman" w:hAnsi="Times New Roman" w:cs="Times New Roman"/>
          <w:color w:val="000000"/>
          <w:sz w:val="28"/>
          <w:szCs w:val="28"/>
          <w:shd w:val="clear" w:color="auto" w:fill="FFFFFF"/>
          <w:lang w:eastAsia="ru-RU"/>
        </w:rPr>
        <w:t>близким</w:t>
      </w:r>
      <w:proofErr w:type="gramEnd"/>
      <w:r w:rsidRPr="00FA6283">
        <w:rPr>
          <w:rFonts w:ascii="Times New Roman" w:eastAsia="Times New Roman" w:hAnsi="Times New Roman" w:cs="Times New Roman"/>
          <w:color w:val="000000"/>
          <w:sz w:val="28"/>
          <w:szCs w:val="28"/>
          <w:shd w:val="clear" w:color="auto" w:fill="FFFFFF"/>
          <w:lang w:eastAsia="ru-RU"/>
        </w:rPr>
        <w:t xml:space="preserve"> о своём месте нахождения, если это безопасно.</w:t>
      </w:r>
    </w:p>
    <w:p w:rsidR="00FA6283" w:rsidRPr="00FA6283" w:rsidRDefault="00FA6283" w:rsidP="00FA6283">
      <w:pPr>
        <w:shd w:val="clear" w:color="auto" w:fill="FFFFFF"/>
        <w:spacing w:after="0" w:line="240" w:lineRule="auto"/>
        <w:rPr>
          <w:rFonts w:ascii="Times New Roman" w:eastAsia="Times New Roman" w:hAnsi="Times New Roman" w:cs="Times New Roman"/>
          <w:color w:val="000000"/>
          <w:sz w:val="28"/>
          <w:szCs w:val="28"/>
          <w:lang w:eastAsia="ru-RU"/>
        </w:rPr>
      </w:pPr>
    </w:p>
    <w:p w:rsidR="00FA6283" w:rsidRPr="00FA6283" w:rsidRDefault="00FA6283" w:rsidP="00FA6283">
      <w:pPr>
        <w:spacing w:after="0" w:line="240" w:lineRule="auto"/>
        <w:rPr>
          <w:rFonts w:ascii="Times New Roman" w:eastAsia="Times New Roman" w:hAnsi="Times New Roman" w:cs="Times New Roman"/>
          <w:sz w:val="28"/>
          <w:szCs w:val="28"/>
          <w:lang w:eastAsia="ru-RU"/>
        </w:rPr>
      </w:pPr>
      <w:r w:rsidRPr="00FA6283">
        <w:rPr>
          <w:rFonts w:ascii="Times New Roman" w:eastAsia="Times New Roman" w:hAnsi="Times New Roman" w:cs="Times New Roman"/>
          <w:color w:val="000000"/>
          <w:sz w:val="28"/>
          <w:szCs w:val="28"/>
          <w:shd w:val="clear" w:color="auto" w:fill="FFFFFF"/>
          <w:lang w:eastAsia="ru-RU"/>
        </w:rPr>
        <w:t>ЧТО ВАЖНО ПОМНИТЬ:</w:t>
      </w:r>
    </w:p>
    <w:p w:rsidR="00FA6283" w:rsidRPr="00FA6283" w:rsidRDefault="00FA6283" w:rsidP="00FA6283">
      <w:pPr>
        <w:shd w:val="clear" w:color="auto" w:fill="FFFFFF"/>
        <w:spacing w:after="0" w:line="240" w:lineRule="auto"/>
        <w:rPr>
          <w:rFonts w:ascii="Times New Roman" w:eastAsia="Times New Roman" w:hAnsi="Times New Roman" w:cs="Times New Roman"/>
          <w:color w:val="000000"/>
          <w:sz w:val="28"/>
          <w:szCs w:val="28"/>
          <w:lang w:eastAsia="ru-RU"/>
        </w:rPr>
      </w:pPr>
    </w:p>
    <w:p w:rsidR="00FA6283" w:rsidRPr="00FA6283" w:rsidRDefault="00FA6283" w:rsidP="00FA6283">
      <w:pPr>
        <w:spacing w:after="0" w:line="240" w:lineRule="auto"/>
        <w:rPr>
          <w:rFonts w:ascii="Times New Roman" w:eastAsia="Times New Roman" w:hAnsi="Times New Roman" w:cs="Times New Roman"/>
          <w:sz w:val="28"/>
          <w:szCs w:val="28"/>
          <w:lang w:eastAsia="ru-RU"/>
        </w:rPr>
      </w:pPr>
      <w:r w:rsidRPr="00FA6283">
        <w:rPr>
          <w:rFonts w:ascii="Times New Roman" w:eastAsia="Times New Roman" w:hAnsi="Times New Roman" w:cs="Times New Roman"/>
          <w:noProof/>
          <w:sz w:val="28"/>
          <w:szCs w:val="28"/>
          <w:lang w:eastAsia="ru-RU"/>
        </w:rPr>
        <w:drawing>
          <wp:inline distT="0" distB="0" distL="0" distR="0" wp14:anchorId="552DC61C" wp14:editId="58160DA4">
            <wp:extent cx="152400" cy="152400"/>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6283">
        <w:rPr>
          <w:rFonts w:ascii="Times New Roman" w:eastAsia="Times New Roman" w:hAnsi="Times New Roman" w:cs="Times New Roman"/>
          <w:color w:val="000000"/>
          <w:sz w:val="28"/>
          <w:szCs w:val="28"/>
          <w:shd w:val="clear" w:color="auto" w:fill="FFFFFF"/>
          <w:lang w:eastAsia="ru-RU"/>
        </w:rPr>
        <w:t>Оповещение может повторяться, будьте внимательны.</w:t>
      </w:r>
      <w:r w:rsidRPr="00FA6283">
        <w:rPr>
          <w:rFonts w:ascii="Times New Roman" w:eastAsia="Times New Roman" w:hAnsi="Times New Roman" w:cs="Times New Roman"/>
          <w:color w:val="000000"/>
          <w:sz w:val="28"/>
          <w:szCs w:val="28"/>
          <w:lang w:eastAsia="ru-RU"/>
        </w:rPr>
        <w:br/>
      </w:r>
      <w:r w:rsidRPr="00FA6283">
        <w:rPr>
          <w:rFonts w:ascii="Times New Roman" w:eastAsia="Times New Roman" w:hAnsi="Times New Roman" w:cs="Times New Roman"/>
          <w:noProof/>
          <w:sz w:val="28"/>
          <w:szCs w:val="28"/>
          <w:lang w:eastAsia="ru-RU"/>
        </w:rPr>
        <w:drawing>
          <wp:inline distT="0" distB="0" distL="0" distR="0" wp14:anchorId="611634E0" wp14:editId="2BF76F96">
            <wp:extent cx="152400" cy="152400"/>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6283">
        <w:rPr>
          <w:rFonts w:ascii="Times New Roman" w:eastAsia="Times New Roman" w:hAnsi="Times New Roman" w:cs="Times New Roman"/>
          <w:color w:val="000000"/>
          <w:sz w:val="28"/>
          <w:szCs w:val="28"/>
          <w:shd w:val="clear" w:color="auto" w:fill="FFFFFF"/>
          <w:lang w:eastAsia="ru-RU"/>
        </w:rPr>
        <w:t>Алгоритм действий одинаков при угрозе с БПЛА или авиации - важно быстро укрыться.</w:t>
      </w:r>
      <w:r w:rsidRPr="00FA6283">
        <w:rPr>
          <w:rFonts w:ascii="Times New Roman" w:eastAsia="Times New Roman" w:hAnsi="Times New Roman" w:cs="Times New Roman"/>
          <w:color w:val="000000"/>
          <w:sz w:val="28"/>
          <w:szCs w:val="28"/>
          <w:lang w:eastAsia="ru-RU"/>
        </w:rPr>
        <w:br/>
      </w:r>
      <w:r w:rsidRPr="00FA6283">
        <w:rPr>
          <w:rFonts w:ascii="Times New Roman" w:eastAsia="Times New Roman" w:hAnsi="Times New Roman" w:cs="Times New Roman"/>
          <w:noProof/>
          <w:sz w:val="28"/>
          <w:szCs w:val="28"/>
          <w:lang w:eastAsia="ru-RU"/>
        </w:rPr>
        <w:drawing>
          <wp:inline distT="0" distB="0" distL="0" distR="0" wp14:anchorId="4E808AC8" wp14:editId="34590AD3">
            <wp:extent cx="152400" cy="15240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6283">
        <w:rPr>
          <w:rFonts w:ascii="Times New Roman" w:eastAsia="Times New Roman" w:hAnsi="Times New Roman" w:cs="Times New Roman"/>
          <w:color w:val="000000"/>
          <w:sz w:val="28"/>
          <w:szCs w:val="28"/>
          <w:shd w:val="clear" w:color="auto" w:fill="FFFFFF"/>
          <w:lang w:eastAsia="ru-RU"/>
        </w:rPr>
        <w:t>Заранее знайте расположение ближайших укрытий и подземных переходов в вашем районе.</w:t>
      </w:r>
      <w:r w:rsidRPr="00FA6283">
        <w:rPr>
          <w:rFonts w:ascii="Times New Roman" w:eastAsia="Times New Roman" w:hAnsi="Times New Roman" w:cs="Times New Roman"/>
          <w:color w:val="000000"/>
          <w:sz w:val="28"/>
          <w:szCs w:val="28"/>
          <w:lang w:eastAsia="ru-RU"/>
        </w:rPr>
        <w:br/>
      </w:r>
      <w:r w:rsidRPr="00FA6283">
        <w:rPr>
          <w:rFonts w:ascii="Times New Roman" w:eastAsia="Times New Roman" w:hAnsi="Times New Roman" w:cs="Times New Roman"/>
          <w:noProof/>
          <w:sz w:val="28"/>
          <w:szCs w:val="28"/>
          <w:lang w:eastAsia="ru-RU"/>
        </w:rPr>
        <w:drawing>
          <wp:inline distT="0" distB="0" distL="0" distR="0" wp14:anchorId="57011745" wp14:editId="5FE68B01">
            <wp:extent cx="152400" cy="1524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6283">
        <w:rPr>
          <w:rFonts w:ascii="Times New Roman" w:eastAsia="Times New Roman" w:hAnsi="Times New Roman" w:cs="Times New Roman"/>
          <w:color w:val="000000"/>
          <w:sz w:val="28"/>
          <w:szCs w:val="28"/>
          <w:shd w:val="clear" w:color="auto" w:fill="FFFFFF"/>
          <w:lang w:eastAsia="ru-RU"/>
        </w:rPr>
        <w:t>В кризисной ситуации сохраняйте спокойствие — паника только ухудшит ситуацию и повлияет на окружающих.</w:t>
      </w:r>
    </w:p>
    <w:p w:rsidR="00FA6283" w:rsidRPr="00FA6283" w:rsidRDefault="00FA6283" w:rsidP="00FA6283">
      <w:pPr>
        <w:shd w:val="clear" w:color="auto" w:fill="FFFFFF"/>
        <w:spacing w:after="0" w:line="240" w:lineRule="auto"/>
        <w:rPr>
          <w:rFonts w:ascii="Times New Roman" w:eastAsia="Times New Roman" w:hAnsi="Times New Roman" w:cs="Times New Roman"/>
          <w:color w:val="000000"/>
          <w:sz w:val="28"/>
          <w:szCs w:val="28"/>
          <w:lang w:eastAsia="ru-RU"/>
        </w:rPr>
      </w:pPr>
    </w:p>
    <w:p w:rsidR="00E069C6" w:rsidRPr="00FA6283" w:rsidRDefault="00FA6283" w:rsidP="00FA6283">
      <w:pPr>
        <w:rPr>
          <w:rFonts w:ascii="Times New Roman" w:hAnsi="Times New Roman" w:cs="Times New Roman"/>
          <w:sz w:val="28"/>
          <w:szCs w:val="28"/>
        </w:rPr>
      </w:pPr>
      <w:r w:rsidRPr="00FA6283">
        <w:rPr>
          <w:rFonts w:ascii="Times New Roman" w:eastAsia="Times New Roman" w:hAnsi="Times New Roman" w:cs="Times New Roman"/>
          <w:color w:val="000000"/>
          <w:sz w:val="28"/>
          <w:szCs w:val="28"/>
          <w:shd w:val="clear" w:color="auto" w:fill="FFFFFF"/>
          <w:lang w:eastAsia="ru-RU"/>
        </w:rPr>
        <w:t>Берегите себя и своих близких!</w:t>
      </w:r>
      <w:bookmarkStart w:id="0" w:name="_GoBack"/>
      <w:bookmarkEnd w:id="0"/>
    </w:p>
    <w:sectPr w:rsidR="00E069C6" w:rsidRPr="00FA62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283"/>
    <w:rsid w:val="00E069C6"/>
    <w:rsid w:val="00FA6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628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A62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628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A62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46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373</Words>
  <Characters>2127</Characters>
  <Application>Microsoft Office Word</Application>
  <DocSecurity>0</DocSecurity>
  <Lines>17</Lines>
  <Paragraphs>4</Paragraphs>
  <ScaleCrop>false</ScaleCrop>
  <Company/>
  <LinksUpToDate>false</LinksUpToDate>
  <CharactersWithSpaces>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Каеров Сергей Александрович</dc:creator>
  <cp:lastModifiedBy>Каеров Сергей Александрович</cp:lastModifiedBy>
  <cp:revision>1</cp:revision>
  <dcterms:created xsi:type="dcterms:W3CDTF">2026-03-02T05:00:00Z</dcterms:created>
  <dcterms:modified xsi:type="dcterms:W3CDTF">2026-03-02T05:01:00Z</dcterms:modified>
</cp:coreProperties>
</file>