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24" w:rsidRPr="00BB692C" w:rsidRDefault="00BB7BB0" w:rsidP="00BB6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99521B" w:rsidRDefault="00BB692C" w:rsidP="00BB6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2C">
        <w:rPr>
          <w:rFonts w:ascii="Times New Roman" w:hAnsi="Times New Roman" w:cs="Times New Roman"/>
          <w:sz w:val="28"/>
          <w:szCs w:val="28"/>
        </w:rPr>
        <w:t xml:space="preserve">о </w:t>
      </w:r>
      <w:r w:rsidR="003B3F77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B692C">
        <w:rPr>
          <w:rFonts w:ascii="Times New Roman" w:hAnsi="Times New Roman" w:cs="Times New Roman"/>
          <w:sz w:val="28"/>
          <w:szCs w:val="28"/>
        </w:rPr>
        <w:t>проведени</w:t>
      </w:r>
      <w:r w:rsidR="003B3F77">
        <w:rPr>
          <w:rFonts w:ascii="Times New Roman" w:hAnsi="Times New Roman" w:cs="Times New Roman"/>
          <w:sz w:val="28"/>
          <w:szCs w:val="28"/>
        </w:rPr>
        <w:t>я</w:t>
      </w:r>
      <w:r w:rsidRPr="00BB692C">
        <w:rPr>
          <w:rFonts w:ascii="Times New Roman" w:hAnsi="Times New Roman" w:cs="Times New Roman"/>
          <w:sz w:val="28"/>
          <w:szCs w:val="28"/>
        </w:rPr>
        <w:t xml:space="preserve"> </w:t>
      </w:r>
      <w:r w:rsidR="000A79C1">
        <w:rPr>
          <w:rFonts w:ascii="Times New Roman" w:hAnsi="Times New Roman" w:cs="Times New Roman"/>
          <w:sz w:val="28"/>
          <w:szCs w:val="28"/>
        </w:rPr>
        <w:t>регионального</w:t>
      </w:r>
      <w:r w:rsidRPr="00BB692C">
        <w:rPr>
          <w:rFonts w:ascii="Times New Roman" w:hAnsi="Times New Roman" w:cs="Times New Roman"/>
          <w:sz w:val="28"/>
          <w:szCs w:val="28"/>
        </w:rPr>
        <w:t xml:space="preserve"> конкурса «Лучш</w:t>
      </w:r>
      <w:r w:rsidR="00C379E0">
        <w:rPr>
          <w:rFonts w:ascii="Times New Roman" w:hAnsi="Times New Roman" w:cs="Times New Roman"/>
          <w:sz w:val="28"/>
          <w:szCs w:val="28"/>
        </w:rPr>
        <w:t>ий</w:t>
      </w:r>
      <w:r w:rsidRPr="00BB692C">
        <w:rPr>
          <w:rFonts w:ascii="Times New Roman" w:hAnsi="Times New Roman" w:cs="Times New Roman"/>
          <w:sz w:val="28"/>
          <w:szCs w:val="28"/>
        </w:rPr>
        <w:t xml:space="preserve"> </w:t>
      </w:r>
      <w:r w:rsidR="00C379E0">
        <w:rPr>
          <w:rFonts w:ascii="Times New Roman" w:hAnsi="Times New Roman" w:cs="Times New Roman"/>
          <w:sz w:val="28"/>
          <w:szCs w:val="28"/>
        </w:rPr>
        <w:t>объект</w:t>
      </w:r>
      <w:r w:rsidRPr="00BB692C">
        <w:rPr>
          <w:rFonts w:ascii="Times New Roman" w:hAnsi="Times New Roman" w:cs="Times New Roman"/>
          <w:sz w:val="28"/>
          <w:szCs w:val="28"/>
        </w:rPr>
        <w:t xml:space="preserve"> торговли </w:t>
      </w:r>
    </w:p>
    <w:p w:rsidR="00BB692C" w:rsidRDefault="00BB692C" w:rsidP="00BB6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92C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C379E0">
        <w:rPr>
          <w:rFonts w:ascii="Times New Roman" w:hAnsi="Times New Roman" w:cs="Times New Roman"/>
          <w:sz w:val="28"/>
          <w:szCs w:val="28"/>
        </w:rPr>
        <w:t xml:space="preserve"> 2026</w:t>
      </w:r>
      <w:r w:rsidRPr="00BB692C">
        <w:rPr>
          <w:rFonts w:ascii="Times New Roman" w:hAnsi="Times New Roman" w:cs="Times New Roman"/>
          <w:sz w:val="28"/>
          <w:szCs w:val="28"/>
        </w:rPr>
        <w:t>»</w:t>
      </w:r>
    </w:p>
    <w:p w:rsidR="000A79C1" w:rsidRDefault="000A79C1" w:rsidP="00BB6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82B" w:rsidRPr="0099521B" w:rsidRDefault="0094082B" w:rsidP="0099521B">
      <w:pPr>
        <w:pStyle w:val="a4"/>
        <w:widowControl/>
        <w:spacing w:line="360" w:lineRule="auto"/>
        <w:jc w:val="center"/>
        <w:rPr>
          <w:color w:val="000000"/>
          <w:szCs w:val="28"/>
          <w:lang w:eastAsia="ru-RU"/>
        </w:rPr>
      </w:pPr>
      <w:r w:rsidRPr="0099521B">
        <w:rPr>
          <w:color w:val="000000"/>
          <w:szCs w:val="28"/>
          <w:lang w:eastAsia="ru-RU"/>
        </w:rPr>
        <w:t>1. Общие положения</w:t>
      </w:r>
    </w:p>
    <w:p w:rsidR="0094082B" w:rsidRPr="0099521B" w:rsidRDefault="0094082B" w:rsidP="00995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>1.2. Конкурс представляет собой процесс</w:t>
      </w:r>
      <w:r w:rsidRPr="0099521B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оценки деятельности </w:t>
      </w:r>
      <w:r w:rsidRPr="0099521B">
        <w:rPr>
          <w:rFonts w:ascii="Times New Roman" w:hAnsi="Times New Roman" w:cs="Times New Roman"/>
          <w:sz w:val="28"/>
          <w:szCs w:val="28"/>
        </w:rPr>
        <w:t>предприятий торговли по ключевым направлениям, определенным в рамках номинаций.</w:t>
      </w:r>
    </w:p>
    <w:p w:rsidR="0094082B" w:rsidRPr="0099521B" w:rsidRDefault="0094082B" w:rsidP="0065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 xml:space="preserve">1.3. Количество победителей составляет не более </w:t>
      </w:r>
      <w:r w:rsidR="00E87E12" w:rsidRPr="0099521B">
        <w:rPr>
          <w:rFonts w:ascii="Times New Roman" w:hAnsi="Times New Roman" w:cs="Times New Roman"/>
          <w:sz w:val="28"/>
          <w:szCs w:val="28"/>
        </w:rPr>
        <w:t>трех</w:t>
      </w:r>
      <w:r w:rsidRPr="0099521B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E87E12" w:rsidRPr="0099521B">
        <w:rPr>
          <w:rFonts w:ascii="Times New Roman" w:hAnsi="Times New Roman" w:cs="Times New Roman"/>
          <w:sz w:val="28"/>
          <w:szCs w:val="28"/>
        </w:rPr>
        <w:t>ей</w:t>
      </w:r>
      <w:r w:rsidRPr="0099521B">
        <w:rPr>
          <w:rFonts w:ascii="Times New Roman" w:hAnsi="Times New Roman" w:cs="Times New Roman"/>
          <w:sz w:val="28"/>
          <w:szCs w:val="28"/>
        </w:rPr>
        <w:t xml:space="preserve"> в каждой номинации Конкурса.</w:t>
      </w:r>
    </w:p>
    <w:p w:rsidR="00FC5299" w:rsidRDefault="0094082B" w:rsidP="00E80A28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>1.4. Организатором Конкурса явля</w:t>
      </w:r>
      <w:r w:rsidR="00421632">
        <w:rPr>
          <w:rFonts w:ascii="Times New Roman" w:hAnsi="Times New Roman" w:cs="Times New Roman"/>
          <w:sz w:val="28"/>
          <w:szCs w:val="28"/>
        </w:rPr>
        <w:t>е</w:t>
      </w:r>
      <w:r w:rsidRPr="0099521B">
        <w:rPr>
          <w:rFonts w:ascii="Times New Roman" w:hAnsi="Times New Roman" w:cs="Times New Roman"/>
          <w:sz w:val="28"/>
          <w:szCs w:val="28"/>
        </w:rPr>
        <w:t xml:space="preserve">тся </w:t>
      </w:r>
      <w:r w:rsidR="00FC5299" w:rsidRPr="00693E06">
        <w:rPr>
          <w:rFonts w:ascii="Times New Roman" w:hAnsi="Times New Roman"/>
          <w:color w:val="000000"/>
          <w:sz w:val="28"/>
          <w:szCs w:val="28"/>
        </w:rPr>
        <w:t>Автономн</w:t>
      </w:r>
      <w:r w:rsidR="00E80A28">
        <w:rPr>
          <w:rFonts w:ascii="Times New Roman" w:hAnsi="Times New Roman"/>
          <w:color w:val="000000"/>
          <w:sz w:val="28"/>
          <w:szCs w:val="28"/>
        </w:rPr>
        <w:t>ая</w:t>
      </w:r>
      <w:r w:rsidR="00FC5299" w:rsidRPr="00693E06">
        <w:rPr>
          <w:rFonts w:ascii="Times New Roman" w:hAnsi="Times New Roman"/>
          <w:color w:val="000000"/>
          <w:sz w:val="28"/>
          <w:szCs w:val="28"/>
        </w:rPr>
        <w:t xml:space="preserve"> некоммерческ</w:t>
      </w:r>
      <w:r w:rsidR="00E80A28">
        <w:rPr>
          <w:rFonts w:ascii="Times New Roman" w:hAnsi="Times New Roman"/>
          <w:color w:val="000000"/>
          <w:sz w:val="28"/>
          <w:szCs w:val="28"/>
        </w:rPr>
        <w:t>ая</w:t>
      </w:r>
      <w:r w:rsidR="00FC5299" w:rsidRPr="00693E06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="00E80A28">
        <w:rPr>
          <w:rFonts w:ascii="Times New Roman" w:hAnsi="Times New Roman"/>
          <w:color w:val="000000"/>
          <w:sz w:val="28"/>
          <w:szCs w:val="28"/>
        </w:rPr>
        <w:t>я</w:t>
      </w:r>
      <w:r w:rsidR="00FC5299" w:rsidRPr="00693E06">
        <w:rPr>
          <w:rFonts w:ascii="Times New Roman" w:hAnsi="Times New Roman"/>
          <w:color w:val="000000"/>
          <w:sz w:val="28"/>
          <w:szCs w:val="28"/>
        </w:rPr>
        <w:t xml:space="preserve"> «Региональный центр</w:t>
      </w:r>
      <w:r w:rsidR="00FC52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5299" w:rsidRPr="00693E06">
        <w:rPr>
          <w:rFonts w:ascii="Times New Roman" w:hAnsi="Times New Roman"/>
          <w:color w:val="000000"/>
          <w:sz w:val="28"/>
          <w:szCs w:val="28"/>
        </w:rPr>
        <w:t>реализации проектов «COTA»</w:t>
      </w:r>
      <w:r w:rsidR="00FC52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521B">
        <w:rPr>
          <w:rFonts w:ascii="Times New Roman" w:hAnsi="Times New Roman" w:cs="Times New Roman"/>
          <w:spacing w:val="-5"/>
          <w:sz w:val="28"/>
          <w:szCs w:val="28"/>
        </w:rPr>
        <w:t xml:space="preserve">(далее – </w:t>
      </w:r>
      <w:r w:rsidR="00FC5299">
        <w:rPr>
          <w:rFonts w:ascii="Times New Roman" w:hAnsi="Times New Roman" w:cs="Times New Roman"/>
          <w:spacing w:val="-5"/>
          <w:sz w:val="28"/>
          <w:szCs w:val="28"/>
        </w:rPr>
        <w:t>АНО «СОТА»</w:t>
      </w:r>
      <w:r w:rsidRPr="0099521B">
        <w:rPr>
          <w:rFonts w:ascii="Times New Roman" w:hAnsi="Times New Roman" w:cs="Times New Roman"/>
          <w:spacing w:val="-5"/>
          <w:sz w:val="28"/>
          <w:szCs w:val="28"/>
        </w:rPr>
        <w:t>).</w:t>
      </w:r>
    </w:p>
    <w:p w:rsidR="00703621" w:rsidRPr="00FC5299" w:rsidRDefault="00703621" w:rsidP="00E80A2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1.5. Конкурс проводится при поддержке Министерства промышленности и торговли Самарской области</w:t>
      </w:r>
      <w:r w:rsidR="00753763">
        <w:rPr>
          <w:rFonts w:ascii="Times New Roman" w:hAnsi="Times New Roman" w:cs="Times New Roman"/>
          <w:spacing w:val="-5"/>
          <w:sz w:val="28"/>
          <w:szCs w:val="28"/>
        </w:rPr>
        <w:t xml:space="preserve"> (далее – Министерство)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94082B" w:rsidRPr="0099521B" w:rsidRDefault="0094082B" w:rsidP="0099521B">
      <w:pPr>
        <w:pStyle w:val="a4"/>
        <w:widowControl/>
        <w:spacing w:line="360" w:lineRule="auto"/>
        <w:jc w:val="center"/>
        <w:rPr>
          <w:color w:val="000000"/>
          <w:szCs w:val="28"/>
          <w:lang w:eastAsia="ru-RU"/>
        </w:rPr>
      </w:pPr>
      <w:r w:rsidRPr="0099521B">
        <w:rPr>
          <w:color w:val="000000"/>
          <w:szCs w:val="28"/>
          <w:lang w:eastAsia="ru-RU"/>
        </w:rPr>
        <w:t>2. Цели и задачи Конкурса</w:t>
      </w:r>
    </w:p>
    <w:p w:rsidR="00A73514" w:rsidRPr="0099521B" w:rsidRDefault="00A73514" w:rsidP="0099521B">
      <w:pPr>
        <w:pStyle w:val="Standard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99521B">
        <w:rPr>
          <w:spacing w:val="-5"/>
          <w:sz w:val="28"/>
          <w:szCs w:val="28"/>
        </w:rPr>
        <w:t>2.1. Развитие многоформатной торговли;</w:t>
      </w:r>
    </w:p>
    <w:p w:rsidR="00C147A9" w:rsidRPr="0099521B" w:rsidRDefault="00A73514" w:rsidP="0099521B">
      <w:pPr>
        <w:pStyle w:val="Standard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99521B">
        <w:rPr>
          <w:spacing w:val="-5"/>
          <w:sz w:val="28"/>
          <w:szCs w:val="28"/>
        </w:rPr>
        <w:t xml:space="preserve">2.2. </w:t>
      </w:r>
      <w:r w:rsidR="00C147A9" w:rsidRPr="0099521B">
        <w:rPr>
          <w:spacing w:val="-5"/>
          <w:sz w:val="28"/>
          <w:szCs w:val="28"/>
        </w:rPr>
        <w:t>Выявление и поощрение эффективно работающих предприятий в сфере розничной торговли, осуществляющих деятельность на территории Самарской области</w:t>
      </w:r>
      <w:r w:rsidR="006F6E9E" w:rsidRPr="0099521B">
        <w:rPr>
          <w:spacing w:val="-5"/>
          <w:sz w:val="28"/>
          <w:szCs w:val="28"/>
        </w:rPr>
        <w:t>;</w:t>
      </w:r>
    </w:p>
    <w:p w:rsidR="00A73514" w:rsidRPr="0099521B" w:rsidRDefault="00A73514" w:rsidP="0099521B">
      <w:pPr>
        <w:pStyle w:val="Standard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99521B">
        <w:rPr>
          <w:spacing w:val="-5"/>
          <w:sz w:val="28"/>
          <w:szCs w:val="28"/>
        </w:rPr>
        <w:t>2.3. Формирование положительного имиджа о торговых предприятиях, осуществляющих деятельность на территории Самарской области;</w:t>
      </w:r>
    </w:p>
    <w:p w:rsidR="00A73514" w:rsidRPr="0099521B" w:rsidRDefault="00A73514" w:rsidP="0099521B">
      <w:pPr>
        <w:pStyle w:val="Standard"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99521B">
        <w:rPr>
          <w:spacing w:val="-5"/>
          <w:sz w:val="28"/>
          <w:szCs w:val="28"/>
        </w:rPr>
        <w:t xml:space="preserve">2.4. Обобщение </w:t>
      </w:r>
      <w:r w:rsidR="0059322A" w:rsidRPr="0099521B">
        <w:rPr>
          <w:spacing w:val="-5"/>
          <w:sz w:val="28"/>
          <w:szCs w:val="28"/>
        </w:rPr>
        <w:t xml:space="preserve">и распространение </w:t>
      </w:r>
      <w:r w:rsidRPr="0099521B">
        <w:rPr>
          <w:spacing w:val="-5"/>
          <w:sz w:val="28"/>
          <w:szCs w:val="28"/>
        </w:rPr>
        <w:t>успешного опыта осуществ</w:t>
      </w:r>
      <w:r w:rsidR="00B36976" w:rsidRPr="0099521B">
        <w:rPr>
          <w:spacing w:val="-5"/>
          <w:sz w:val="28"/>
          <w:szCs w:val="28"/>
        </w:rPr>
        <w:t>ления торговой деятельности.</w:t>
      </w:r>
    </w:p>
    <w:p w:rsidR="00DC2330" w:rsidRDefault="00DC2330" w:rsidP="0099521B">
      <w:pPr>
        <w:spacing w:after="0" w:line="36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1422E6" w:rsidRPr="0099521B" w:rsidRDefault="001422E6" w:rsidP="0099521B">
      <w:pPr>
        <w:spacing w:after="0" w:line="360" w:lineRule="auto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3. 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  <w:highlight w:val="white"/>
        </w:rPr>
        <w:t>Номинации Конкурса</w:t>
      </w:r>
    </w:p>
    <w:p w:rsidR="001422E6" w:rsidRPr="0099521B" w:rsidRDefault="001422E6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3.1. Конкурс проводится по следующим номинациям:</w:t>
      </w:r>
    </w:p>
    <w:p w:rsidR="001422E6" w:rsidRPr="0099521B" w:rsidRDefault="001422E6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нестационарный торговый объект»;</w:t>
      </w:r>
    </w:p>
    <w:p w:rsidR="001422E6" w:rsidRPr="0099521B" w:rsidRDefault="001422E6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«Лучшая ярмарка»;</w:t>
      </w:r>
    </w:p>
    <w:p w:rsidR="00600AAD" w:rsidRPr="0099521B" w:rsidRDefault="00600AAD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сельский магазин»;</w:t>
      </w:r>
    </w:p>
    <w:p w:rsidR="00600AAD" w:rsidRPr="0099521B" w:rsidRDefault="00600AAD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магазин»;</w:t>
      </w:r>
    </w:p>
    <w:p w:rsidR="00600AAD" w:rsidRPr="0099521B" w:rsidRDefault="00600AAD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«фирменный» магазин</w:t>
      </w:r>
      <w:r w:rsidR="00480BF7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»</w:t>
      </w:r>
      <w:r w:rsidR="00E87E12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</w:t>
      </w:r>
    </w:p>
    <w:p w:rsidR="009532AA" w:rsidRPr="0099521B" w:rsidRDefault="009532AA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</w:p>
    <w:p w:rsidR="009532AA" w:rsidRPr="0099521B" w:rsidRDefault="00271092" w:rsidP="0099521B">
      <w:pPr>
        <w:spacing w:after="0" w:line="360" w:lineRule="auto"/>
        <w:ind w:firstLine="709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4. Условия участия в К</w:t>
      </w:r>
      <w:r w:rsidR="009532AA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онкурсе</w:t>
      </w:r>
    </w:p>
    <w:p w:rsidR="009532AA" w:rsidRPr="0099521B" w:rsidRDefault="009532AA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4.1. Принять участие в Конкурсе могу</w:t>
      </w:r>
      <w:r w:rsidR="00F26466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т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следующие участники (далее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softHyphen/>
        <w:t>– Участники Конкурса):</w:t>
      </w:r>
    </w:p>
    <w:p w:rsidR="009532AA" w:rsidRPr="0099521B" w:rsidRDefault="009532AA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а) органы местного самоуправления муниципальных образований Самарской области в номинации «Лучшая ярмарка»;</w:t>
      </w:r>
    </w:p>
    <w:p w:rsidR="005A44C1" w:rsidRPr="0099521B" w:rsidRDefault="009532AA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б) хозяйствующие субъекты</w:t>
      </w:r>
      <w:r w:rsidR="005A44C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всех форм собственности, имеющие предприятия торговли, расположенные на территории Самарской области, и осуществляющие деятельность в Самарской области не менее одного года</w:t>
      </w:r>
      <w:r w:rsidR="00D305DC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(далее – хозяйствующие субъекты),</w:t>
      </w:r>
      <w:r w:rsidR="004C461C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во всех номинациях</w:t>
      </w:r>
      <w:r w:rsidR="005A44C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5A44C1" w:rsidRPr="0099521B" w:rsidRDefault="005A44C1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в) </w:t>
      </w:r>
      <w:r w:rsidR="0070362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хозяйствующие субъекты, которые занимаются производством товаров </w:t>
      </w:r>
      <w:r w:rsidR="0070362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на территории Самарской области </w:t>
      </w:r>
      <w:r w:rsidR="0070362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и осуществляют их реализацию посредством розничной торговли</w:t>
      </w:r>
      <w:r w:rsidR="002512E9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, 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в номинации «Лучший «фирменный» магазин</w:t>
      </w:r>
      <w:r w:rsidR="0070362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».</w:t>
      </w:r>
    </w:p>
    <w:p w:rsidR="00B40B0F" w:rsidRPr="0099521B" w:rsidRDefault="00B40B0F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4.2. Для участия в Конкурсе Участники предоставляют следующие документы:</w:t>
      </w:r>
    </w:p>
    <w:p w:rsidR="00442F81" w:rsidRPr="0099521B" w:rsidRDefault="0051136C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Заявка на участие в Конкурсе по форме согласно Приложению</w:t>
      </w:r>
      <w:r w:rsidR="00F872C7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="008B2319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1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 </w:t>
      </w:r>
      <w:r w:rsidR="008B2319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Информации о конкурсе </w:t>
      </w:r>
      <w:r w:rsidR="00442F8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в формате </w:t>
      </w:r>
      <w:r w:rsidR="00442F8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  <w:lang w:val="en-US"/>
        </w:rPr>
        <w:t>pdf</w:t>
      </w:r>
      <w:r w:rsidR="00442F8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или </w:t>
      </w:r>
      <w:r w:rsidR="00442F8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  <w:lang w:val="en-US"/>
        </w:rPr>
        <w:t>jpg</w:t>
      </w:r>
      <w:r w:rsidR="00442F8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442F81" w:rsidRPr="0099521B" w:rsidRDefault="0035036D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Фотоматериалы </w:t>
      </w:r>
      <w:r w:rsidR="007B7213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согласно Приложению № 1 </w:t>
      </w:r>
      <w:r w:rsidR="007B7213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к </w:t>
      </w:r>
      <w:r w:rsidR="007B7213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Информации о конкурсе </w:t>
      </w:r>
      <w:r w:rsidR="0070362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(не менее 5</w:t>
      </w:r>
      <w:r w:rsidR="0000536E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фотографий</w:t>
      </w:r>
      <w:r w:rsidR="00A51E35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хорошего качества)</w:t>
      </w:r>
      <w:r w:rsidR="00442F81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271092" w:rsidRPr="0099521B" w:rsidRDefault="00442F81" w:rsidP="00995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>Согласие на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Pr="0099521B">
        <w:rPr>
          <w:rFonts w:ascii="Times New Roman" w:hAnsi="Times New Roman" w:cs="Times New Roman"/>
          <w:sz w:val="28"/>
          <w:szCs w:val="28"/>
        </w:rPr>
        <w:t>обработку персональных данных по форме</w:t>
      </w:r>
      <w:r w:rsidR="008B2319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99521B">
        <w:rPr>
          <w:rFonts w:ascii="Times New Roman" w:hAnsi="Times New Roman" w:cs="Times New Roman"/>
          <w:sz w:val="28"/>
          <w:szCs w:val="28"/>
        </w:rPr>
        <w:t xml:space="preserve"> </w:t>
      </w:r>
      <w:r w:rsidR="008B2319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Информации о конкурсе </w:t>
      </w:r>
      <w:r w:rsidRPr="0099521B">
        <w:rPr>
          <w:rFonts w:ascii="Times New Roman" w:hAnsi="Times New Roman" w:cs="Times New Roman"/>
          <w:sz w:val="28"/>
          <w:szCs w:val="28"/>
        </w:rPr>
        <w:t>(для индивидуальных предпринимателей</w:t>
      </w:r>
      <w:r w:rsidR="00271092" w:rsidRPr="0099521B">
        <w:rPr>
          <w:rFonts w:ascii="Times New Roman" w:hAnsi="Times New Roman" w:cs="Times New Roman"/>
          <w:sz w:val="28"/>
          <w:szCs w:val="28"/>
        </w:rPr>
        <w:t>).</w:t>
      </w:r>
    </w:p>
    <w:p w:rsidR="009532AA" w:rsidRPr="0099521B" w:rsidRDefault="00DD1E01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4.</w:t>
      </w:r>
      <w:r w:rsidR="00271092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3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 К участ</w:t>
      </w:r>
      <w:r w:rsidR="00271092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ию в К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онкурсе не допускаются хозяйствующие субъекты, находящиеся в стадии реорганизации, банкротства, ликвидации.</w:t>
      </w:r>
    </w:p>
    <w:p w:rsidR="0099521B" w:rsidRDefault="00415D2F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4.</w:t>
      </w:r>
      <w:r w:rsidR="00271092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4</w:t>
      </w: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 Участие в Конкурсе не предполагает финансовых взносов Участников Конкурса.</w:t>
      </w:r>
    </w:p>
    <w:p w:rsidR="00153A1F" w:rsidRPr="0099521B" w:rsidRDefault="00153A1F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</w:p>
    <w:p w:rsidR="00BB7BB0" w:rsidRDefault="00BB7BB0" w:rsidP="0099521B">
      <w:pPr>
        <w:spacing w:after="0" w:line="360" w:lineRule="auto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</w:p>
    <w:p w:rsidR="00BB7BB0" w:rsidRDefault="00BB7BB0" w:rsidP="0099521B">
      <w:pPr>
        <w:spacing w:after="0" w:line="360" w:lineRule="auto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</w:p>
    <w:p w:rsidR="00BB7BB0" w:rsidRDefault="00BB7BB0" w:rsidP="0099521B">
      <w:pPr>
        <w:spacing w:after="0" w:line="360" w:lineRule="auto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</w:p>
    <w:p w:rsidR="00271092" w:rsidRPr="0099521B" w:rsidRDefault="00271092" w:rsidP="0099521B">
      <w:pPr>
        <w:spacing w:after="0" w:line="360" w:lineRule="auto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lastRenderedPageBreak/>
        <w:t>5. Условия проведения Конкурса</w:t>
      </w:r>
    </w:p>
    <w:p w:rsidR="00E34883" w:rsidRPr="00E34883" w:rsidRDefault="00BB7BB0" w:rsidP="00E3488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5.1</w:t>
      </w:r>
      <w:r w:rsidR="00404F25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 Заявка и документы на участие в Конкурсе в электронном виде подаютс</w:t>
      </w:r>
      <w:r w:rsidR="004E1BD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я Участниками Конкурса по адресам</w:t>
      </w:r>
      <w:bookmarkStart w:id="0" w:name="_GoBack"/>
      <w:bookmarkEnd w:id="0"/>
      <w:r w:rsidR="00404F25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электронной почты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: </w:t>
      </w:r>
      <w:hyperlink r:id="rId8" w:history="1">
        <w:r w:rsidR="00E34883" w:rsidRPr="00F356B6">
          <w:rPr>
            <w:rStyle w:val="ac"/>
            <w:rFonts w:ascii="Times New Roman" w:eastAsia="Roboto" w:hAnsi="Times New Roman" w:cs="Times New Roman"/>
            <w:bCs/>
            <w:sz w:val="28"/>
            <w:szCs w:val="28"/>
          </w:rPr>
          <w:t>KondratevaMN@samregion.ru</w:t>
        </w:r>
      </w:hyperlink>
      <w:r w:rsidR="00E34883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, </w:t>
      </w:r>
      <w:hyperlink r:id="rId9" w:history="1">
        <w:r w:rsidR="00E34883" w:rsidRPr="00F356B6">
          <w:rPr>
            <w:rStyle w:val="ac"/>
            <w:rFonts w:ascii="Times New Roman" w:eastAsia="Roboto" w:hAnsi="Times New Roman" w:cs="Times New Roman"/>
            <w:bCs/>
            <w:sz w:val="28"/>
            <w:szCs w:val="28"/>
          </w:rPr>
          <w:t>PavlovaAO@samregion.ru</w:t>
        </w:r>
      </w:hyperlink>
      <w:r w:rsidR="00E34883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. </w:t>
      </w:r>
    </w:p>
    <w:p w:rsidR="00B40B0F" w:rsidRPr="002278AB" w:rsidRDefault="00BB7BB0" w:rsidP="00036772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5.2</w:t>
      </w:r>
      <w:r w:rsidR="006532C6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. </w:t>
      </w:r>
      <w:r w:rsidR="00C96EFF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Срок подачи документов на участие в Конкурсе</w:t>
      </w:r>
      <w:r w:rsidR="00713EEE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="00C96EFF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– </w:t>
      </w:r>
      <w:r w:rsidR="004C461C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с </w:t>
      </w:r>
      <w:r w:rsidR="0003677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м</w:t>
      </w:r>
      <w:r w:rsidR="00C96EFF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омента размещения информации о К</w:t>
      </w:r>
      <w:r w:rsidR="0003677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онкурсе до </w:t>
      </w:r>
      <w:r w:rsidR="00753763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10.07</w:t>
      </w:r>
      <w:r w:rsidR="00713EEE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.2026.</w:t>
      </w:r>
      <w:r w:rsidR="000E7DF0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</w:p>
    <w:p w:rsidR="00A00D4F" w:rsidRPr="002278AB" w:rsidRDefault="006C0185" w:rsidP="00153A1F">
      <w:pPr>
        <w:spacing w:after="0" w:line="360" w:lineRule="auto"/>
        <w:jc w:val="center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6. Порядок проведения Конкурса.</w:t>
      </w:r>
    </w:p>
    <w:p w:rsidR="006C0185" w:rsidRPr="002278AB" w:rsidRDefault="00A00D4F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6.1. В целях определения победителей Конкурса формируется конкурсная комиссия.</w:t>
      </w:r>
    </w:p>
    <w:p w:rsidR="00036772" w:rsidRPr="002278AB" w:rsidRDefault="00A00D4F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6.2.</w:t>
      </w:r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Конкурсная комиссия осуществляет свою деятельность в </w:t>
      </w:r>
      <w:hyperlink r:id="rId10" w:history="1">
        <w:r w:rsidR="00AC0C04" w:rsidRPr="002278AB">
          <w:rPr>
            <w:rFonts w:ascii="Times New Roman" w:eastAsia="Roboto" w:hAnsi="Times New Roman" w:cs="Times New Roman"/>
            <w:bCs/>
            <w:color w:val="000000"/>
            <w:sz w:val="28"/>
            <w:szCs w:val="28"/>
          </w:rPr>
          <w:t>составе</w:t>
        </w:r>
      </w:hyperlink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, утвержденном </w:t>
      </w:r>
      <w:r w:rsidR="0003677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Автономной некоммерческой организации «Региональный центр реализации проектов «COTA».</w:t>
      </w:r>
    </w:p>
    <w:p w:rsidR="00A00D4F" w:rsidRPr="002278AB" w:rsidRDefault="00A00D4F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В состав конкурсной комиссии входит</w:t>
      </w: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председател</w:t>
      </w:r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ь</w:t>
      </w: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конкурсной комиссии, заместител</w:t>
      </w:r>
      <w:r w:rsidR="00703621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ь</w:t>
      </w:r>
      <w:r w:rsidR="000E7DF0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председателя</w:t>
      </w: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конкурсной комиссии, секретар</w:t>
      </w:r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ь</w:t>
      </w: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="005154E3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конкурсной комиссии (без права голоса) и член</w:t>
      </w:r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ы</w:t>
      </w:r>
      <w:r w:rsidR="005154E3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конкурсной </w:t>
      </w:r>
      <w:r w:rsidR="0099521B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комиссии</w:t>
      </w:r>
      <w:r w:rsidR="005154E3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</w:t>
      </w:r>
      <w:r w:rsidR="000E7DF0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</w:p>
    <w:p w:rsidR="00C34482" w:rsidRPr="002278AB" w:rsidRDefault="00C34482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В случае невозможности прису</w:t>
      </w:r>
      <w:r w:rsidR="00F955C3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тствия председателя конкурсной комиссии на заседании конкурсной комиссии по его устному поручению обязанности председателя комиссии исполняет заместител</w:t>
      </w:r>
      <w:r w:rsidR="00703621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ь</w:t>
      </w:r>
      <w:r w:rsidR="00F955C3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председателя конкурсной комиссии.</w:t>
      </w:r>
    </w:p>
    <w:p w:rsidR="006C0185" w:rsidRPr="0099521B" w:rsidRDefault="005154E3" w:rsidP="0099521B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6.3. </w:t>
      </w:r>
      <w:r w:rsidR="00E87E1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Не позднее </w:t>
      </w:r>
      <w:r w:rsidR="00DB38A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20</w:t>
      </w:r>
      <w:r w:rsidR="00E87E1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.</w:t>
      </w:r>
      <w:r w:rsidR="0003677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07.</w:t>
      </w:r>
      <w:r w:rsidR="00E87E12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2026</w:t>
      </w:r>
      <w:r w:rsidR="00BA01BC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 w:rsidR="00AC0C04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конкурсной комиссией </w:t>
      </w:r>
      <w:r w:rsidR="00BA01BC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осуществляется оценка </w:t>
      </w:r>
      <w:r w:rsidR="00DD2E37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заявок и документов </w:t>
      </w:r>
      <w:r w:rsidR="00BA01BC" w:rsidRPr="002278A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Участников Конкурса и принимается решение о победителях конкурса. В рамках проведения</w:t>
      </w:r>
      <w:r w:rsidR="00BA01BC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Конкурса определяется </w:t>
      </w:r>
      <w:r w:rsidR="00DA0899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три </w:t>
      </w:r>
      <w:r w:rsidR="00E87E12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победителя</w:t>
      </w:r>
      <w:r w:rsidR="00BA01BC" w:rsidRPr="0099521B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в каждой номинации. </w:t>
      </w:r>
      <w:r w:rsidR="00BA01BC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победителях Конкурса оформляется протоколом в</w:t>
      </w:r>
      <w:r w:rsidR="00005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течении 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>пяти</w:t>
      </w:r>
      <w:r w:rsidR="00005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A01BC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0053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A01BC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A01BC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днем </w:t>
      </w:r>
      <w:r w:rsidR="00BA01BC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A01BC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заседания и подписывается председателем конкурсной комиссии или лицом, его замещающим.</w:t>
      </w:r>
    </w:p>
    <w:p w:rsidR="00693F48" w:rsidRPr="0099521B" w:rsidRDefault="00BA01BC" w:rsidP="009952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>6.4</w:t>
      </w:r>
      <w:r w:rsidR="00CF3478" w:rsidRPr="0099521B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693F48" w:rsidRPr="0099521B">
        <w:rPr>
          <w:rFonts w:ascii="Times New Roman" w:hAnsi="Times New Roman" w:cs="Times New Roman"/>
          <w:sz w:val="28"/>
          <w:szCs w:val="28"/>
        </w:rPr>
        <w:t>конкурсной к</w:t>
      </w:r>
      <w:r w:rsidR="00CF3478" w:rsidRPr="0099521B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</w:t>
      </w:r>
      <w:r w:rsidR="00F801BC" w:rsidRPr="0099521B">
        <w:rPr>
          <w:rFonts w:ascii="Times New Roman" w:hAnsi="Times New Roman" w:cs="Times New Roman"/>
          <w:sz w:val="28"/>
          <w:szCs w:val="28"/>
        </w:rPr>
        <w:t>вует не менее половины состава конкурсной к</w:t>
      </w:r>
      <w:r w:rsidR="00CF3478" w:rsidRPr="0099521B">
        <w:rPr>
          <w:rFonts w:ascii="Times New Roman" w:hAnsi="Times New Roman" w:cs="Times New Roman"/>
          <w:sz w:val="28"/>
          <w:szCs w:val="28"/>
        </w:rPr>
        <w:t>омиссии.</w:t>
      </w:r>
      <w:r w:rsidR="00693F48" w:rsidRPr="00995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899" w:rsidRDefault="00DA0899" w:rsidP="0099521B">
      <w:pPr>
        <w:pStyle w:val="a3"/>
        <w:spacing w:after="0" w:line="36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 Комиссия осуществляет оценку каждого Участника Конкурса в соответствии с критерия</w:t>
      </w:r>
      <w:r w:rsidR="00C60476">
        <w:rPr>
          <w:rFonts w:ascii="Times New Roman" w:eastAsia="Times New Roman" w:hAnsi="Times New Roman" w:cs="Times New Roman"/>
          <w:color w:val="000000"/>
          <w:sz w:val="28"/>
          <w:szCs w:val="28"/>
        </w:rPr>
        <w:t>ми, предусмотренными пунктом 6.8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Положения, путем проставления от 1 (одного) до 10 (десяти) баллов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каждому критерию. Итоговая оценка Участника Конкурса определяется путем суммирования баллов, набранных Участников Конкурса по каждому критерию.</w:t>
      </w:r>
    </w:p>
    <w:p w:rsidR="00DA0899" w:rsidRDefault="00C60476" w:rsidP="0099521B">
      <w:pPr>
        <w:pStyle w:val="a3"/>
        <w:spacing w:after="0" w:line="36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</w:t>
      </w:r>
      <w:r w:rsidR="00DA0899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Первое место присваивается Участнику Конкурса, набравшему наибольшее количество баллов в номинации. Второе и третье места занимают Участники Конкурса, имеющие второй и третий результат в номинации.</w:t>
      </w:r>
    </w:p>
    <w:p w:rsidR="00CF20EB" w:rsidRPr="0099521B" w:rsidRDefault="00C60476" w:rsidP="0099521B">
      <w:pPr>
        <w:pStyle w:val="a3"/>
        <w:spacing w:after="0" w:line="36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</w:t>
      </w:r>
      <w:r w:rsidR="00CF20EB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. Номинация Конкурса, в которой принял участие только один Участник Конкурса, считается несостоявшейся.</w:t>
      </w:r>
    </w:p>
    <w:p w:rsidR="00AA08E1" w:rsidRPr="00C60476" w:rsidRDefault="00AA08E1" w:rsidP="00C60476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047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заявок для определения победителей Конкурса осуществляется конкурсной комиссией по следующим критериям, предусмотренным для каждой номинации:</w:t>
      </w:r>
    </w:p>
    <w:p w:rsidR="00AA08E1" w:rsidRDefault="00AA08E1" w:rsidP="00C60476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E71620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нестационарный торговый объект»:</w:t>
      </w:r>
    </w:p>
    <w:p w:rsidR="00AA08E1" w:rsidRDefault="00BA55D9" w:rsidP="00AA08E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Представленность</w:t>
      </w:r>
      <w:r w:rsidR="00AA08E1" w:rsidRPr="00424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 местных производителей;</w:t>
      </w:r>
    </w:p>
    <w:p w:rsidR="00AA08E1" w:rsidRPr="00424DD8" w:rsidRDefault="00AA08E1" w:rsidP="00AA08E1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 условия организации торговой деятельности;</w:t>
      </w:r>
    </w:p>
    <w:p w:rsidR="00AA08E1" w:rsidRPr="0099521B" w:rsidRDefault="00AA08E1" w:rsidP="00AA08E1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вид торгового объекта;</w:t>
      </w:r>
    </w:p>
    <w:p w:rsidR="00AA08E1" w:rsidRPr="0099521B" w:rsidRDefault="00AA08E1" w:rsidP="00AA08E1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и благоустройство прилегающей территории;</w:t>
      </w:r>
    </w:p>
    <w:p w:rsidR="00AA08E1" w:rsidRPr="00AA08E1" w:rsidRDefault="00AA08E1" w:rsidP="00AA08E1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AA08E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Репутация торгового объекта;</w:t>
      </w:r>
    </w:p>
    <w:p w:rsidR="00AA08E1" w:rsidRDefault="00AA08E1" w:rsidP="00AA08E1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б)</w:t>
      </w:r>
      <w:r w:rsidRPr="00AA08E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«Лучшая ярмарка»:</w:t>
      </w:r>
    </w:p>
    <w:p w:rsidR="00AA08E1" w:rsidRDefault="00BA55D9" w:rsidP="00AA0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Представленность </w:t>
      </w:r>
      <w:r w:rsidR="00AA08E1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 местных производителей</w:t>
      </w:r>
      <w:r w:rsidR="00AA08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08E1" w:rsidRDefault="00AA08E1" w:rsidP="00AA0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 условия организации ярмарочной деятельности;</w:t>
      </w:r>
    </w:p>
    <w:p w:rsidR="00AA08E1" w:rsidRPr="0099521B" w:rsidRDefault="00AA08E1" w:rsidP="00AA08E1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Внешний вид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ярмарки</w:t>
      </w: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08E1" w:rsidRPr="00AA08E1" w:rsidRDefault="00AA08E1" w:rsidP="00AA08E1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A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Посещаемость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ярмарки</w:t>
      </w:r>
      <w:r w:rsidR="00B01DE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A08E1" w:rsidRDefault="00062325" w:rsidP="00AA08E1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Репутация торгового объекта</w:t>
      </w:r>
      <w:r w:rsidR="00AA08E1" w:rsidRPr="00AA08E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AA08E1" w:rsidRDefault="00AA08E1" w:rsidP="00AA08E1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в) </w:t>
      </w:r>
      <w:r w:rsidR="00DB1FF0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сельский магазин»:</w:t>
      </w:r>
    </w:p>
    <w:p w:rsidR="00DB1FF0" w:rsidRDefault="00DB1FF0" w:rsidP="00DB1FF0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Представленность</w:t>
      </w:r>
      <w:r w:rsidRPr="00424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 местных производителей;</w:t>
      </w:r>
    </w:p>
    <w:p w:rsidR="00DB1FF0" w:rsidRPr="00424DD8" w:rsidRDefault="00DB1FF0" w:rsidP="00DB1FF0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 условия организации торговой деятельности;</w:t>
      </w:r>
    </w:p>
    <w:p w:rsidR="00DB1FF0" w:rsidRPr="0099521B" w:rsidRDefault="00DB1FF0" w:rsidP="00DB1FF0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вид торгового объекта;</w:t>
      </w:r>
    </w:p>
    <w:p w:rsidR="00DB1FF0" w:rsidRPr="0099521B" w:rsidRDefault="00DB1FF0" w:rsidP="00DB1FF0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и благоустройство прилегающей территории;</w:t>
      </w:r>
    </w:p>
    <w:p w:rsidR="00153A1F" w:rsidRDefault="00DB1FF0" w:rsidP="004638BC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AA08E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Репутация торгового объекта;</w:t>
      </w:r>
    </w:p>
    <w:p w:rsidR="00AA08E1" w:rsidRDefault="00DB1FF0" w:rsidP="00AA08E1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 г) «Лучший магазин»:</w:t>
      </w:r>
    </w:p>
    <w:p w:rsidR="00DB1FF0" w:rsidRDefault="00DB1FF0" w:rsidP="00DB1FF0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Представленность</w:t>
      </w:r>
      <w:r w:rsidRPr="00424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товаров местных производителей;</w:t>
      </w:r>
    </w:p>
    <w:p w:rsidR="00DB1FF0" w:rsidRPr="00424DD8" w:rsidRDefault="00DB1FF0" w:rsidP="00DB1FF0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Созданные условия организации торговой деятельности;</w:t>
      </w:r>
    </w:p>
    <w:p w:rsidR="00DB1FF0" w:rsidRPr="0099521B" w:rsidRDefault="00DB1FF0" w:rsidP="00DB1FF0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вид торгового объекта;</w:t>
      </w:r>
    </w:p>
    <w:p w:rsidR="00DB1FF0" w:rsidRPr="0099521B" w:rsidRDefault="00DB1FF0" w:rsidP="00DB1FF0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и благоустройство прилегающей территории;</w:t>
      </w:r>
    </w:p>
    <w:p w:rsidR="00DB1FF0" w:rsidRDefault="00DB1FF0" w:rsidP="00DB1FF0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 w:rsidRPr="00AA08E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Репутация торгового объекта;</w:t>
      </w:r>
    </w:p>
    <w:p w:rsidR="00B01DE3" w:rsidRPr="0099521B" w:rsidRDefault="00B01DE3" w:rsidP="00B01DE3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программах лояльности;</w:t>
      </w:r>
    </w:p>
    <w:p w:rsidR="00B01DE3" w:rsidRPr="00B01DE3" w:rsidRDefault="00B01DE3" w:rsidP="00B01DE3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услуги.</w:t>
      </w:r>
    </w:p>
    <w:p w:rsidR="00AA08E1" w:rsidRDefault="000565F8" w:rsidP="00AA08E1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 xml:space="preserve">д) </w:t>
      </w:r>
      <w:r w:rsidR="00AA08E1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«Лучший «фирменный» магазин»</w:t>
      </w:r>
      <w:r w:rsidR="002740B9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:</w:t>
      </w:r>
    </w:p>
    <w:p w:rsidR="00576D1A" w:rsidRDefault="00AA3073" w:rsidP="00AA08E1">
      <w:pPr>
        <w:pStyle w:val="a3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торгового объекта;</w:t>
      </w:r>
    </w:p>
    <w:p w:rsidR="00AA3073" w:rsidRDefault="00AA3073" w:rsidP="00AA08E1">
      <w:pPr>
        <w:pStyle w:val="a3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Ассортимент товаров;</w:t>
      </w:r>
    </w:p>
    <w:p w:rsidR="00AA3073" w:rsidRPr="00424DD8" w:rsidRDefault="00AA3073" w:rsidP="00AA3073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Созданные условия организации торговой деятельности;</w:t>
      </w:r>
    </w:p>
    <w:p w:rsidR="00AA3073" w:rsidRDefault="00AA3073" w:rsidP="00AA3073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вид торгового объекта;</w:t>
      </w:r>
    </w:p>
    <w:p w:rsidR="00AA3073" w:rsidRPr="0099521B" w:rsidRDefault="00AA3073" w:rsidP="00AA3073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и благоустройство прилегающей территории;</w:t>
      </w:r>
    </w:p>
    <w:p w:rsidR="00B01DE3" w:rsidRDefault="00062325" w:rsidP="00AA3073">
      <w:pPr>
        <w:spacing w:after="0" w:line="360" w:lineRule="auto"/>
        <w:ind w:firstLine="709"/>
        <w:jc w:val="both"/>
        <w:rPr>
          <w:rFonts w:ascii="Times New Roman" w:eastAsia="Robot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Репутация торгового объекта</w:t>
      </w:r>
      <w:r w:rsidR="00B01DE3">
        <w:rPr>
          <w:rFonts w:ascii="Times New Roman" w:eastAsia="Roboto" w:hAnsi="Times New Roman" w:cs="Times New Roman"/>
          <w:bCs/>
          <w:color w:val="000000"/>
          <w:sz w:val="28"/>
          <w:szCs w:val="28"/>
        </w:rPr>
        <w:t>;</w:t>
      </w:r>
    </w:p>
    <w:p w:rsidR="00B01DE3" w:rsidRPr="0099521B" w:rsidRDefault="00B01DE3" w:rsidP="00B01DE3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программах лояльности;</w:t>
      </w:r>
    </w:p>
    <w:p w:rsidR="00AA3073" w:rsidRPr="00B01DE3" w:rsidRDefault="00B01DE3" w:rsidP="00B01DE3">
      <w:pPr>
        <w:pStyle w:val="a3"/>
        <w:tabs>
          <w:tab w:val="left" w:pos="1134"/>
        </w:tabs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услуги.</w:t>
      </w:r>
    </w:p>
    <w:p w:rsidR="00576D1A" w:rsidRPr="00DA0899" w:rsidRDefault="00576D1A" w:rsidP="00DA08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89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D15BF4" w:rsidRPr="00DA0899"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DA0899">
        <w:rPr>
          <w:rFonts w:ascii="Times New Roman" w:hAnsi="Times New Roman" w:cs="Times New Roman"/>
          <w:sz w:val="28"/>
          <w:szCs w:val="28"/>
        </w:rPr>
        <w:t xml:space="preserve"> не осуществляется в случаях:</w:t>
      </w:r>
    </w:p>
    <w:p w:rsidR="00576D1A" w:rsidRPr="0099521B" w:rsidRDefault="00576D1A" w:rsidP="00DA0899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объеме) указанных </w:t>
      </w:r>
      <w:r w:rsidRPr="0099521B">
        <w:rPr>
          <w:rFonts w:ascii="Times New Roman" w:hAnsi="Times New Roman" w:cs="Times New Roman"/>
          <w:sz w:val="28"/>
          <w:szCs w:val="28"/>
        </w:rPr>
        <w:br/>
        <w:t xml:space="preserve">в пункте </w:t>
      </w:r>
      <w:r w:rsidR="0099521B" w:rsidRPr="0099521B">
        <w:rPr>
          <w:rFonts w:ascii="Times New Roman" w:hAnsi="Times New Roman" w:cs="Times New Roman"/>
          <w:sz w:val="28"/>
          <w:szCs w:val="28"/>
        </w:rPr>
        <w:t>4.2 настоящего</w:t>
      </w:r>
      <w:r w:rsidRPr="0099521B">
        <w:rPr>
          <w:rFonts w:ascii="Times New Roman" w:hAnsi="Times New Roman" w:cs="Times New Roman"/>
          <w:sz w:val="28"/>
          <w:szCs w:val="28"/>
        </w:rPr>
        <w:t xml:space="preserve"> Положения сведений;</w:t>
      </w:r>
    </w:p>
    <w:p w:rsidR="00576D1A" w:rsidRDefault="00576D1A" w:rsidP="00DA08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hAnsi="Times New Roman" w:cs="Times New Roman"/>
          <w:sz w:val="28"/>
          <w:szCs w:val="28"/>
        </w:rPr>
        <w:t xml:space="preserve">установления факта недостоверности представленной </w:t>
      </w:r>
      <w:r w:rsidR="00D15BF4" w:rsidRPr="0099521B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Pr="0099521B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DA0899" w:rsidRPr="00DA0899" w:rsidRDefault="00DA0899" w:rsidP="00DA0899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оценки Участников Конкурса конкурсная комиссия вправе осуществить выезд на предприятие торговли.</w:t>
      </w:r>
    </w:p>
    <w:p w:rsidR="008A1168" w:rsidRPr="0099521B" w:rsidRDefault="00576D1A" w:rsidP="00DA0899">
      <w:pPr>
        <w:pStyle w:val="a3"/>
        <w:numPr>
          <w:ilvl w:val="1"/>
          <w:numId w:val="7"/>
        </w:numPr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Информирование </w:t>
      </w:r>
      <w:r w:rsidR="00D32564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Участников Конкурса</w:t>
      </w:r>
      <w:r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о результатах </w:t>
      </w:r>
      <w:r w:rsidR="00D32564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Конкурса</w:t>
      </w:r>
      <w:r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и награждение победителей </w:t>
      </w:r>
      <w:r w:rsidR="00D32564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Конкурса</w:t>
      </w:r>
      <w:r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осуществляется в рамках </w:t>
      </w:r>
      <w:r w:rsidR="00D32564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проведения мероприяти</w:t>
      </w:r>
      <w:r w:rsidR="007E620E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я</w:t>
      </w:r>
      <w:r w:rsidR="00D32564" w:rsidRPr="0099521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, посвященного празднованию «Дня работника торговли» в 2026 году.</w:t>
      </w:r>
    </w:p>
    <w:p w:rsidR="00AC7F67" w:rsidRPr="00BB7BB0" w:rsidRDefault="00E87E12" w:rsidP="005271C7">
      <w:pPr>
        <w:pStyle w:val="a3"/>
        <w:numPr>
          <w:ilvl w:val="1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</w:t>
      </w:r>
      <w:r w:rsidR="00CE0BC5"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Pr="0099521B">
        <w:rPr>
          <w:rFonts w:ascii="Times New Roman" w:eastAsia="Times New Roman" w:hAnsi="Times New Roman" w:cs="Times New Roman"/>
          <w:color w:val="000000"/>
          <w:sz w:val="28"/>
          <w:szCs w:val="28"/>
        </w:rPr>
        <w:t>, занявшие 1, 2, 3 места, награждаются дипломами.</w:t>
      </w:r>
      <w:r w:rsidR="000E7D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AC7F67" w:rsidRPr="00BB7BB0" w:rsidSect="0099521B">
      <w:headerReference w:type="defaul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AB" w:rsidRDefault="00AB48AB" w:rsidP="007E620E">
      <w:pPr>
        <w:spacing w:after="0" w:line="240" w:lineRule="auto"/>
      </w:pPr>
      <w:r>
        <w:separator/>
      </w:r>
    </w:p>
  </w:endnote>
  <w:endnote w:type="continuationSeparator" w:id="0">
    <w:p w:rsidR="00AB48AB" w:rsidRDefault="00AB48AB" w:rsidP="007E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AB" w:rsidRDefault="00AB48AB" w:rsidP="007E620E">
      <w:pPr>
        <w:spacing w:after="0" w:line="240" w:lineRule="auto"/>
      </w:pPr>
      <w:r>
        <w:separator/>
      </w:r>
    </w:p>
  </w:footnote>
  <w:footnote w:type="continuationSeparator" w:id="0">
    <w:p w:rsidR="00AB48AB" w:rsidRDefault="00AB48AB" w:rsidP="007E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631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620E" w:rsidRPr="007E620E" w:rsidRDefault="007E620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62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62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62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1BD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E62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620E" w:rsidRDefault="007E62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81BEC"/>
    <w:multiLevelType w:val="hybridMultilevel"/>
    <w:tmpl w:val="CEEA7BA0"/>
    <w:lvl w:ilvl="0" w:tplc="F586CD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D1F31"/>
    <w:multiLevelType w:val="multilevel"/>
    <w:tmpl w:val="A72001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D3631A"/>
    <w:multiLevelType w:val="multilevel"/>
    <w:tmpl w:val="40A69A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43346E50"/>
    <w:multiLevelType w:val="multilevel"/>
    <w:tmpl w:val="970E801A"/>
    <w:lvl w:ilvl="0">
      <w:start w:val="6"/>
      <w:numFmt w:val="decimal"/>
      <w:lvlText w:val="%1."/>
      <w:lvlJc w:val="left"/>
      <w:pPr>
        <w:ind w:left="450" w:hanging="450"/>
      </w:pPr>
      <w:rPr>
        <w:rFonts w:eastAsia="Roboto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Robo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Robot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Robo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Robot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Robot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Robot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Robot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Roboto" w:hint="default"/>
      </w:rPr>
    </w:lvl>
  </w:abstractNum>
  <w:abstractNum w:abstractNumId="4" w15:restartNumberingAfterBreak="0">
    <w:nsid w:val="49C007E9"/>
    <w:multiLevelType w:val="multilevel"/>
    <w:tmpl w:val="DAE41F0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 w15:restartNumberingAfterBreak="0">
    <w:nsid w:val="678A76BB"/>
    <w:multiLevelType w:val="hybridMultilevel"/>
    <w:tmpl w:val="DE8E8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55461"/>
    <w:multiLevelType w:val="multilevel"/>
    <w:tmpl w:val="9B00C4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FB6BB6"/>
    <w:multiLevelType w:val="multilevel"/>
    <w:tmpl w:val="D85A7B7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F466E8F"/>
    <w:multiLevelType w:val="multilevel"/>
    <w:tmpl w:val="7CA4111E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/>
        <w:color w:val="000000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4A"/>
    <w:rsid w:val="0000536E"/>
    <w:rsid w:val="00036772"/>
    <w:rsid w:val="000565F8"/>
    <w:rsid w:val="00062325"/>
    <w:rsid w:val="00071A53"/>
    <w:rsid w:val="000726D3"/>
    <w:rsid w:val="000A79C1"/>
    <w:rsid w:val="000C5933"/>
    <w:rsid w:val="000E7DF0"/>
    <w:rsid w:val="000F0212"/>
    <w:rsid w:val="00104646"/>
    <w:rsid w:val="001422E6"/>
    <w:rsid w:val="00153A1F"/>
    <w:rsid w:val="0016689F"/>
    <w:rsid w:val="001755DB"/>
    <w:rsid w:val="001770F3"/>
    <w:rsid w:val="001A7248"/>
    <w:rsid w:val="00207B45"/>
    <w:rsid w:val="002278AB"/>
    <w:rsid w:val="002408EF"/>
    <w:rsid w:val="002512E9"/>
    <w:rsid w:val="00271092"/>
    <w:rsid w:val="002740B9"/>
    <w:rsid w:val="002E0D39"/>
    <w:rsid w:val="0035036D"/>
    <w:rsid w:val="00355B4A"/>
    <w:rsid w:val="003613B2"/>
    <w:rsid w:val="003B3F77"/>
    <w:rsid w:val="003C2510"/>
    <w:rsid w:val="003C6056"/>
    <w:rsid w:val="00404F25"/>
    <w:rsid w:val="00415D2F"/>
    <w:rsid w:val="00421632"/>
    <w:rsid w:val="00424DD8"/>
    <w:rsid w:val="0043603B"/>
    <w:rsid w:val="00442F81"/>
    <w:rsid w:val="00454CDB"/>
    <w:rsid w:val="00455E54"/>
    <w:rsid w:val="004638BC"/>
    <w:rsid w:val="00470079"/>
    <w:rsid w:val="00480BF7"/>
    <w:rsid w:val="004C461C"/>
    <w:rsid w:val="004D14DD"/>
    <w:rsid w:val="004E1BDB"/>
    <w:rsid w:val="0051136C"/>
    <w:rsid w:val="005154E3"/>
    <w:rsid w:val="005271C7"/>
    <w:rsid w:val="00561B97"/>
    <w:rsid w:val="00576D1A"/>
    <w:rsid w:val="0059322A"/>
    <w:rsid w:val="005966C8"/>
    <w:rsid w:val="005A3124"/>
    <w:rsid w:val="005A44C1"/>
    <w:rsid w:val="005E4DE6"/>
    <w:rsid w:val="00600AAD"/>
    <w:rsid w:val="006508FF"/>
    <w:rsid w:val="006516F6"/>
    <w:rsid w:val="00651FD3"/>
    <w:rsid w:val="0065273C"/>
    <w:rsid w:val="006532C6"/>
    <w:rsid w:val="0066574A"/>
    <w:rsid w:val="00693E06"/>
    <w:rsid w:val="00693F48"/>
    <w:rsid w:val="00696D54"/>
    <w:rsid w:val="006C0185"/>
    <w:rsid w:val="006F6E9E"/>
    <w:rsid w:val="00703621"/>
    <w:rsid w:val="007058C6"/>
    <w:rsid w:val="00713EEE"/>
    <w:rsid w:val="00753763"/>
    <w:rsid w:val="007B7213"/>
    <w:rsid w:val="007D2605"/>
    <w:rsid w:val="007E3E67"/>
    <w:rsid w:val="007E620E"/>
    <w:rsid w:val="00804E78"/>
    <w:rsid w:val="00815DB9"/>
    <w:rsid w:val="0084641C"/>
    <w:rsid w:val="008A1168"/>
    <w:rsid w:val="008B2319"/>
    <w:rsid w:val="008C5A1F"/>
    <w:rsid w:val="008F04C9"/>
    <w:rsid w:val="00904A92"/>
    <w:rsid w:val="0094082B"/>
    <w:rsid w:val="00947BF6"/>
    <w:rsid w:val="009532AA"/>
    <w:rsid w:val="00961F0E"/>
    <w:rsid w:val="009904FC"/>
    <w:rsid w:val="0099521B"/>
    <w:rsid w:val="009A12E2"/>
    <w:rsid w:val="00A00D4F"/>
    <w:rsid w:val="00A453BC"/>
    <w:rsid w:val="00A51E35"/>
    <w:rsid w:val="00A6602A"/>
    <w:rsid w:val="00A73514"/>
    <w:rsid w:val="00AA08E1"/>
    <w:rsid w:val="00AA3073"/>
    <w:rsid w:val="00AB48AB"/>
    <w:rsid w:val="00AB5C9A"/>
    <w:rsid w:val="00AC0C04"/>
    <w:rsid w:val="00AC7F67"/>
    <w:rsid w:val="00AE5B60"/>
    <w:rsid w:val="00B01DE3"/>
    <w:rsid w:val="00B21F58"/>
    <w:rsid w:val="00B36976"/>
    <w:rsid w:val="00B40B0F"/>
    <w:rsid w:val="00BA01BC"/>
    <w:rsid w:val="00BA55D9"/>
    <w:rsid w:val="00BB109D"/>
    <w:rsid w:val="00BB692C"/>
    <w:rsid w:val="00BB7BB0"/>
    <w:rsid w:val="00C12668"/>
    <w:rsid w:val="00C147A9"/>
    <w:rsid w:val="00C32096"/>
    <w:rsid w:val="00C34482"/>
    <w:rsid w:val="00C34CB6"/>
    <w:rsid w:val="00C379E0"/>
    <w:rsid w:val="00C60476"/>
    <w:rsid w:val="00C65B1A"/>
    <w:rsid w:val="00C96EFF"/>
    <w:rsid w:val="00CB09FF"/>
    <w:rsid w:val="00CE0BC5"/>
    <w:rsid w:val="00CF20EB"/>
    <w:rsid w:val="00CF3478"/>
    <w:rsid w:val="00CF47D5"/>
    <w:rsid w:val="00D15BF4"/>
    <w:rsid w:val="00D305DC"/>
    <w:rsid w:val="00D32564"/>
    <w:rsid w:val="00D75151"/>
    <w:rsid w:val="00DA0899"/>
    <w:rsid w:val="00DA6BD7"/>
    <w:rsid w:val="00DB1FF0"/>
    <w:rsid w:val="00DB38A4"/>
    <w:rsid w:val="00DC2330"/>
    <w:rsid w:val="00DD1E01"/>
    <w:rsid w:val="00DD2E37"/>
    <w:rsid w:val="00DD4312"/>
    <w:rsid w:val="00E343C5"/>
    <w:rsid w:val="00E34883"/>
    <w:rsid w:val="00E40FD4"/>
    <w:rsid w:val="00E47552"/>
    <w:rsid w:val="00E62DA2"/>
    <w:rsid w:val="00E80A28"/>
    <w:rsid w:val="00E82DCC"/>
    <w:rsid w:val="00E87E12"/>
    <w:rsid w:val="00EA7914"/>
    <w:rsid w:val="00F00915"/>
    <w:rsid w:val="00F26466"/>
    <w:rsid w:val="00F801BC"/>
    <w:rsid w:val="00F872C7"/>
    <w:rsid w:val="00F955C3"/>
    <w:rsid w:val="00FC5299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890D-EB74-4C77-8B8C-1A602F0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096"/>
    <w:pPr>
      <w:ind w:left="720"/>
      <w:contextualSpacing/>
    </w:pPr>
  </w:style>
  <w:style w:type="paragraph" w:styleId="a4">
    <w:name w:val="No Spacing"/>
    <w:uiPriority w:val="1"/>
    <w:qFormat/>
    <w:rsid w:val="0094082B"/>
    <w:pPr>
      <w:widowControl w:val="0"/>
      <w:spacing w:after="0" w:line="240" w:lineRule="auto"/>
    </w:pPr>
    <w:rPr>
      <w:rFonts w:ascii="Times New Roman" w:eastAsia="Arial Unicode MS" w:hAnsi="Times New Roman" w:cs="Times New Roman"/>
      <w:sz w:val="28"/>
      <w:szCs w:val="24"/>
    </w:rPr>
  </w:style>
  <w:style w:type="paragraph" w:customStyle="1" w:styleId="Standard">
    <w:name w:val="Standard"/>
    <w:rsid w:val="0094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7E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20E"/>
  </w:style>
  <w:style w:type="paragraph" w:styleId="a7">
    <w:name w:val="footer"/>
    <w:basedOn w:val="a"/>
    <w:link w:val="a8"/>
    <w:uiPriority w:val="99"/>
    <w:unhideWhenUsed/>
    <w:rsid w:val="007E6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20E"/>
  </w:style>
  <w:style w:type="paragraph" w:styleId="a9">
    <w:name w:val="Balloon Text"/>
    <w:basedOn w:val="a"/>
    <w:link w:val="aa"/>
    <w:uiPriority w:val="99"/>
    <w:semiHidden/>
    <w:unhideWhenUsed/>
    <w:rsid w:val="003C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605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0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AC7F6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34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ratevaMN@sam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205559&amp;dst=10031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ovaAO@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A3CD-6CCA-457D-95F3-99112E1C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Марина Николаевна</dc:creator>
  <cp:keywords/>
  <dc:description/>
  <cp:lastModifiedBy>Высоцкая Ангелина Андреевна</cp:lastModifiedBy>
  <cp:revision>49</cp:revision>
  <cp:lastPrinted>2026-03-03T08:51:00Z</cp:lastPrinted>
  <dcterms:created xsi:type="dcterms:W3CDTF">2026-04-01T07:29:00Z</dcterms:created>
  <dcterms:modified xsi:type="dcterms:W3CDTF">2026-06-17T12:25:00Z</dcterms:modified>
</cp:coreProperties>
</file>