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B6" w:rsidRDefault="001866D3">
      <w:pPr>
        <w:pStyle w:val="1"/>
      </w:pPr>
      <w:r>
        <w:rPr>
          <w:spacing w:val="-2"/>
        </w:rPr>
        <w:t>Сообщение</w:t>
      </w:r>
    </w:p>
    <w:p w:rsidR="00DA73B6" w:rsidRDefault="00DA73B6">
      <w:pPr>
        <w:pStyle w:val="a3"/>
        <w:spacing w:before="321"/>
        <w:ind w:left="0"/>
        <w:jc w:val="left"/>
        <w:rPr>
          <w:b/>
        </w:rPr>
      </w:pPr>
    </w:p>
    <w:p w:rsidR="00DA73B6" w:rsidRDefault="001866D3">
      <w:pPr>
        <w:spacing w:before="1" w:line="360" w:lineRule="auto"/>
        <w:ind w:left="144" w:right="140" w:firstLine="709"/>
        <w:jc w:val="both"/>
        <w:rPr>
          <w:b/>
          <w:sz w:val="28"/>
        </w:rPr>
      </w:pPr>
      <w:r>
        <w:rPr>
          <w:sz w:val="28"/>
        </w:rPr>
        <w:t xml:space="preserve">Администрация городского округа Самара информирует о проведении </w:t>
      </w:r>
      <w:r>
        <w:rPr>
          <w:b/>
          <w:sz w:val="28"/>
        </w:rPr>
        <w:t>отбора дворовых территорий, нуждающихся в благоустройстве, для их включения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муниципальную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pacing w:val="-2"/>
          <w:sz w:val="28"/>
        </w:rPr>
        <w:t>Самара</w:t>
      </w:r>
    </w:p>
    <w:p w:rsidR="00DA73B6" w:rsidRDefault="001866D3">
      <w:pPr>
        <w:pStyle w:val="a3"/>
        <w:spacing w:line="360" w:lineRule="auto"/>
        <w:ind w:right="138"/>
      </w:pPr>
      <w:proofErr w:type="gramStart"/>
      <w:r>
        <w:rPr>
          <w:b/>
        </w:rPr>
        <w:t>«Комфортная городская среда» на 2025-2030 годы</w:t>
      </w:r>
      <w:r>
        <w:t xml:space="preserve">, </w:t>
      </w:r>
      <w:r>
        <w:t xml:space="preserve">утвержденную постановлением Администрации городского округа Самара от 17.02.2025 № 103 (далее – Программа) в соответствии с Порядком включения дворовых территорий в Программу, утвержденным постановлением Администрации городского округа Самара от 08.07.206 </w:t>
      </w:r>
      <w:r>
        <w:t>№ 676 (далее – Порядок)</w:t>
      </w:r>
      <w:proofErr w:type="gramEnd"/>
    </w:p>
    <w:p w:rsidR="00DA73B6" w:rsidRDefault="001866D3">
      <w:pPr>
        <w:pStyle w:val="a3"/>
        <w:spacing w:line="360" w:lineRule="auto"/>
        <w:ind w:right="136" w:firstLine="708"/>
      </w:pPr>
      <w:r>
        <w:t xml:space="preserve">Сроки приема заявок от заинтересованных лиц для включения в Программу дворовых территорий, нуждающихся в благоустройстве (далее – </w:t>
      </w:r>
      <w:r>
        <w:rPr>
          <w:spacing w:val="-2"/>
        </w:rPr>
        <w:t>заявка):</w:t>
      </w:r>
    </w:p>
    <w:p w:rsidR="00DA73B6" w:rsidRDefault="001866D3">
      <w:pPr>
        <w:pStyle w:val="a3"/>
        <w:spacing w:line="360" w:lineRule="auto"/>
        <w:ind w:right="6060" w:firstLine="709"/>
      </w:pPr>
      <w:r>
        <w:t>Начало</w:t>
      </w:r>
      <w:r>
        <w:rPr>
          <w:spacing w:val="-18"/>
        </w:rPr>
        <w:t xml:space="preserve"> </w:t>
      </w:r>
      <w:r>
        <w:t>приема</w:t>
      </w:r>
      <w:r>
        <w:rPr>
          <w:spacing w:val="-17"/>
        </w:rPr>
        <w:t xml:space="preserve"> </w:t>
      </w:r>
      <w:r>
        <w:t>заявок: дата: 05.08.2026,</w:t>
      </w:r>
    </w:p>
    <w:p w:rsidR="00DA73B6" w:rsidRDefault="001866D3">
      <w:pPr>
        <w:pStyle w:val="a3"/>
      </w:pPr>
      <w:r>
        <w:t>время:</w:t>
      </w:r>
      <w:r>
        <w:rPr>
          <w:spacing w:val="-6"/>
        </w:rPr>
        <w:t xml:space="preserve"> </w:t>
      </w:r>
      <w:r>
        <w:rPr>
          <w:spacing w:val="-2"/>
        </w:rPr>
        <w:t>8.30.</w:t>
      </w:r>
    </w:p>
    <w:p w:rsidR="00DA73B6" w:rsidRDefault="001866D3">
      <w:pPr>
        <w:pStyle w:val="a3"/>
        <w:spacing w:before="161" w:line="360" w:lineRule="auto"/>
        <w:ind w:right="5616" w:firstLine="709"/>
      </w:pPr>
      <w:r>
        <w:t>Окончание</w:t>
      </w:r>
      <w:r>
        <w:rPr>
          <w:spacing w:val="-18"/>
        </w:rPr>
        <w:t xml:space="preserve"> </w:t>
      </w:r>
      <w:r>
        <w:t>приема</w:t>
      </w:r>
      <w:r>
        <w:rPr>
          <w:spacing w:val="-17"/>
        </w:rPr>
        <w:t xml:space="preserve"> </w:t>
      </w:r>
      <w:r>
        <w:t>заявок: дата: 26.08.202</w:t>
      </w:r>
      <w:r>
        <w:t>6,</w:t>
      </w:r>
    </w:p>
    <w:p w:rsidR="00DA73B6" w:rsidRDefault="001866D3">
      <w:pPr>
        <w:pStyle w:val="a3"/>
      </w:pPr>
      <w:r>
        <w:t>время:</w:t>
      </w:r>
      <w:r>
        <w:rPr>
          <w:spacing w:val="-6"/>
        </w:rPr>
        <w:t xml:space="preserve"> </w:t>
      </w:r>
      <w:r>
        <w:t>17.30</w:t>
      </w:r>
      <w:r>
        <w:rPr>
          <w:spacing w:val="-2"/>
        </w:rPr>
        <w:t xml:space="preserve"> 31.08.2026.</w:t>
      </w:r>
    </w:p>
    <w:p w:rsidR="00DA73B6" w:rsidRDefault="001866D3">
      <w:pPr>
        <w:pStyle w:val="a3"/>
        <w:spacing w:before="161"/>
        <w:ind w:left="852"/>
        <w:jc w:val="left"/>
      </w:pPr>
      <w:r>
        <w:t>Место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заявок:</w:t>
      </w:r>
    </w:p>
    <w:p w:rsidR="00DA73B6" w:rsidRDefault="001866D3">
      <w:pPr>
        <w:pStyle w:val="a3"/>
        <w:tabs>
          <w:tab w:val="left" w:pos="4460"/>
        </w:tabs>
        <w:spacing w:before="161" w:line="360" w:lineRule="auto"/>
        <w:ind w:right="147"/>
      </w:pPr>
      <w:r>
        <w:t xml:space="preserve">Администрация </w:t>
      </w:r>
      <w:proofErr w:type="spellStart"/>
      <w:r w:rsidR="000F61A3" w:rsidRPr="000F61A3">
        <w:t>Красноглинского</w:t>
      </w:r>
      <w:proofErr w:type="spellEnd"/>
      <w:r w:rsidR="000F61A3" w:rsidRPr="000F61A3">
        <w:t xml:space="preserve"> </w:t>
      </w:r>
      <w:r w:rsidRPr="000F61A3">
        <w:rPr>
          <w:spacing w:val="-18"/>
        </w:rPr>
        <w:t xml:space="preserve"> </w:t>
      </w:r>
      <w:r>
        <w:t>района городского округа Самара (далее – Администрация района)</w:t>
      </w:r>
    </w:p>
    <w:p w:rsidR="00DA73B6" w:rsidRDefault="00DA73B6">
      <w:pPr>
        <w:pStyle w:val="a3"/>
        <w:spacing w:before="161"/>
        <w:ind w:left="0"/>
        <w:jc w:val="left"/>
      </w:pPr>
    </w:p>
    <w:p w:rsidR="00DA73B6" w:rsidRDefault="001866D3">
      <w:pPr>
        <w:pStyle w:val="a3"/>
        <w:spacing w:line="360" w:lineRule="auto"/>
        <w:ind w:right="138" w:firstLine="709"/>
      </w:pPr>
      <w:r>
        <w:t>Заинтересованные лица в сроки, указанные в сообщении о проведении отбора дворовых территорий, нуждающихся в благоустройстве, дл</w:t>
      </w:r>
      <w:r>
        <w:t xml:space="preserve">я их включения в Программу направляют в Администрацию района заявку по форме согласно приложению к Порядку с приложением следующих </w:t>
      </w:r>
      <w:r>
        <w:rPr>
          <w:spacing w:val="-2"/>
        </w:rPr>
        <w:t>документов:</w:t>
      </w:r>
    </w:p>
    <w:p w:rsidR="00DA73B6" w:rsidRDefault="001866D3">
      <w:pPr>
        <w:pStyle w:val="a4"/>
        <w:numPr>
          <w:ilvl w:val="0"/>
          <w:numId w:val="2"/>
        </w:numPr>
        <w:tabs>
          <w:tab w:val="left" w:pos="1559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паспорт благоустройства дворовой территории, оформленный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соответствии</w:t>
      </w:r>
      <w:proofErr w:type="gramEnd"/>
      <w:r>
        <w:rPr>
          <w:spacing w:val="80"/>
          <w:sz w:val="28"/>
        </w:rPr>
        <w:t xml:space="preserve">   </w:t>
      </w:r>
      <w:r>
        <w:rPr>
          <w:sz w:val="28"/>
        </w:rPr>
        <w:t>с</w:t>
      </w:r>
      <w:r>
        <w:rPr>
          <w:spacing w:val="80"/>
          <w:sz w:val="28"/>
        </w:rPr>
        <w:t xml:space="preserve">   </w:t>
      </w:r>
      <w:r>
        <w:rPr>
          <w:sz w:val="28"/>
        </w:rPr>
        <w:t>Порядком</w:t>
      </w:r>
      <w:r>
        <w:rPr>
          <w:spacing w:val="80"/>
          <w:sz w:val="28"/>
        </w:rPr>
        <w:t xml:space="preserve"> 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инвентаризации</w:t>
      </w:r>
      <w:r>
        <w:rPr>
          <w:spacing w:val="80"/>
          <w:sz w:val="28"/>
        </w:rPr>
        <w:t xml:space="preserve">   </w:t>
      </w:r>
      <w:r>
        <w:rPr>
          <w:sz w:val="28"/>
        </w:rPr>
        <w:t>уровня</w:t>
      </w:r>
    </w:p>
    <w:p w:rsidR="00DA73B6" w:rsidRDefault="00DA73B6">
      <w:pPr>
        <w:pStyle w:val="a4"/>
        <w:spacing w:line="360" w:lineRule="auto"/>
        <w:rPr>
          <w:sz w:val="28"/>
        </w:rPr>
        <w:sectPr w:rsidR="00DA73B6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DA73B6" w:rsidRDefault="001866D3">
      <w:pPr>
        <w:pStyle w:val="a3"/>
        <w:spacing w:before="77"/>
      </w:pPr>
      <w:r>
        <w:lastRenderedPageBreak/>
        <w:t>благоустройства</w:t>
      </w:r>
      <w:r>
        <w:rPr>
          <w:spacing w:val="-8"/>
        </w:rPr>
        <w:t xml:space="preserve"> </w:t>
      </w:r>
      <w:r>
        <w:t>дворовых</w:t>
      </w:r>
      <w:r>
        <w:rPr>
          <w:spacing w:val="-7"/>
        </w:rPr>
        <w:t xml:space="preserve"> </w:t>
      </w:r>
      <w:r>
        <w:rPr>
          <w:spacing w:val="-2"/>
        </w:rPr>
        <w:t>территорий;</w:t>
      </w:r>
    </w:p>
    <w:p w:rsidR="00DA73B6" w:rsidRDefault="001866D3">
      <w:pPr>
        <w:pStyle w:val="a4"/>
        <w:numPr>
          <w:ilvl w:val="0"/>
          <w:numId w:val="2"/>
        </w:numPr>
        <w:tabs>
          <w:tab w:val="left" w:pos="1559"/>
        </w:tabs>
        <w:spacing w:before="161" w:line="360" w:lineRule="auto"/>
        <w:ind w:right="145" w:firstLine="709"/>
        <w:jc w:val="both"/>
        <w:rPr>
          <w:sz w:val="28"/>
        </w:rPr>
      </w:pPr>
      <w:r>
        <w:rPr>
          <w:sz w:val="28"/>
        </w:rPr>
        <w:t>протоколы общих собраний собственников помещений в каждом МКД, решения собственников каждого здания и сооружения, образующих</w:t>
      </w:r>
      <w:r>
        <w:rPr>
          <w:sz w:val="28"/>
        </w:rPr>
        <w:t xml:space="preserve"> дворовую территорию, в соответствии с подпунктами 2 и 3 (в случае реализации дополнительного перечня) пункта 1.4 Порядка.</w:t>
      </w:r>
    </w:p>
    <w:p w:rsidR="00DA73B6" w:rsidRDefault="00DA73B6">
      <w:pPr>
        <w:pStyle w:val="a4"/>
        <w:spacing w:line="360" w:lineRule="auto"/>
        <w:rPr>
          <w:sz w:val="28"/>
        </w:rPr>
        <w:sectPr w:rsidR="00DA73B6">
          <w:pgSz w:w="11910" w:h="16840"/>
          <w:pgMar w:top="1040" w:right="708" w:bottom="280" w:left="1559" w:header="720" w:footer="720" w:gutter="0"/>
          <w:cols w:space="720"/>
        </w:sectPr>
      </w:pPr>
    </w:p>
    <w:p w:rsidR="00DA73B6" w:rsidRDefault="00DA73B6">
      <w:pPr>
        <w:pStyle w:val="a3"/>
        <w:ind w:left="0"/>
        <w:jc w:val="left"/>
        <w:rPr>
          <w:sz w:val="20"/>
        </w:rPr>
      </w:pPr>
      <w:bookmarkStart w:id="0" w:name="Приложение"/>
      <w:bookmarkEnd w:id="0"/>
    </w:p>
    <w:p w:rsidR="00DA73B6" w:rsidRDefault="00DA73B6">
      <w:pPr>
        <w:pStyle w:val="a3"/>
        <w:ind w:left="0"/>
        <w:jc w:val="left"/>
        <w:rPr>
          <w:sz w:val="20"/>
        </w:rPr>
      </w:pPr>
    </w:p>
    <w:p w:rsidR="00DA73B6" w:rsidRDefault="00DA73B6">
      <w:pPr>
        <w:pStyle w:val="a3"/>
        <w:ind w:left="0"/>
        <w:jc w:val="left"/>
        <w:rPr>
          <w:sz w:val="20"/>
        </w:rPr>
      </w:pPr>
    </w:p>
    <w:p w:rsidR="00DA73B6" w:rsidRDefault="00DA73B6">
      <w:pPr>
        <w:pStyle w:val="a3"/>
        <w:spacing w:before="68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9058"/>
      </w:tblGrid>
      <w:tr w:rsidR="00DA73B6">
        <w:trPr>
          <w:trHeight w:val="2291"/>
        </w:trPr>
        <w:tc>
          <w:tcPr>
            <w:tcW w:w="9058" w:type="dxa"/>
          </w:tcPr>
          <w:p w:rsidR="00DA73B6" w:rsidRDefault="001866D3">
            <w:pPr>
              <w:pStyle w:val="TableParagraph"/>
              <w:spacing w:line="310" w:lineRule="exact"/>
              <w:ind w:righ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ЗАЯВКА</w:t>
            </w:r>
          </w:p>
          <w:p w:rsidR="00DA73B6" w:rsidRDefault="001866D3">
            <w:pPr>
              <w:pStyle w:val="TableParagraph"/>
              <w:tabs>
                <w:tab w:val="left" w:pos="7545"/>
              </w:tabs>
              <w:ind w:left="644" w:right="68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включении дворовой территории </w:t>
            </w:r>
            <w:proofErr w:type="spellStart"/>
            <w:r w:rsidR="000F61A3" w:rsidRPr="000F61A3">
              <w:rPr>
                <w:sz w:val="28"/>
              </w:rPr>
              <w:t>Красноглинского</w:t>
            </w:r>
            <w:proofErr w:type="spellEnd"/>
            <w:r w:rsidR="000F61A3" w:rsidRPr="000F61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района </w:t>
            </w:r>
            <w:r>
              <w:rPr>
                <w:sz w:val="28"/>
              </w:rPr>
              <w:t>городского округа Самара в муниципальную программу</w:t>
            </w:r>
            <w:r>
              <w:rPr>
                <w:sz w:val="28"/>
              </w:rPr>
              <w:t xml:space="preserve"> городского округа Самара «Комфортная городская среда»</w:t>
            </w:r>
          </w:p>
          <w:p w:rsidR="00DA73B6" w:rsidRDefault="001866D3">
            <w:pPr>
              <w:pStyle w:val="TableParagraph"/>
              <w:ind w:left="694" w:right="729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2025 - 2030 годы, </w:t>
            </w:r>
            <w:proofErr w:type="gramStart"/>
            <w:r>
              <w:rPr>
                <w:sz w:val="28"/>
              </w:rPr>
              <w:t>утвержденную</w:t>
            </w:r>
            <w:proofErr w:type="gramEnd"/>
            <w:r>
              <w:rPr>
                <w:sz w:val="28"/>
              </w:rPr>
              <w:t xml:space="preserve"> постановлением 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Самара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17.02.2025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103</w:t>
            </w:r>
          </w:p>
        </w:tc>
      </w:tr>
      <w:tr w:rsidR="00DA73B6">
        <w:trPr>
          <w:trHeight w:val="1084"/>
        </w:trPr>
        <w:tc>
          <w:tcPr>
            <w:tcW w:w="9058" w:type="dxa"/>
          </w:tcPr>
          <w:p w:rsidR="00DA73B6" w:rsidRDefault="00DA73B6">
            <w:pPr>
              <w:pStyle w:val="TableParagraph"/>
              <w:spacing w:before="37"/>
              <w:rPr>
                <w:sz w:val="28"/>
              </w:rPr>
            </w:pPr>
          </w:p>
          <w:p w:rsidR="00DA73B6" w:rsidRDefault="001866D3">
            <w:pPr>
              <w:pStyle w:val="TableParagraph"/>
              <w:tabs>
                <w:tab w:val="left" w:pos="6014"/>
                <w:tab w:val="left" w:pos="8153"/>
                <w:tab w:val="left" w:pos="8783"/>
              </w:tabs>
              <w:ind w:left="5480"/>
              <w:rPr>
                <w:sz w:val="28"/>
              </w:rPr>
            </w:pP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</w:tr>
      <w:tr w:rsidR="00DA73B6">
        <w:trPr>
          <w:trHeight w:val="7541"/>
        </w:trPr>
        <w:tc>
          <w:tcPr>
            <w:tcW w:w="9058" w:type="dxa"/>
          </w:tcPr>
          <w:p w:rsidR="00DA73B6" w:rsidRDefault="00DA73B6" w:rsidP="000F61A3">
            <w:pPr>
              <w:pStyle w:val="TableParagraph"/>
              <w:rPr>
                <w:sz w:val="28"/>
              </w:rPr>
            </w:pPr>
          </w:p>
          <w:p w:rsidR="00DA73B6" w:rsidRDefault="001866D3" w:rsidP="000F61A3">
            <w:pPr>
              <w:pStyle w:val="TableParagraph"/>
              <w:tabs>
                <w:tab w:val="left" w:pos="5617"/>
              </w:tabs>
              <w:spacing w:line="264" w:lineRule="auto"/>
              <w:ind w:left="50" w:right="89" w:firstLine="709"/>
              <w:jc w:val="both"/>
              <w:rPr>
                <w:sz w:val="28"/>
              </w:rPr>
            </w:pPr>
            <w:r>
              <w:rPr>
                <w:sz w:val="28"/>
              </w:rPr>
              <w:t>Куда: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Администрацию</w:t>
            </w:r>
            <w:r>
              <w:rPr>
                <w:spacing w:val="83"/>
                <w:sz w:val="28"/>
              </w:rPr>
              <w:t xml:space="preserve"> </w:t>
            </w:r>
            <w:proofErr w:type="spellStart"/>
            <w:r w:rsidR="000F61A3" w:rsidRPr="000F61A3">
              <w:rPr>
                <w:sz w:val="28"/>
              </w:rPr>
              <w:t>Красноглинского</w:t>
            </w:r>
            <w:proofErr w:type="spellEnd"/>
            <w:r w:rsidR="000F61A3" w:rsidRPr="000F61A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района городского округа </w:t>
            </w:r>
            <w:r>
              <w:rPr>
                <w:spacing w:val="-2"/>
                <w:sz w:val="28"/>
              </w:rPr>
              <w:t>Самара.</w:t>
            </w:r>
          </w:p>
          <w:p w:rsidR="00DA73B6" w:rsidRDefault="001866D3" w:rsidP="000F61A3">
            <w:pPr>
              <w:pStyle w:val="TableParagraph"/>
              <w:tabs>
                <w:tab w:val="left" w:pos="4311"/>
                <w:tab w:val="left" w:pos="5994"/>
              </w:tabs>
              <w:spacing w:line="264" w:lineRule="auto"/>
              <w:ind w:left="111" w:right="47" w:firstLine="709"/>
              <w:jc w:val="both"/>
              <w:rPr>
                <w:sz w:val="28"/>
              </w:rPr>
            </w:pPr>
            <w:r>
              <w:rPr>
                <w:sz w:val="28"/>
              </w:rPr>
              <w:t>Прошу Вас включить дворовую территорию многоквартирног</w:t>
            </w:r>
            <w:proofErr w:type="gramStart"/>
            <w:r>
              <w:rPr>
                <w:sz w:val="28"/>
              </w:rPr>
              <w:t>о(</w:t>
            </w:r>
            <w:proofErr w:type="spellStart"/>
            <w:proofErr w:type="gramEnd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 жилого(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дома(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расположенного(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адресу: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 xml:space="preserve">Самара, ул.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, д.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,</w:t>
            </w:r>
          </w:p>
          <w:p w:rsidR="00DA73B6" w:rsidRDefault="001866D3" w:rsidP="000F61A3">
            <w:pPr>
              <w:pStyle w:val="TableParagraph"/>
              <w:spacing w:line="264" w:lineRule="auto"/>
              <w:ind w:left="111"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муниципальную программу городского округа Самара «Комфортная городская среда» на 2025 - 2030 годы, утвержденную </w:t>
            </w:r>
            <w:r>
              <w:rPr>
                <w:sz w:val="28"/>
              </w:rPr>
              <w:t xml:space="preserve">постановлением Администрации городского округа Самара от 17.02.2025 № 103 (далее – </w:t>
            </w:r>
            <w:r>
              <w:rPr>
                <w:spacing w:val="-2"/>
                <w:sz w:val="28"/>
              </w:rPr>
              <w:t>Программа).</w:t>
            </w:r>
          </w:p>
          <w:p w:rsidR="00DA73B6" w:rsidRDefault="001866D3" w:rsidP="000F61A3">
            <w:pPr>
              <w:pStyle w:val="TableParagraph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настоящей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заявке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прилагаются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документы:</w:t>
            </w:r>
          </w:p>
          <w:p w:rsidR="00DA73B6" w:rsidRDefault="00DA73B6" w:rsidP="000F61A3">
            <w:pPr>
              <w:pStyle w:val="TableParagraph"/>
              <w:rPr>
                <w:sz w:val="28"/>
              </w:rPr>
            </w:pPr>
          </w:p>
          <w:p w:rsidR="00DA73B6" w:rsidRDefault="001866D3" w:rsidP="000F61A3">
            <w:pPr>
              <w:pStyle w:val="TableParagraph"/>
              <w:numPr>
                <w:ilvl w:val="0"/>
                <w:numId w:val="1"/>
              </w:numPr>
              <w:tabs>
                <w:tab w:val="left" w:pos="664"/>
              </w:tabs>
              <w:ind w:left="113" w:right="-1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протоко</w:t>
            </w:r>
            <w:proofErr w:type="gramStart"/>
            <w:r>
              <w:rPr>
                <w:sz w:val="28"/>
              </w:rPr>
              <w:t>л(</w:t>
            </w:r>
            <w:proofErr w:type="gramEnd"/>
            <w:r>
              <w:rPr>
                <w:sz w:val="28"/>
              </w:rPr>
              <w:t>ы) общего собрания собственников помещений в</w:t>
            </w:r>
            <w:r>
              <w:rPr>
                <w:sz w:val="28"/>
              </w:rPr>
              <w:t xml:space="preserve"> многоквартирном(</w:t>
            </w:r>
            <w:proofErr w:type="spellStart"/>
            <w:r>
              <w:rPr>
                <w:sz w:val="28"/>
              </w:rPr>
              <w:t>ых</w:t>
            </w:r>
            <w:proofErr w:type="spellEnd"/>
            <w:r>
              <w:rPr>
                <w:sz w:val="28"/>
              </w:rPr>
              <w:t>) доме(ах), оформленный(е) в соответствии с требованиями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кодекса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pacing w:val="543"/>
                <w:sz w:val="28"/>
                <w:u w:val="single"/>
              </w:rPr>
              <w:t xml:space="preserve"> </w:t>
            </w:r>
            <w:r>
              <w:rPr>
                <w:spacing w:val="54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листах.</w:t>
            </w:r>
            <w:r>
              <w:rPr>
                <w:sz w:val="28"/>
              </w:rPr>
              <w:t>паспорт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благоустройства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дворовой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многоквартирного дом</w:t>
            </w:r>
            <w:bookmarkStart w:id="1" w:name="_GoBack"/>
            <w:bookmarkEnd w:id="1"/>
            <w:r>
              <w:rPr>
                <w:sz w:val="28"/>
              </w:rPr>
              <w:t xml:space="preserve">а на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листах.</w:t>
            </w:r>
          </w:p>
        </w:tc>
      </w:tr>
    </w:tbl>
    <w:p w:rsidR="00DA73B6" w:rsidRDefault="00DA73B6" w:rsidP="000F61A3">
      <w:pPr>
        <w:pStyle w:val="TableParagraph"/>
        <w:spacing w:line="350" w:lineRule="atLeast"/>
        <w:rPr>
          <w:sz w:val="28"/>
        </w:rPr>
        <w:sectPr w:rsidR="00DA73B6">
          <w:pgSz w:w="11910" w:h="16840"/>
          <w:pgMar w:top="1040" w:right="708" w:bottom="777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612"/>
        <w:gridCol w:w="644"/>
        <w:gridCol w:w="3728"/>
      </w:tblGrid>
      <w:tr w:rsidR="00DA73B6">
        <w:trPr>
          <w:trHeight w:val="1301"/>
        </w:trPr>
        <w:tc>
          <w:tcPr>
            <w:tcW w:w="8984" w:type="dxa"/>
            <w:gridSpan w:val="3"/>
            <w:tcBorders>
              <w:bottom w:val="single" w:sz="4" w:space="0" w:color="000000"/>
            </w:tcBorders>
          </w:tcPr>
          <w:p w:rsidR="00DA73B6" w:rsidRDefault="001866D3" w:rsidP="000F61A3">
            <w:pPr>
              <w:pStyle w:val="TableParagraph"/>
              <w:spacing w:line="264" w:lineRule="auto"/>
              <w:ind w:left="63" w:right="388"/>
              <w:rPr>
                <w:sz w:val="28"/>
              </w:rPr>
            </w:pPr>
            <w:r>
              <w:rPr>
                <w:sz w:val="28"/>
              </w:rPr>
              <w:lastRenderedPageBreak/>
              <w:t>Председатель совета МКД/председате</w:t>
            </w:r>
            <w:r>
              <w:rPr>
                <w:sz w:val="28"/>
              </w:rPr>
              <w:t>ль ТСЖ (ЖСК)/ уполномоченный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МКД</w:t>
            </w:r>
          </w:p>
        </w:tc>
      </w:tr>
      <w:tr w:rsidR="00DA73B6">
        <w:trPr>
          <w:trHeight w:val="494"/>
        </w:trPr>
        <w:tc>
          <w:tcPr>
            <w:tcW w:w="898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A73B6" w:rsidRDefault="00DA73B6" w:rsidP="000F61A3">
            <w:pPr>
              <w:pStyle w:val="TableParagraph"/>
              <w:rPr>
                <w:sz w:val="24"/>
              </w:rPr>
            </w:pPr>
          </w:p>
        </w:tc>
      </w:tr>
      <w:tr w:rsidR="00DA73B6">
        <w:trPr>
          <w:trHeight w:val="1293"/>
        </w:trPr>
        <w:tc>
          <w:tcPr>
            <w:tcW w:w="8984" w:type="dxa"/>
            <w:gridSpan w:val="3"/>
            <w:tcBorders>
              <w:top w:val="single" w:sz="4" w:space="0" w:color="000000"/>
            </w:tcBorders>
          </w:tcPr>
          <w:p w:rsidR="00DA73B6" w:rsidRDefault="001866D3" w:rsidP="000F61A3">
            <w:pPr>
              <w:pStyle w:val="TableParagraph"/>
              <w:spacing w:line="276" w:lineRule="auto"/>
              <w:ind w:left="3580" w:right="388" w:hanging="3116"/>
            </w:pPr>
            <w:r>
              <w:t>(Ф.И.О.</w:t>
            </w:r>
            <w:r>
              <w:rPr>
                <w:spacing w:val="-11"/>
              </w:rPr>
              <w:t xml:space="preserve"> </w:t>
            </w:r>
            <w:r>
              <w:t>председателя/представителя/</w:t>
            </w:r>
            <w:r>
              <w:rPr>
                <w:spacing w:val="-12"/>
              </w:rPr>
              <w:t xml:space="preserve"> </w:t>
            </w:r>
            <w:r>
              <w:t>уполномоченного</w:t>
            </w:r>
            <w:r>
              <w:rPr>
                <w:spacing w:val="-11"/>
              </w:rPr>
              <w:t xml:space="preserve"> </w:t>
            </w:r>
            <w:r>
              <w:t>представителя</w:t>
            </w:r>
            <w:r>
              <w:rPr>
                <w:spacing w:val="-12"/>
              </w:rPr>
              <w:t xml:space="preserve"> </w:t>
            </w:r>
            <w:r>
              <w:t>собственников помещений в МКД)</w:t>
            </w:r>
          </w:p>
        </w:tc>
      </w:tr>
      <w:tr w:rsidR="00DA73B6">
        <w:trPr>
          <w:trHeight w:val="353"/>
        </w:trPr>
        <w:tc>
          <w:tcPr>
            <w:tcW w:w="4612" w:type="dxa"/>
            <w:tcBorders>
              <w:top w:val="single" w:sz="4" w:space="0" w:color="000000"/>
            </w:tcBorders>
          </w:tcPr>
          <w:p w:rsidR="00DA73B6" w:rsidRDefault="001866D3" w:rsidP="000F61A3">
            <w:pPr>
              <w:pStyle w:val="TableParagraph"/>
              <w:spacing w:line="233" w:lineRule="exact"/>
              <w:ind w:left="488"/>
            </w:pPr>
            <w:r>
              <w:lastRenderedPageBreak/>
              <w:t>(подпись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председателя/представителя)</w:t>
            </w:r>
          </w:p>
        </w:tc>
        <w:tc>
          <w:tcPr>
            <w:tcW w:w="644" w:type="dxa"/>
          </w:tcPr>
          <w:p w:rsidR="00DA73B6" w:rsidRDefault="00DA73B6" w:rsidP="000F61A3">
            <w:pPr>
              <w:pStyle w:val="TableParagraph"/>
              <w:rPr>
                <w:sz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</w:tcBorders>
          </w:tcPr>
          <w:p w:rsidR="00DA73B6" w:rsidRDefault="001866D3" w:rsidP="000F61A3">
            <w:pPr>
              <w:pStyle w:val="TableParagraph"/>
              <w:spacing w:line="233" w:lineRule="exact"/>
              <w:ind w:left="43"/>
              <w:jc w:val="center"/>
            </w:pPr>
            <w:r>
              <w:rPr>
                <w:spacing w:val="-2"/>
              </w:rPr>
              <w:t>(дата)</w:t>
            </w:r>
          </w:p>
        </w:tc>
      </w:tr>
    </w:tbl>
    <w:p w:rsidR="001866D3" w:rsidRDefault="001866D3" w:rsidP="000F61A3"/>
    <w:sectPr w:rsidR="001866D3">
      <w:type w:val="continuous"/>
      <w:pgSz w:w="11910" w:h="16840"/>
      <w:pgMar w:top="18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F68EF"/>
    <w:multiLevelType w:val="hybridMultilevel"/>
    <w:tmpl w:val="B10CA09E"/>
    <w:lvl w:ilvl="0" w:tplc="5026149E">
      <w:start w:val="1"/>
      <w:numFmt w:val="decimal"/>
      <w:lvlText w:val="%1)"/>
      <w:lvlJc w:val="left"/>
      <w:pPr>
        <w:ind w:left="144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164E94">
      <w:numFmt w:val="bullet"/>
      <w:lvlText w:val="•"/>
      <w:lvlJc w:val="left"/>
      <w:pPr>
        <w:ind w:left="1089" w:hanging="707"/>
      </w:pPr>
      <w:rPr>
        <w:rFonts w:hint="default"/>
        <w:lang w:val="ru-RU" w:eastAsia="en-US" w:bidi="ar-SA"/>
      </w:rPr>
    </w:lvl>
    <w:lvl w:ilvl="2" w:tplc="EE7E0306"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3" w:tplc="53BCD2E2">
      <w:numFmt w:val="bullet"/>
      <w:lvlText w:val="•"/>
      <w:lvlJc w:val="left"/>
      <w:pPr>
        <w:ind w:left="2989" w:hanging="707"/>
      </w:pPr>
      <w:rPr>
        <w:rFonts w:hint="default"/>
        <w:lang w:val="ru-RU" w:eastAsia="en-US" w:bidi="ar-SA"/>
      </w:rPr>
    </w:lvl>
    <w:lvl w:ilvl="4" w:tplc="DEB67CBC">
      <w:numFmt w:val="bullet"/>
      <w:lvlText w:val="•"/>
      <w:lvlJc w:val="left"/>
      <w:pPr>
        <w:ind w:left="3939" w:hanging="707"/>
      </w:pPr>
      <w:rPr>
        <w:rFonts w:hint="default"/>
        <w:lang w:val="ru-RU" w:eastAsia="en-US" w:bidi="ar-SA"/>
      </w:rPr>
    </w:lvl>
    <w:lvl w:ilvl="5" w:tplc="CDB2CBF2">
      <w:numFmt w:val="bullet"/>
      <w:lvlText w:val="•"/>
      <w:lvlJc w:val="left"/>
      <w:pPr>
        <w:ind w:left="4889" w:hanging="707"/>
      </w:pPr>
      <w:rPr>
        <w:rFonts w:hint="default"/>
        <w:lang w:val="ru-RU" w:eastAsia="en-US" w:bidi="ar-SA"/>
      </w:rPr>
    </w:lvl>
    <w:lvl w:ilvl="6" w:tplc="7DF0C5E6">
      <w:numFmt w:val="bullet"/>
      <w:lvlText w:val="•"/>
      <w:lvlJc w:val="left"/>
      <w:pPr>
        <w:ind w:left="5839" w:hanging="707"/>
      </w:pPr>
      <w:rPr>
        <w:rFonts w:hint="default"/>
        <w:lang w:val="ru-RU" w:eastAsia="en-US" w:bidi="ar-SA"/>
      </w:rPr>
    </w:lvl>
    <w:lvl w:ilvl="7" w:tplc="900E0DC0">
      <w:numFmt w:val="bullet"/>
      <w:lvlText w:val="•"/>
      <w:lvlJc w:val="left"/>
      <w:pPr>
        <w:ind w:left="6789" w:hanging="707"/>
      </w:pPr>
      <w:rPr>
        <w:rFonts w:hint="default"/>
        <w:lang w:val="ru-RU" w:eastAsia="en-US" w:bidi="ar-SA"/>
      </w:rPr>
    </w:lvl>
    <w:lvl w:ilvl="8" w:tplc="0012FC96">
      <w:numFmt w:val="bullet"/>
      <w:lvlText w:val="•"/>
      <w:lvlJc w:val="left"/>
      <w:pPr>
        <w:ind w:left="7739" w:hanging="707"/>
      </w:pPr>
      <w:rPr>
        <w:rFonts w:hint="default"/>
        <w:lang w:val="ru-RU" w:eastAsia="en-US" w:bidi="ar-SA"/>
      </w:rPr>
    </w:lvl>
  </w:abstractNum>
  <w:abstractNum w:abstractNumId="1">
    <w:nsid w:val="7B7D3023"/>
    <w:multiLevelType w:val="hybridMultilevel"/>
    <w:tmpl w:val="E55468FA"/>
    <w:lvl w:ilvl="0" w:tplc="C3B0AD64">
      <w:start w:val="1"/>
      <w:numFmt w:val="decimal"/>
      <w:lvlText w:val="%1)"/>
      <w:lvlJc w:val="left"/>
      <w:pPr>
        <w:ind w:left="112" w:hanging="5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FCDE9A">
      <w:numFmt w:val="bullet"/>
      <w:lvlText w:val="•"/>
      <w:lvlJc w:val="left"/>
      <w:pPr>
        <w:ind w:left="1013" w:hanging="554"/>
      </w:pPr>
      <w:rPr>
        <w:rFonts w:hint="default"/>
        <w:lang w:val="ru-RU" w:eastAsia="en-US" w:bidi="ar-SA"/>
      </w:rPr>
    </w:lvl>
    <w:lvl w:ilvl="2" w:tplc="711CAC2C">
      <w:numFmt w:val="bullet"/>
      <w:lvlText w:val="•"/>
      <w:lvlJc w:val="left"/>
      <w:pPr>
        <w:ind w:left="1907" w:hanging="554"/>
      </w:pPr>
      <w:rPr>
        <w:rFonts w:hint="default"/>
        <w:lang w:val="ru-RU" w:eastAsia="en-US" w:bidi="ar-SA"/>
      </w:rPr>
    </w:lvl>
    <w:lvl w:ilvl="3" w:tplc="91DAD596">
      <w:numFmt w:val="bullet"/>
      <w:lvlText w:val="•"/>
      <w:lvlJc w:val="left"/>
      <w:pPr>
        <w:ind w:left="2801" w:hanging="554"/>
      </w:pPr>
      <w:rPr>
        <w:rFonts w:hint="default"/>
        <w:lang w:val="ru-RU" w:eastAsia="en-US" w:bidi="ar-SA"/>
      </w:rPr>
    </w:lvl>
    <w:lvl w:ilvl="4" w:tplc="6922CE74">
      <w:numFmt w:val="bullet"/>
      <w:lvlText w:val="•"/>
      <w:lvlJc w:val="left"/>
      <w:pPr>
        <w:ind w:left="3695" w:hanging="554"/>
      </w:pPr>
      <w:rPr>
        <w:rFonts w:hint="default"/>
        <w:lang w:val="ru-RU" w:eastAsia="en-US" w:bidi="ar-SA"/>
      </w:rPr>
    </w:lvl>
    <w:lvl w:ilvl="5" w:tplc="EDD47BA0">
      <w:numFmt w:val="bullet"/>
      <w:lvlText w:val="•"/>
      <w:lvlJc w:val="left"/>
      <w:pPr>
        <w:ind w:left="4589" w:hanging="554"/>
      </w:pPr>
      <w:rPr>
        <w:rFonts w:hint="default"/>
        <w:lang w:val="ru-RU" w:eastAsia="en-US" w:bidi="ar-SA"/>
      </w:rPr>
    </w:lvl>
    <w:lvl w:ilvl="6" w:tplc="1362F15C">
      <w:numFmt w:val="bullet"/>
      <w:lvlText w:val="•"/>
      <w:lvlJc w:val="left"/>
      <w:pPr>
        <w:ind w:left="5482" w:hanging="554"/>
      </w:pPr>
      <w:rPr>
        <w:rFonts w:hint="default"/>
        <w:lang w:val="ru-RU" w:eastAsia="en-US" w:bidi="ar-SA"/>
      </w:rPr>
    </w:lvl>
    <w:lvl w:ilvl="7" w:tplc="EFBE12CC">
      <w:numFmt w:val="bullet"/>
      <w:lvlText w:val="•"/>
      <w:lvlJc w:val="left"/>
      <w:pPr>
        <w:ind w:left="6376" w:hanging="554"/>
      </w:pPr>
      <w:rPr>
        <w:rFonts w:hint="default"/>
        <w:lang w:val="ru-RU" w:eastAsia="en-US" w:bidi="ar-SA"/>
      </w:rPr>
    </w:lvl>
    <w:lvl w:ilvl="8" w:tplc="62F24DF6">
      <w:numFmt w:val="bullet"/>
      <w:lvlText w:val="•"/>
      <w:lvlJc w:val="left"/>
      <w:pPr>
        <w:ind w:left="7270" w:hanging="5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73B6"/>
    <w:rsid w:val="000F61A3"/>
    <w:rsid w:val="001866D3"/>
    <w:rsid w:val="00DA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44" w:right="144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left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44" w:right="144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Козельский Юрий Иванович</dc:creator>
  <cp:lastModifiedBy>Чернявская Елена Николаевна</cp:lastModifiedBy>
  <cp:revision>2</cp:revision>
  <dcterms:created xsi:type="dcterms:W3CDTF">2026-08-03T05:57:00Z</dcterms:created>
  <dcterms:modified xsi:type="dcterms:W3CDTF">2026-08-03T06:03:00Z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2026-08-03T00:00:00Z</vt:filetime>
  </property>
  <property fmtid="{D5CDD505-2E9C-101B-9397-08002B2CF9AE}" pid="4" name="Creator">
    <vt:lpwstr>Writer</vt:lpwstr>
  </property>
  <property fmtid="{D5CDD505-2E9C-101B-9397-08002B2CF9AE}" pid="5" name="LastSaved">
    <vt:filetime>2026-08-03T00:00:00Z</vt:filetime>
  </property>
  <property fmtid="{D5CDD505-2E9C-101B-9397-08002B2CF9AE}" pid="6" name="Producer">
    <vt:lpwstr>3-Heights(TM) PDF Security Shell 4.8.25.2 (http://www.pdf-tools.com)</vt:lpwstr>
  </property>
</Properties>
</file>