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19"/>
        <w:gridCol w:w="681"/>
        <w:gridCol w:w="5076"/>
      </w:tblGrid>
      <w:tr w:rsidR="00B9295A" w:rsidTr="00B24B5B">
        <w:trPr>
          <w:trHeight w:val="2322"/>
        </w:trPr>
        <w:tc>
          <w:tcPr>
            <w:tcW w:w="3819" w:type="dxa"/>
          </w:tcPr>
          <w:p w:rsidR="00B9295A" w:rsidRDefault="00B9295A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681" w:type="dxa"/>
          </w:tcPr>
          <w:p w:rsidR="00B9295A" w:rsidRDefault="00B9295A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076" w:type="dxa"/>
          </w:tcPr>
          <w:p w:rsidR="00B9295A" w:rsidRDefault="00AD6C0F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ПРИЛОЖЕНИЕ</w:t>
            </w:r>
            <w:r w:rsidR="00B24B5B">
              <w:rPr>
                <w:rFonts w:eastAsia="Times New Roman"/>
                <w:sz w:val="28"/>
              </w:rPr>
              <w:t xml:space="preserve"> </w:t>
            </w:r>
            <w:bookmarkStart w:id="0" w:name="_GoBack"/>
            <w:bookmarkEnd w:id="0"/>
            <w:r w:rsidR="00B24B5B">
              <w:rPr>
                <w:rFonts w:eastAsia="Times New Roman"/>
                <w:sz w:val="28"/>
              </w:rPr>
              <w:t>6</w:t>
            </w:r>
          </w:p>
          <w:p w:rsidR="00B24B5B" w:rsidRDefault="00B24B5B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к распоряжению Администрации Красноглинского </w:t>
            </w:r>
            <w:r w:rsidR="006C7334">
              <w:rPr>
                <w:rFonts w:eastAsia="Times New Roman"/>
                <w:sz w:val="28"/>
              </w:rPr>
              <w:t xml:space="preserve">внутригородского </w:t>
            </w:r>
            <w:r>
              <w:rPr>
                <w:rFonts w:eastAsia="Times New Roman"/>
                <w:sz w:val="28"/>
              </w:rPr>
              <w:t>района городского округа Самара</w:t>
            </w:r>
          </w:p>
          <w:p w:rsidR="00B24B5B" w:rsidRDefault="00B24B5B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от ___________№ _________</w:t>
            </w:r>
          </w:p>
        </w:tc>
      </w:tr>
    </w:tbl>
    <w:p w:rsidR="0090716E" w:rsidRDefault="0090716E" w:rsidP="00B9295A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</w:rPr>
      </w:pPr>
    </w:p>
    <w:p w:rsidR="00B9295A" w:rsidRPr="00B24B5B" w:rsidRDefault="0090716E" w:rsidP="00B9295A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</w:t>
      </w:r>
      <w:r w:rsidR="00B9295A" w:rsidRPr="00B24B5B">
        <w:rPr>
          <w:rFonts w:eastAsia="Times New Roman"/>
          <w:sz w:val="28"/>
        </w:rPr>
        <w:t>еречень</w:t>
      </w:r>
    </w:p>
    <w:p w:rsidR="00B9295A" w:rsidRPr="00B24B5B" w:rsidRDefault="00B9295A" w:rsidP="00B9295A">
      <w:pPr>
        <w:ind w:firstLine="567"/>
        <w:jc w:val="center"/>
        <w:rPr>
          <w:rFonts w:eastAsia="Times New Roman"/>
          <w:bCs/>
          <w:sz w:val="28"/>
        </w:rPr>
      </w:pPr>
      <w:r w:rsidRPr="00B24B5B">
        <w:rPr>
          <w:rFonts w:eastAsia="Times New Roman"/>
          <w:sz w:val="28"/>
        </w:rPr>
        <w:t xml:space="preserve">персональных данных, обрабатываемых </w:t>
      </w:r>
      <w:r w:rsidR="006C7334">
        <w:rPr>
          <w:rFonts w:eastAsia="Times New Roman"/>
          <w:sz w:val="28"/>
        </w:rPr>
        <w:t>в Администрации Красноглинского внутригородского района городского округа Самара</w:t>
      </w:r>
    </w:p>
    <w:p w:rsidR="00B9295A" w:rsidRDefault="00B9295A" w:rsidP="00B9295A">
      <w:pPr>
        <w:ind w:firstLine="567"/>
        <w:jc w:val="center"/>
        <w:rPr>
          <w:rFonts w:eastAsia="Times New Roman"/>
          <w:sz w:val="28"/>
        </w:rPr>
      </w:pPr>
      <w:r w:rsidRPr="00B24B5B">
        <w:rPr>
          <w:rFonts w:eastAsia="Times New Roman"/>
          <w:sz w:val="28"/>
        </w:rPr>
        <w:t>в связи с реализацией трудовых отношений, а также в связи с оказанием государственных и муниципальных услуг и осуществлением муниципальных функций</w:t>
      </w:r>
    </w:p>
    <w:p w:rsidR="0090716E" w:rsidRPr="00B24B5B" w:rsidRDefault="0090716E" w:rsidP="0090716E">
      <w:pPr>
        <w:spacing w:line="360" w:lineRule="auto"/>
        <w:ind w:firstLine="0"/>
        <w:rPr>
          <w:rFonts w:eastAsia="Times New Roman"/>
          <w:bCs/>
          <w:sz w:val="28"/>
        </w:rPr>
      </w:pPr>
    </w:p>
    <w:p w:rsidR="00B9295A" w:rsidRPr="00B24B5B" w:rsidRDefault="00B9295A" w:rsidP="00B9295A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</w:rPr>
      </w:pPr>
      <w:r w:rsidRPr="00B24B5B">
        <w:rPr>
          <w:rFonts w:eastAsia="Times New Roman"/>
          <w:sz w:val="28"/>
        </w:rPr>
        <w:t>1. Персональные данные муниципальных служащих</w:t>
      </w:r>
      <w:r w:rsidR="006C7334">
        <w:rPr>
          <w:rFonts w:eastAsia="Times New Roman"/>
          <w:sz w:val="28"/>
        </w:rPr>
        <w:t xml:space="preserve"> Администрации Красноглинского внутригородского района городского округа Самара</w:t>
      </w:r>
      <w:r w:rsidR="00EC21D0">
        <w:rPr>
          <w:rFonts w:eastAsia="Times New Roman"/>
          <w:sz w:val="28"/>
        </w:rPr>
        <w:t xml:space="preserve"> (далее – Администрация Красноглинского внутригородского района)</w:t>
      </w:r>
      <w:r w:rsidRPr="00B24B5B">
        <w:rPr>
          <w:rFonts w:eastAsia="Times New Roman"/>
          <w:sz w:val="28"/>
        </w:rPr>
        <w:t>: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фамилия, имя, отчество (в том числе предыдущие в случае их изменения), пол, дата и место рождения, гражданство, фотография, домашний адрес (адрес регистрации, фактического проживания), номер телефона (либо иной вид связи);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об образовании (наименование учебного заведения, дата окончания учебного заведения, номер диплома, направление подготовки или специальность по диплому, квалификация по диплому);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proofErr w:type="gramStart"/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окончания, ученая степень, ученое звание (дата присвоения, номера дипломов, аттестатов);</w:t>
      </w:r>
      <w:proofErr w:type="gramEnd"/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сведения о наличии (отсутствии) классного чина федеральной гражданской службы, дипломатического ранга, воинского или специального звания, классного чина правоохранительной службы, классного чина </w:t>
      </w:r>
      <w:r w:rsidR="00B24B5B">
        <w:rPr>
          <w:sz w:val="28"/>
          <w:lang w:eastAsia="en-US"/>
        </w:rPr>
        <w:t xml:space="preserve">разряда </w:t>
      </w:r>
      <w:r w:rsidRPr="00B24B5B">
        <w:rPr>
          <w:sz w:val="28"/>
          <w:lang w:eastAsia="en-US"/>
        </w:rPr>
        <w:lastRenderedPageBreak/>
        <w:t>гражданской службы субъекта Российской Федерации, квалификационного разряда государственной службы, квалификационного разряда или классного чина муниципальной службы (кем и когда присвоены);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владении иностранными языками;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допуске к государственной тайне, оформленном за период работы, службы, учебы, его форма, номер и дата;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выполняемой работе с начала трудовой деятельности (наименование организации, ее адреса, месяца и года поступления и ухода, должности, 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наличии  государственных наград, иных наград и знаков отличия, почетных званиях и поощрениях;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 о близких родственниках (отец, мать, братья, сестры и дети, а также муж (жена), в том числе бывших) с указанием степени родства, фамилии, имени, отчества (в том числе предыдущие в случае их изменения), даты и места рождения, места работы (наименование и адрес организации), должности, домашнего адреса (адрес регистрации, фактического проживания);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отношение к воинской обязанности;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о наличии заграничного паспорта  (серия, номер, кем и когда выдан);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номер страхового свидетельства обязательного пенсионного страхования (далее – СНИЛС);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реквизиты страхового медицинского полиса обязательного медицинского страхования;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реквизиты свидетельства государственной регистрации актов гражданского состояния;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идентификационный номер налогоплательщика (далее – ИНН);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lastRenderedPageBreak/>
        <w:t>- сведения о реквизитах и (или) копии иных документов, выданных на имя государственного гражданского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материалы и результаты аттестации муниципального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повышении квалификации, профессиональной переподготовке;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об отпусках;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реквизитах банковских счетов для выплаты денежного содержания и о размере денежного содержания муниципального 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занимаемой должности;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воинском учете: воинское звание, категория запаса, военно-учетная специальность, категория годности к воинской службе, наименование военного комиссариата по месту жительства, состояние на воинском учете;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социальном положении (в том числе о социальных льготах);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семейном положении;</w:t>
      </w:r>
    </w:p>
    <w:p w:rsidR="00B9295A" w:rsidRPr="00B24B5B" w:rsidRDefault="00B9295A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 xml:space="preserve">- </w:t>
      </w:r>
      <w:r w:rsidR="006C7334">
        <w:rPr>
          <w:sz w:val="28"/>
        </w:rPr>
        <w:t>заключение</w:t>
      </w:r>
      <w:r w:rsidRPr="00B24B5B">
        <w:rPr>
          <w:sz w:val="28"/>
        </w:rPr>
        <w:t xml:space="preserve"> медицинского учреждения о наличии (отсутствии) заболевания, препятствующего </w:t>
      </w:r>
      <w:r w:rsidR="006C7334">
        <w:rPr>
          <w:sz w:val="28"/>
        </w:rPr>
        <w:t>поступлению на муниципальную службу или ее прохождению</w:t>
      </w:r>
      <w:r w:rsidRPr="00B24B5B">
        <w:rPr>
          <w:sz w:val="28"/>
        </w:rPr>
        <w:t>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доходах,</w:t>
      </w:r>
      <w:r w:rsidR="002808C4">
        <w:rPr>
          <w:sz w:val="28"/>
          <w:lang w:eastAsia="en-US"/>
        </w:rPr>
        <w:t xml:space="preserve"> </w:t>
      </w:r>
      <w:r w:rsidRPr="00B24B5B">
        <w:rPr>
          <w:sz w:val="28"/>
          <w:lang w:eastAsia="en-US"/>
        </w:rPr>
        <w:t>об имуществе, о денежных средствах, находящихся на счетах в банках и иных кредитных организациях, о ценных бумагах, об обязательствах имущественного характера, прочих обязательствах муниципального служащего, его супруги (супруга), несовершеннолетних детей;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сведения о расходах муниципального служащего, его супруги (супруга),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сделка, если сумма сделки превышает общий доход </w:t>
      </w:r>
      <w:r w:rsidRPr="00B24B5B">
        <w:rPr>
          <w:sz w:val="28"/>
          <w:lang w:eastAsia="en-US"/>
        </w:rPr>
        <w:lastRenderedPageBreak/>
        <w:t>данного лица и его супруги (супруга) за три последних года, предшествующих совершению сделки;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сведения о размерах начисленных, удержанных и оплаченных налогов, в </w:t>
      </w:r>
      <w:proofErr w:type="spellStart"/>
      <w:r w:rsidRPr="00B24B5B">
        <w:rPr>
          <w:sz w:val="28"/>
          <w:lang w:eastAsia="en-US"/>
        </w:rPr>
        <w:t>т.ч</w:t>
      </w:r>
      <w:proofErr w:type="spellEnd"/>
      <w:r w:rsidRPr="00B24B5B">
        <w:rPr>
          <w:sz w:val="28"/>
          <w:lang w:eastAsia="en-US"/>
        </w:rPr>
        <w:t>. налога на доходы физических лиц;</w:t>
      </w:r>
    </w:p>
    <w:p w:rsidR="00B9295A" w:rsidRPr="00B24B5B" w:rsidRDefault="00B9295A" w:rsidP="00B9295A">
      <w:pPr>
        <w:spacing w:line="360" w:lineRule="auto"/>
        <w:ind w:firstLine="567"/>
        <w:rPr>
          <w:bCs/>
          <w:sz w:val="28"/>
          <w:lang w:eastAsia="en-US"/>
        </w:rPr>
      </w:pPr>
      <w:r w:rsidRPr="00B24B5B">
        <w:rPr>
          <w:bCs/>
          <w:sz w:val="28"/>
          <w:lang w:eastAsia="en-US"/>
        </w:rPr>
        <w:t>- сведения, указанные в оригиналах и копиях приказов по личному составу и материалах к ним;</w:t>
      </w:r>
    </w:p>
    <w:p w:rsidR="00B9295A" w:rsidRPr="00B24B5B" w:rsidRDefault="00B9295A" w:rsidP="00B9295A">
      <w:pPr>
        <w:spacing w:line="360" w:lineRule="auto"/>
        <w:ind w:firstLine="567"/>
        <w:rPr>
          <w:bCs/>
          <w:sz w:val="28"/>
          <w:lang w:eastAsia="en-US"/>
        </w:rPr>
      </w:pPr>
      <w:r w:rsidRPr="00B24B5B">
        <w:rPr>
          <w:bCs/>
          <w:sz w:val="28"/>
          <w:lang w:eastAsia="en-US"/>
        </w:rPr>
        <w:t xml:space="preserve">- материалы по служебным проверкам в отношении </w:t>
      </w:r>
      <w:r w:rsidRPr="00B24B5B">
        <w:rPr>
          <w:sz w:val="28"/>
          <w:lang w:eastAsia="en-US"/>
        </w:rPr>
        <w:t>муниципального служащего</w:t>
      </w:r>
      <w:r w:rsidRPr="00B24B5B">
        <w:rPr>
          <w:bCs/>
          <w:sz w:val="28"/>
          <w:lang w:eastAsia="en-US"/>
        </w:rPr>
        <w:t>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bCs/>
          <w:sz w:val="28"/>
          <w:lang w:eastAsia="en-US"/>
        </w:rPr>
        <w:t xml:space="preserve">- сведения о временной нетрудоспособности </w:t>
      </w:r>
      <w:r w:rsidRPr="00B24B5B">
        <w:rPr>
          <w:sz w:val="28"/>
          <w:lang w:eastAsia="en-US"/>
        </w:rPr>
        <w:t>муниципального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bCs/>
          <w:sz w:val="28"/>
          <w:lang w:eastAsia="en-US"/>
        </w:rPr>
        <w:t xml:space="preserve">- табельный номер </w:t>
      </w:r>
      <w:r w:rsidRPr="00B24B5B">
        <w:rPr>
          <w:sz w:val="28"/>
          <w:lang w:eastAsia="en-US"/>
        </w:rPr>
        <w:t>муниципального служащего.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2. Персональные данные граждан, подавших материалы для участия в конкурсе на замещение вакантных должностей муниципальной службы и</w:t>
      </w:r>
      <w:r w:rsidRPr="00B24B5B">
        <w:rPr>
          <w:sz w:val="28"/>
        </w:rPr>
        <w:t xml:space="preserve"> о включении в кадровый резерв, а также об </w:t>
      </w:r>
      <w:r w:rsidR="00B24B5B">
        <w:rPr>
          <w:sz w:val="28"/>
        </w:rPr>
        <w:t>исключении из кадрового резерва</w:t>
      </w:r>
      <w:r w:rsidRPr="00B24B5B">
        <w:rPr>
          <w:sz w:val="28"/>
          <w:lang w:eastAsia="en-US"/>
        </w:rPr>
        <w:t>: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фамилия, имя, отчество, пол, дата и место рождения, гражданство, фотография, домашний адрес (адрес регистрации, фактического проживания), номер телефона (либо иной вид связи);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об образовании (наименование учебного заведения, дата окончания учебного заведения, номер диплома, направление подготовки или специальность по диплому, квалификация по диплому;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окончания), ученая степень, ученое звание (дата присвоения, номера дипломов, аттестатов);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сведения о наличии (отсутствии) классного чина федеральной гражданской службы, дипломатического ранга, воинского или специального звания, классного чина правоохранительной службы, классного чина гражданской службы субъекта Российской Федерации, квалификационного </w:t>
      </w:r>
      <w:r w:rsidRPr="00B24B5B">
        <w:rPr>
          <w:sz w:val="28"/>
          <w:lang w:eastAsia="en-US"/>
        </w:rPr>
        <w:lastRenderedPageBreak/>
        <w:t>разряда государственной службы, квалификационного разряда или классного чина муниципальной службы (кем и когда присвоены);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владении иностранными языками;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допуске к государственной тайне, оформленном за период работы, службы, учебы, его форма, номер и дата;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 выполняемой работе с начала трудовой деятельности (наименование организации, ее адреса, месяца и года поступления и ухода, должности, 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наличии  государственных наград, иных наград и знаков отличия, почетных званиях и поощрениях;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 о близких родственниках (отец, мать, братья, сестры и дети, а также муж (жена), в том числе бывших) с указанием степени родства, фамилии, имени, отчества, даты и места рождения, места работы (наименование и адрес организации), должности, домашнего адреса (адрес регистрации, фактического проживания);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отношение к воинской обязанности;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о наличии заграничного паспорта  (серия, номер, кем и когда выдан);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номера СНИЛС, ИНН;</w:t>
      </w:r>
    </w:p>
    <w:p w:rsidR="00B9295A" w:rsidRPr="00B24B5B" w:rsidRDefault="00B9295A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>- реквизиты страхового медицинского полиса обязательного медицинского страхования;</w:t>
      </w:r>
    </w:p>
    <w:p w:rsidR="00B9295A" w:rsidRPr="00B24B5B" w:rsidRDefault="00B9295A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 xml:space="preserve">- сведения из заключения медицинского учреждения о наличии (отсутствии) заболевания, препятствующего поступлению на </w:t>
      </w:r>
      <w:r w:rsidRPr="00B24B5B">
        <w:rPr>
          <w:sz w:val="28"/>
          <w:lang w:eastAsia="en-US"/>
        </w:rPr>
        <w:t>муниципальную</w:t>
      </w:r>
      <w:r w:rsidRPr="00B24B5B">
        <w:rPr>
          <w:sz w:val="28"/>
        </w:rPr>
        <w:t xml:space="preserve"> службу</w:t>
      </w:r>
      <w:r w:rsidR="00EC21D0">
        <w:rPr>
          <w:sz w:val="28"/>
        </w:rPr>
        <w:t>.</w:t>
      </w:r>
      <w:r w:rsidRPr="00B24B5B">
        <w:rPr>
          <w:sz w:val="28"/>
        </w:rPr>
        <w:t xml:space="preserve"> </w:t>
      </w:r>
    </w:p>
    <w:p w:rsidR="00B9295A" w:rsidRPr="00B24B5B" w:rsidRDefault="00B24B5B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3</w:t>
      </w:r>
      <w:r w:rsidR="00B9295A" w:rsidRPr="00B24B5B">
        <w:rPr>
          <w:sz w:val="28"/>
          <w:lang w:eastAsia="en-US"/>
        </w:rPr>
        <w:t xml:space="preserve">. Персональные данные граждан, обращающихся в </w:t>
      </w:r>
      <w:r w:rsidR="006C7334">
        <w:rPr>
          <w:sz w:val="28"/>
          <w:lang w:eastAsia="en-US"/>
        </w:rPr>
        <w:t>Администрацию Красноглинского внутригородского района</w:t>
      </w:r>
      <w:r w:rsidR="00B9295A" w:rsidRPr="00B24B5B">
        <w:rPr>
          <w:sz w:val="28"/>
          <w:lang w:eastAsia="en-US"/>
        </w:rPr>
        <w:t xml:space="preserve"> и к должностным лицам в соответствии с Федеральным законом от 02.05.2006 № 59-ФЗ «О порядке рассмотрения обращений граждан Российской Федерации»: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</w:rPr>
      </w:pPr>
      <w:r w:rsidRPr="00B24B5B">
        <w:rPr>
          <w:sz w:val="28"/>
        </w:rPr>
        <w:lastRenderedPageBreak/>
        <w:t>- фамилия, имя, отчество (последнее – при наличии), почтовый адрес, по которому должны быть направлены ответ или адрес электронной почты, если ответ должен быть направлен в форме электронного документа;</w:t>
      </w:r>
    </w:p>
    <w:p w:rsidR="00B9295A" w:rsidRPr="00B24B5B" w:rsidRDefault="0028602F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 xml:space="preserve">- </w:t>
      </w:r>
      <w:r w:rsidR="00B9295A" w:rsidRPr="00B24B5B">
        <w:rPr>
          <w:sz w:val="28"/>
        </w:rPr>
        <w:t>дополнительные документы и материалы по решению гражданина.</w:t>
      </w:r>
    </w:p>
    <w:p w:rsidR="00B9295A" w:rsidRPr="00B24B5B" w:rsidRDefault="00B24B5B" w:rsidP="00B9295A">
      <w:pPr>
        <w:spacing w:line="360" w:lineRule="auto"/>
        <w:ind w:firstLine="567"/>
        <w:rPr>
          <w:sz w:val="28"/>
        </w:rPr>
      </w:pPr>
      <w:r>
        <w:rPr>
          <w:sz w:val="28"/>
        </w:rPr>
        <w:t>4</w:t>
      </w:r>
      <w:r w:rsidR="00B9295A" w:rsidRPr="00B24B5B">
        <w:rPr>
          <w:sz w:val="28"/>
        </w:rPr>
        <w:t xml:space="preserve">. Персональные данные </w:t>
      </w:r>
      <w:r w:rsidR="00B9295A" w:rsidRPr="00B24B5B">
        <w:rPr>
          <w:sz w:val="28"/>
          <w:lang w:eastAsia="en-US"/>
        </w:rPr>
        <w:t>муниципальных</w:t>
      </w:r>
      <w:r w:rsidR="00B9295A" w:rsidRPr="00B24B5B">
        <w:rPr>
          <w:sz w:val="28"/>
        </w:rPr>
        <w:t xml:space="preserve"> служащих </w:t>
      </w:r>
      <w:r w:rsidR="006C7334">
        <w:rPr>
          <w:sz w:val="28"/>
        </w:rPr>
        <w:t>Администрации Красноглинского внутригородского района</w:t>
      </w:r>
      <w:r w:rsidR="00892506" w:rsidRPr="00B24B5B">
        <w:rPr>
          <w:sz w:val="28"/>
          <w:lang w:eastAsia="en-US"/>
        </w:rPr>
        <w:t xml:space="preserve"> </w:t>
      </w:r>
      <w:r w:rsidR="00B9295A" w:rsidRPr="00B24B5B">
        <w:rPr>
          <w:sz w:val="28"/>
          <w:lang w:eastAsia="en-US"/>
        </w:rPr>
        <w:t>информационной системы персональных данных</w:t>
      </w:r>
      <w:r w:rsidR="00B52C7F">
        <w:rPr>
          <w:sz w:val="28"/>
          <w:lang w:eastAsia="en-US"/>
        </w:rPr>
        <w:t xml:space="preserve"> «БАРС. Бюджет-Бухгалтерия»</w:t>
      </w:r>
      <w:r w:rsidR="00B9295A" w:rsidRPr="00B24B5B">
        <w:rPr>
          <w:sz w:val="28"/>
        </w:rPr>
        <w:t>:</w:t>
      </w:r>
    </w:p>
    <w:p w:rsidR="00B9295A" w:rsidRDefault="00B9295A" w:rsidP="00B9295A">
      <w:pPr>
        <w:spacing w:line="360" w:lineRule="auto"/>
        <w:ind w:firstLine="567"/>
        <w:rPr>
          <w:sz w:val="28"/>
          <w:lang w:eastAsia="en-US"/>
        </w:rPr>
      </w:pPr>
      <w:proofErr w:type="gramStart"/>
      <w:r w:rsidRPr="00B24B5B">
        <w:rPr>
          <w:sz w:val="28"/>
          <w:lang w:eastAsia="en-US"/>
        </w:rPr>
        <w:t>- фамилия, имя, отчество, дата рождения, место рождения, серия и номер основного документа, удостоверяющего личность субъекта персональных данных, сведения о дате выдачи указанного документа и выдавшем его органе, адрес места жительства, почтовый адрес, номер телефона, ИНН, СНИЛС, табельный номер, должность, номер приказа и дата приема на работу (увольнения), номер лицевого счёта для перечисления денежного содержания и иных выплат.</w:t>
      </w:r>
      <w:proofErr w:type="gramEnd"/>
    </w:p>
    <w:p w:rsidR="00B9295A" w:rsidRPr="00E212D7" w:rsidRDefault="002808C4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5</w:t>
      </w:r>
      <w:r w:rsidR="00B9295A" w:rsidRPr="00E212D7">
        <w:rPr>
          <w:sz w:val="28"/>
          <w:lang w:eastAsia="en-US"/>
        </w:rPr>
        <w:t>. Персональные данные граждан, являющихся стороной гражданско-правового договора с</w:t>
      </w:r>
      <w:r w:rsidR="00892506" w:rsidRPr="00E212D7">
        <w:rPr>
          <w:sz w:val="28"/>
          <w:lang w:eastAsia="en-US"/>
        </w:rPr>
        <w:t xml:space="preserve"> </w:t>
      </w:r>
      <w:r w:rsidR="006C7334">
        <w:rPr>
          <w:sz w:val="28"/>
          <w:lang w:eastAsia="en-US"/>
        </w:rPr>
        <w:t>Администрацией Красноглинского внутригородского района</w:t>
      </w:r>
      <w:r w:rsidR="00B9295A" w:rsidRPr="00E212D7">
        <w:rPr>
          <w:sz w:val="28"/>
          <w:lang w:eastAsia="en-US"/>
        </w:rPr>
        <w:t>:</w:t>
      </w:r>
    </w:p>
    <w:p w:rsidR="00AC4805" w:rsidRPr="00B24B5B" w:rsidRDefault="0028602F" w:rsidP="00B9295A">
      <w:pPr>
        <w:spacing w:line="360" w:lineRule="auto"/>
        <w:ind w:firstLine="567"/>
        <w:rPr>
          <w:sz w:val="28"/>
          <w:lang w:eastAsia="en-US"/>
        </w:rPr>
      </w:pPr>
      <w:proofErr w:type="gramStart"/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фамилия, имя отчество, паспортные данные, домашний адрес (адрес регистрации, фактического проживания), должность, номер телефона (либо иной вид связи), ИНН, платежные реквизиты.</w:t>
      </w:r>
      <w:proofErr w:type="gramEnd"/>
    </w:p>
    <w:p w:rsidR="00B9295A" w:rsidRPr="00E212D7" w:rsidRDefault="002808C4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6</w:t>
      </w:r>
      <w:r w:rsidR="00B9295A" w:rsidRPr="00E212D7">
        <w:rPr>
          <w:sz w:val="28"/>
          <w:lang w:eastAsia="en-US"/>
        </w:rPr>
        <w:t xml:space="preserve">. Персональные данные граждан, обращающихся в </w:t>
      </w:r>
      <w:r w:rsidR="006C7334">
        <w:rPr>
          <w:sz w:val="28"/>
          <w:lang w:eastAsia="en-US"/>
        </w:rPr>
        <w:t>Администрацию Красноглинского внутригородского района</w:t>
      </w:r>
      <w:r w:rsidR="00B9295A" w:rsidRPr="00E212D7">
        <w:rPr>
          <w:sz w:val="28"/>
          <w:lang w:eastAsia="en-US"/>
        </w:rPr>
        <w:t xml:space="preserve"> для получения государственных и муниципальных услуг и </w:t>
      </w:r>
      <w:r w:rsidR="004558FC">
        <w:rPr>
          <w:sz w:val="28"/>
          <w:lang w:eastAsia="en-US"/>
        </w:rPr>
        <w:t xml:space="preserve">в связи с </w:t>
      </w:r>
      <w:r w:rsidR="00B9295A" w:rsidRPr="00E212D7">
        <w:rPr>
          <w:sz w:val="28"/>
          <w:lang w:eastAsia="en-US"/>
        </w:rPr>
        <w:t>осуществлением муниципальных функций:</w:t>
      </w:r>
    </w:p>
    <w:p w:rsidR="0090716E" w:rsidRDefault="00AC4805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фамилия, имя отчество,</w:t>
      </w:r>
      <w:r w:rsidR="004558FC" w:rsidRPr="004558FC">
        <w:rPr>
          <w:sz w:val="28"/>
          <w:lang w:eastAsia="en-US"/>
        </w:rPr>
        <w:t xml:space="preserve"> </w:t>
      </w:r>
      <w:r w:rsidR="004558FC" w:rsidRPr="00B24B5B">
        <w:rPr>
          <w:sz w:val="28"/>
          <w:lang w:eastAsia="en-US"/>
        </w:rPr>
        <w:t>паспортные данные, домашний адрес (адрес регистрации, фактического проживания)</w:t>
      </w:r>
      <w:r w:rsidR="004558FC">
        <w:rPr>
          <w:sz w:val="28"/>
          <w:lang w:eastAsia="en-US"/>
        </w:rPr>
        <w:t>,</w:t>
      </w:r>
      <w:r w:rsidR="00435F95">
        <w:rPr>
          <w:sz w:val="28"/>
          <w:lang w:eastAsia="en-US"/>
        </w:rPr>
        <w:t xml:space="preserve"> сведения о правоустанавливающих и (или) </w:t>
      </w:r>
      <w:proofErr w:type="spellStart"/>
      <w:r w:rsidR="00435F95">
        <w:rPr>
          <w:sz w:val="28"/>
          <w:lang w:eastAsia="en-US"/>
        </w:rPr>
        <w:t>правоудостоверяющих</w:t>
      </w:r>
      <w:proofErr w:type="spellEnd"/>
      <w:r w:rsidR="00435F95">
        <w:rPr>
          <w:sz w:val="28"/>
          <w:lang w:eastAsia="en-US"/>
        </w:rPr>
        <w:t xml:space="preserve"> документах на жилое помещение,</w:t>
      </w:r>
      <w:r w:rsidR="00B9295A" w:rsidRPr="00B24B5B">
        <w:rPr>
          <w:sz w:val="28"/>
          <w:lang w:eastAsia="en-US"/>
        </w:rPr>
        <w:t xml:space="preserve"> адрес электронной почты</w:t>
      </w:r>
      <w:r w:rsidR="00642197" w:rsidRPr="00B24B5B">
        <w:rPr>
          <w:sz w:val="28"/>
          <w:lang w:eastAsia="en-US"/>
        </w:rPr>
        <w:t>, почтовый адрес для письменного ответа.</w:t>
      </w:r>
    </w:p>
    <w:p w:rsidR="00B9295A" w:rsidRDefault="002808C4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7</w:t>
      </w:r>
      <w:r w:rsidR="00B9295A" w:rsidRPr="00E212D7">
        <w:rPr>
          <w:sz w:val="28"/>
          <w:lang w:eastAsia="en-US"/>
        </w:rPr>
        <w:t xml:space="preserve">. Персональные данные граждан, представленных к награждению в </w:t>
      </w:r>
      <w:r w:rsidR="006C7334">
        <w:rPr>
          <w:sz w:val="28"/>
          <w:lang w:eastAsia="en-US"/>
        </w:rPr>
        <w:t>Администрации Красноглинского внутригородского района</w:t>
      </w:r>
      <w:r w:rsidR="00E212D7">
        <w:rPr>
          <w:sz w:val="28"/>
          <w:lang w:eastAsia="en-US"/>
        </w:rPr>
        <w:t xml:space="preserve">, </w:t>
      </w:r>
      <w:r w:rsidR="004C2841">
        <w:rPr>
          <w:sz w:val="28"/>
          <w:lang w:eastAsia="en-US"/>
        </w:rPr>
        <w:t xml:space="preserve">Совете </w:t>
      </w:r>
      <w:r w:rsidR="004C2841">
        <w:rPr>
          <w:sz w:val="28"/>
          <w:lang w:eastAsia="en-US"/>
        </w:rPr>
        <w:lastRenderedPageBreak/>
        <w:t xml:space="preserve">депутатов Красноглинского внутригородского района городского округа Самара, </w:t>
      </w:r>
      <w:r w:rsidR="00E212D7">
        <w:rPr>
          <w:sz w:val="28"/>
          <w:lang w:eastAsia="en-US"/>
        </w:rPr>
        <w:t>Администрации городского округа Самара, Думе городского округа Самара</w:t>
      </w:r>
      <w:r w:rsidR="00B9295A" w:rsidRPr="00E212D7">
        <w:rPr>
          <w:sz w:val="28"/>
          <w:lang w:eastAsia="en-US"/>
        </w:rPr>
        <w:t>: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фамилия, имя, отчество, пол, дата и место рождения, гражданство, домашний адрес (адрес регистрации, фактического проживания), номер телефона (либо иной вид связи), должность;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об образовании (наименование учебного заведения, дата окончания учебного заведения, номер диплома, направление подготовки или специальность по диплому, квалификация по диплому;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окончания), ученая степень, ученое звание (дата присвоения, номера дипломов, аттестатов);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информация о трудовом стаже, стаже непосредственно в организации, которая ходатайствует о награждении;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 выполняемой работе с начала трудовой деятельности (наименование организации, ее адреса, месяца и года поступления и ухода, должности, 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1E3974" w:rsidRDefault="00642197" w:rsidP="00642197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данные о ранее полученных наградах и поощрениях.</w:t>
      </w:r>
    </w:p>
    <w:p w:rsidR="007F042F" w:rsidRDefault="002808C4" w:rsidP="00642197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8</w:t>
      </w:r>
      <w:r w:rsidR="007F042F">
        <w:rPr>
          <w:sz w:val="28"/>
          <w:lang w:eastAsia="en-US"/>
        </w:rPr>
        <w:t>.</w:t>
      </w:r>
      <w:r>
        <w:rPr>
          <w:sz w:val="28"/>
          <w:lang w:eastAsia="en-US"/>
        </w:rPr>
        <w:t xml:space="preserve"> </w:t>
      </w:r>
      <w:r w:rsidR="007F042F">
        <w:rPr>
          <w:sz w:val="28"/>
          <w:lang w:eastAsia="en-US"/>
        </w:rPr>
        <w:t>Персональные данные граждан информационной системы «Административная комиссия»:</w:t>
      </w:r>
    </w:p>
    <w:p w:rsidR="007F042F" w:rsidRPr="00B24B5B" w:rsidRDefault="007F042F" w:rsidP="00642197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</w:t>
      </w:r>
      <w:r w:rsidRPr="00B24B5B">
        <w:rPr>
          <w:sz w:val="28"/>
          <w:lang w:eastAsia="en-US"/>
        </w:rPr>
        <w:t xml:space="preserve"> фамилия, имя, отчество, пол, дата и место рождения,</w:t>
      </w:r>
      <w:r>
        <w:rPr>
          <w:sz w:val="28"/>
          <w:lang w:eastAsia="en-US"/>
        </w:rPr>
        <w:t xml:space="preserve"> </w:t>
      </w:r>
      <w:r w:rsidRPr="00B24B5B">
        <w:rPr>
          <w:sz w:val="28"/>
          <w:lang w:eastAsia="en-US"/>
        </w:rPr>
        <w:t>домашний адрес (адрес регистрации, фактического проживания),</w:t>
      </w:r>
      <w:r w:rsidR="00F16B5B">
        <w:rPr>
          <w:sz w:val="28"/>
          <w:lang w:eastAsia="en-US"/>
        </w:rPr>
        <w:t xml:space="preserve"> номер телефона;</w:t>
      </w:r>
    </w:p>
    <w:p w:rsidR="007F042F" w:rsidRDefault="007F042F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F16B5B" w:rsidRDefault="00F16B5B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место работы, должность;</w:t>
      </w:r>
    </w:p>
    <w:p w:rsidR="00F16B5B" w:rsidRDefault="00F16B5B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 судимости;</w:t>
      </w:r>
    </w:p>
    <w:p w:rsidR="00F16B5B" w:rsidRDefault="00F16B5B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 семейном положении;</w:t>
      </w:r>
    </w:p>
    <w:p w:rsidR="007A1EC7" w:rsidRDefault="00F16B5B" w:rsidP="00D70E5C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lastRenderedPageBreak/>
        <w:t>- сведения об образовании.</w:t>
      </w:r>
    </w:p>
    <w:p w:rsidR="00311013" w:rsidRPr="002808C4" w:rsidRDefault="002808C4" w:rsidP="00311013">
      <w:pPr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9</w:t>
      </w:r>
      <w:r w:rsidR="00311013" w:rsidRPr="002808C4">
        <w:rPr>
          <w:sz w:val="28"/>
          <w:lang w:eastAsia="en-US"/>
        </w:rPr>
        <w:t>. Персональные данные граждан информационной системы «Реестр муниципальных служащих»:</w:t>
      </w:r>
    </w:p>
    <w:p w:rsidR="00311013" w:rsidRPr="002808C4" w:rsidRDefault="00311013" w:rsidP="00311013">
      <w:pPr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фамилия, имя, отчество, пол, дата и место рождения, домашний адрес (адрес регистрации, фактического проживания), номер телефона;</w:t>
      </w:r>
    </w:p>
    <w:p w:rsidR="00311013" w:rsidRPr="002808C4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311013" w:rsidRPr="002808C4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место работы, должность;</w:t>
      </w:r>
    </w:p>
    <w:p w:rsidR="00311013" w:rsidRPr="002808C4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классный чин;</w:t>
      </w:r>
    </w:p>
    <w:p w:rsidR="00311013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сведения об образовании;</w:t>
      </w:r>
    </w:p>
    <w:p w:rsidR="002808C4" w:rsidRPr="002808C4" w:rsidRDefault="002808C4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об аттестации;</w:t>
      </w:r>
    </w:p>
    <w:p w:rsidR="002808C4" w:rsidRDefault="002808C4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 xml:space="preserve">- </w:t>
      </w:r>
      <w:r>
        <w:rPr>
          <w:sz w:val="28"/>
          <w:lang w:eastAsia="en-US"/>
        </w:rPr>
        <w:t xml:space="preserve">общий </w:t>
      </w:r>
      <w:r w:rsidRPr="002808C4">
        <w:rPr>
          <w:sz w:val="28"/>
          <w:lang w:eastAsia="en-US"/>
        </w:rPr>
        <w:t>стаж</w:t>
      </w:r>
      <w:r>
        <w:rPr>
          <w:sz w:val="28"/>
          <w:lang w:eastAsia="en-US"/>
        </w:rPr>
        <w:t xml:space="preserve"> работы</w:t>
      </w:r>
      <w:r w:rsidRPr="002808C4">
        <w:rPr>
          <w:sz w:val="28"/>
          <w:lang w:eastAsia="en-US"/>
        </w:rPr>
        <w:t>;</w:t>
      </w:r>
    </w:p>
    <w:p w:rsidR="002808C4" w:rsidRPr="002808C4" w:rsidRDefault="002808C4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стаж муниципальной службы;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</w:t>
      </w:r>
      <w:r>
        <w:rPr>
          <w:sz w:val="28"/>
          <w:lang w:eastAsia="en-US"/>
        </w:rPr>
        <w:t xml:space="preserve"> </w:t>
      </w:r>
      <w:r w:rsidRPr="002808C4">
        <w:rPr>
          <w:sz w:val="28"/>
          <w:lang w:eastAsia="en-US"/>
        </w:rPr>
        <w:t>сведения о государственных, ведомственных наградах;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сведения о награждениях высшими органами государственной власти;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сведения о поощрениях;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 взысканиях;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данные о вкл</w:t>
      </w:r>
      <w:r>
        <w:rPr>
          <w:sz w:val="28"/>
          <w:lang w:eastAsia="en-US"/>
        </w:rPr>
        <w:t>ючении в кадровый резерв.</w:t>
      </w:r>
    </w:p>
    <w:p w:rsidR="0090716E" w:rsidRDefault="0090716E" w:rsidP="00D70E5C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</w:p>
    <w:p w:rsidR="002808C4" w:rsidRDefault="002808C4" w:rsidP="00D70E5C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</w:p>
    <w:p w:rsidR="002808C4" w:rsidRDefault="002808C4" w:rsidP="00D70E5C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</w:p>
    <w:p w:rsidR="0090716E" w:rsidRDefault="0090716E" w:rsidP="00D70E5C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</w:p>
    <w:p w:rsidR="007E6DEA" w:rsidRDefault="002808C4" w:rsidP="007E6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7E6DEA">
        <w:rPr>
          <w:rFonts w:eastAsia="Arial Unicode MS"/>
          <w:color w:val="000000"/>
          <w:sz w:val="28"/>
        </w:rPr>
        <w:t xml:space="preserve">лавы </w:t>
      </w:r>
    </w:p>
    <w:p w:rsidR="007E6DEA" w:rsidRDefault="007E6DEA" w:rsidP="007E6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7E6DEA" w:rsidRDefault="007E6DEA" w:rsidP="007E6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</w:t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7E6DEA" w:rsidRDefault="007E6DEA" w:rsidP="007E6DEA">
      <w:pPr>
        <w:rPr>
          <w:rFonts w:eastAsia="Arial Unicode MS"/>
          <w:color w:val="000000"/>
          <w:sz w:val="28"/>
        </w:rPr>
      </w:pPr>
    </w:p>
    <w:p w:rsidR="00E212D7" w:rsidRPr="00B24B5B" w:rsidRDefault="00E212D7" w:rsidP="00E212D7">
      <w:pPr>
        <w:ind w:firstLine="0"/>
        <w:rPr>
          <w:sz w:val="28"/>
          <w:lang w:eastAsia="en-US"/>
        </w:rPr>
      </w:pPr>
    </w:p>
    <w:tbl>
      <w:tblPr>
        <w:tblW w:w="9752" w:type="dxa"/>
        <w:tblLook w:val="01E0" w:firstRow="1" w:lastRow="1" w:firstColumn="1" w:lastColumn="1" w:noHBand="0" w:noVBand="0"/>
      </w:tblPr>
      <w:tblGrid>
        <w:gridCol w:w="5601"/>
        <w:gridCol w:w="2216"/>
        <w:gridCol w:w="1935"/>
      </w:tblGrid>
      <w:tr w:rsidR="001E3974" w:rsidRPr="00B24B5B" w:rsidTr="00E212D7">
        <w:tc>
          <w:tcPr>
            <w:tcW w:w="5601" w:type="dxa"/>
          </w:tcPr>
          <w:p w:rsidR="001E3974" w:rsidRPr="00B24B5B" w:rsidRDefault="001E3974" w:rsidP="001E3974">
            <w:pPr>
              <w:spacing w:before="120" w:after="120"/>
              <w:ind w:firstLine="0"/>
              <w:rPr>
                <w:sz w:val="28"/>
              </w:rPr>
            </w:pPr>
          </w:p>
        </w:tc>
        <w:tc>
          <w:tcPr>
            <w:tcW w:w="2216" w:type="dxa"/>
          </w:tcPr>
          <w:p w:rsidR="001E3974" w:rsidRPr="00B24B5B" w:rsidRDefault="001E3974" w:rsidP="001E3974">
            <w:pPr>
              <w:spacing w:before="120" w:after="120"/>
              <w:ind w:firstLine="0"/>
              <w:rPr>
                <w:sz w:val="28"/>
              </w:rPr>
            </w:pPr>
          </w:p>
        </w:tc>
        <w:tc>
          <w:tcPr>
            <w:tcW w:w="1935" w:type="dxa"/>
          </w:tcPr>
          <w:p w:rsidR="001E3974" w:rsidRPr="00B24B5B" w:rsidRDefault="001E3974" w:rsidP="001E3974">
            <w:pPr>
              <w:spacing w:before="120" w:after="120"/>
              <w:ind w:firstLine="0"/>
              <w:rPr>
                <w:sz w:val="28"/>
              </w:rPr>
            </w:pPr>
          </w:p>
        </w:tc>
      </w:tr>
    </w:tbl>
    <w:p w:rsidR="001E3974" w:rsidRPr="00B24B5B" w:rsidRDefault="001E3974" w:rsidP="007A1EC7">
      <w:pPr>
        <w:spacing w:line="360" w:lineRule="auto"/>
        <w:ind w:firstLine="567"/>
        <w:rPr>
          <w:sz w:val="28"/>
        </w:rPr>
      </w:pPr>
    </w:p>
    <w:sectPr w:rsidR="001E3974" w:rsidRPr="00B24B5B" w:rsidSect="00AD6C0F">
      <w:headerReference w:type="default" r:id="rId7"/>
      <w:headerReference w:type="first" r:id="rId8"/>
      <w:pgSz w:w="11906" w:h="16838"/>
      <w:pgMar w:top="567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37" w:rsidRDefault="00185737" w:rsidP="00542F03">
      <w:r>
        <w:separator/>
      </w:r>
    </w:p>
  </w:endnote>
  <w:endnote w:type="continuationSeparator" w:id="0">
    <w:p w:rsidR="00185737" w:rsidRDefault="00185737" w:rsidP="0054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37" w:rsidRDefault="00185737" w:rsidP="00542F03">
      <w:r>
        <w:separator/>
      </w:r>
    </w:p>
  </w:footnote>
  <w:footnote w:type="continuationSeparator" w:id="0">
    <w:p w:rsidR="00185737" w:rsidRDefault="00185737" w:rsidP="00542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860329"/>
      <w:docPartObj>
        <w:docPartGallery w:val="Page Numbers (Top of Page)"/>
        <w:docPartUnique/>
      </w:docPartObj>
    </w:sdtPr>
    <w:sdtEndPr/>
    <w:sdtContent>
      <w:p w:rsidR="00F16B5B" w:rsidRDefault="00F16B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C0F">
          <w:rPr>
            <w:noProof/>
          </w:rPr>
          <w:t>8</w:t>
        </w:r>
        <w:r>
          <w:fldChar w:fldCharType="end"/>
        </w:r>
      </w:p>
    </w:sdtContent>
  </w:sdt>
  <w:p w:rsidR="00F16B5B" w:rsidRDefault="00F16B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8C4" w:rsidRDefault="002808C4">
    <w:pPr>
      <w:pStyle w:val="a3"/>
      <w:jc w:val="center"/>
    </w:pPr>
  </w:p>
  <w:p w:rsidR="002808C4" w:rsidRDefault="002808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5A"/>
    <w:rsid w:val="00027683"/>
    <w:rsid w:val="00065AF9"/>
    <w:rsid w:val="000E482F"/>
    <w:rsid w:val="00155797"/>
    <w:rsid w:val="00185737"/>
    <w:rsid w:val="001E3974"/>
    <w:rsid w:val="0021494B"/>
    <w:rsid w:val="002808C4"/>
    <w:rsid w:val="0028602F"/>
    <w:rsid w:val="00311013"/>
    <w:rsid w:val="00364B9E"/>
    <w:rsid w:val="00435F95"/>
    <w:rsid w:val="004558FC"/>
    <w:rsid w:val="00462DD3"/>
    <w:rsid w:val="00464EC5"/>
    <w:rsid w:val="00472432"/>
    <w:rsid w:val="0049357E"/>
    <w:rsid w:val="004B6E77"/>
    <w:rsid w:val="004C2841"/>
    <w:rsid w:val="004E76C1"/>
    <w:rsid w:val="005112B8"/>
    <w:rsid w:val="00542F03"/>
    <w:rsid w:val="00553FF4"/>
    <w:rsid w:val="00613463"/>
    <w:rsid w:val="00613AF0"/>
    <w:rsid w:val="00642197"/>
    <w:rsid w:val="006A6E2F"/>
    <w:rsid w:val="006C7334"/>
    <w:rsid w:val="00762960"/>
    <w:rsid w:val="00795EF5"/>
    <w:rsid w:val="007A1EC7"/>
    <w:rsid w:val="007E6DEA"/>
    <w:rsid w:val="007F042F"/>
    <w:rsid w:val="00832C47"/>
    <w:rsid w:val="00853C9A"/>
    <w:rsid w:val="00864093"/>
    <w:rsid w:val="00892506"/>
    <w:rsid w:val="008E7587"/>
    <w:rsid w:val="0090716E"/>
    <w:rsid w:val="00911980"/>
    <w:rsid w:val="00AC4805"/>
    <w:rsid w:val="00AD6C0F"/>
    <w:rsid w:val="00B24B5B"/>
    <w:rsid w:val="00B52C7F"/>
    <w:rsid w:val="00B73971"/>
    <w:rsid w:val="00B9295A"/>
    <w:rsid w:val="00D70E5C"/>
    <w:rsid w:val="00E0379E"/>
    <w:rsid w:val="00E16B0C"/>
    <w:rsid w:val="00E212D7"/>
    <w:rsid w:val="00E63F87"/>
    <w:rsid w:val="00EC21D0"/>
    <w:rsid w:val="00F16B5B"/>
    <w:rsid w:val="00F611DE"/>
    <w:rsid w:val="00F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5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0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09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5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0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09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2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18</cp:revision>
  <cp:lastPrinted>2023-11-07T10:00:00Z</cp:lastPrinted>
  <dcterms:created xsi:type="dcterms:W3CDTF">2016-01-20T06:11:00Z</dcterms:created>
  <dcterms:modified xsi:type="dcterms:W3CDTF">2023-11-07T11:13:00Z</dcterms:modified>
</cp:coreProperties>
</file>