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F80870" w:rsidRPr="00C945C9" w:rsidTr="00F91223">
        <w:trPr>
          <w:trHeight w:val="1843"/>
        </w:trPr>
        <w:tc>
          <w:tcPr>
            <w:tcW w:w="3828" w:type="dxa"/>
          </w:tcPr>
          <w:p w:rsidR="00F80870" w:rsidRDefault="00F80870" w:rsidP="009241C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F80870" w:rsidRDefault="001B2676" w:rsidP="009241C9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ПРИЛОЖЕНИЕ</w:t>
            </w:r>
            <w:bookmarkStart w:id="0" w:name="_GoBack"/>
            <w:bookmarkEnd w:id="0"/>
            <w:r w:rsidR="009241C9">
              <w:rPr>
                <w:rFonts w:eastAsiaTheme="minorHAnsi"/>
                <w:sz w:val="28"/>
              </w:rPr>
              <w:t xml:space="preserve"> 3</w:t>
            </w:r>
          </w:p>
          <w:p w:rsidR="00F91223" w:rsidRDefault="009241C9" w:rsidP="00F91223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Администрации </w:t>
            </w:r>
            <w:r w:rsidR="00F91223">
              <w:rPr>
                <w:rFonts w:eastAsiaTheme="minorHAnsi"/>
                <w:sz w:val="28"/>
              </w:rPr>
              <w:t xml:space="preserve">Красноглинского </w:t>
            </w:r>
            <w:proofErr w:type="gramStart"/>
            <w:r w:rsidR="00F91223">
              <w:rPr>
                <w:rFonts w:eastAsiaTheme="minorHAnsi"/>
                <w:sz w:val="28"/>
              </w:rPr>
              <w:t>внутригородского</w:t>
            </w:r>
            <w:proofErr w:type="gramEnd"/>
            <w:r w:rsidR="00F91223">
              <w:rPr>
                <w:rFonts w:eastAsiaTheme="minorHAnsi"/>
                <w:sz w:val="28"/>
              </w:rPr>
              <w:t xml:space="preserve"> </w:t>
            </w:r>
          </w:p>
          <w:p w:rsidR="00F91223" w:rsidRDefault="00F91223" w:rsidP="00F91223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района </w:t>
            </w:r>
            <w:r w:rsidR="009241C9">
              <w:rPr>
                <w:rFonts w:eastAsiaTheme="minorHAnsi"/>
                <w:sz w:val="28"/>
              </w:rPr>
              <w:t>городского округа</w:t>
            </w:r>
            <w:r>
              <w:rPr>
                <w:rFonts w:eastAsiaTheme="minorHAnsi"/>
                <w:sz w:val="28"/>
              </w:rPr>
              <w:t xml:space="preserve"> Самара</w:t>
            </w:r>
          </w:p>
          <w:p w:rsidR="009241C9" w:rsidRPr="009241C9" w:rsidRDefault="009241C9" w:rsidP="00F91223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 от ___________ № _________</w:t>
            </w:r>
          </w:p>
        </w:tc>
      </w:tr>
    </w:tbl>
    <w:p w:rsidR="00F80870" w:rsidRDefault="00F80870" w:rsidP="00F80870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F80870" w:rsidRDefault="00F80870" w:rsidP="00F8087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Arial"/>
          <w:sz w:val="28"/>
        </w:rPr>
      </w:pPr>
    </w:p>
    <w:p w:rsidR="00F80870" w:rsidRDefault="00F80870" w:rsidP="00F8087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Правила</w:t>
      </w:r>
    </w:p>
    <w:p w:rsidR="00F80870" w:rsidRDefault="00F80870" w:rsidP="00F8087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осуществления внутреннего контроля соответствия</w:t>
      </w:r>
    </w:p>
    <w:p w:rsidR="00F80870" w:rsidRDefault="00F80870" w:rsidP="00F80870">
      <w:pPr>
        <w:spacing w:line="268" w:lineRule="atLeast"/>
        <w:ind w:firstLine="0"/>
        <w:jc w:val="center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обработки персональных данных требованиям к защите </w:t>
      </w:r>
    </w:p>
    <w:p w:rsidR="00F80870" w:rsidRDefault="00F80870" w:rsidP="00F80870">
      <w:pPr>
        <w:spacing w:line="268" w:lineRule="atLeast"/>
        <w:ind w:firstLine="0"/>
        <w:jc w:val="center"/>
        <w:rPr>
          <w:rFonts w:eastAsia="Times New Roman"/>
          <w:bCs/>
          <w:szCs w:val="20"/>
        </w:rPr>
      </w:pPr>
      <w:r>
        <w:rPr>
          <w:rFonts w:eastAsia="Times New Roman" w:cs="Arial"/>
          <w:sz w:val="28"/>
        </w:rPr>
        <w:t>персональных данных</w:t>
      </w:r>
      <w:r>
        <w:rPr>
          <w:rFonts w:eastAsia="Times New Roman"/>
          <w:sz w:val="28"/>
        </w:rPr>
        <w:t xml:space="preserve"> </w:t>
      </w:r>
      <w:r w:rsidR="00F91223"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</w:p>
    <w:p w:rsidR="00F80870" w:rsidRDefault="00F80870" w:rsidP="00F80870">
      <w:pPr>
        <w:spacing w:line="360" w:lineRule="auto"/>
        <w:ind w:firstLine="0"/>
        <w:jc w:val="center"/>
        <w:rPr>
          <w:rFonts w:eastAsia="Times New Roman"/>
          <w:bCs/>
          <w:sz w:val="28"/>
        </w:rPr>
      </w:pP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1. Правила осуществления внутреннего контроля</w:t>
      </w:r>
      <w:r w:rsidR="00565AB8">
        <w:rPr>
          <w:rFonts w:eastAsia="Times New Roman" w:cs="Arial"/>
          <w:sz w:val="28"/>
        </w:rPr>
        <w:t xml:space="preserve"> (аудита)</w:t>
      </w:r>
      <w:r>
        <w:rPr>
          <w:rFonts w:eastAsia="Times New Roman" w:cs="Arial"/>
          <w:sz w:val="28"/>
        </w:rPr>
        <w:t xml:space="preserve"> соответствия обработки персональных данных требованиям к защите персональных данных </w:t>
      </w:r>
      <w:r w:rsidR="00F91223"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  <w:r w:rsidR="00661597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 (далее – Правила)</w:t>
      </w:r>
      <w:r w:rsidR="00661597">
        <w:rPr>
          <w:rFonts w:eastAsia="Times New Roman"/>
          <w:sz w:val="28"/>
        </w:rPr>
        <w:t xml:space="preserve"> </w:t>
      </w:r>
      <w:r>
        <w:rPr>
          <w:rFonts w:eastAsia="Times New Roman" w:cs="Arial"/>
          <w:sz w:val="28"/>
        </w:rPr>
        <w:t xml:space="preserve">разработаны в соответствии с требованиями Федерального закона «О персональных данных», во исполнение постановления Правительства Российской Федерации от 21.03.2012 № 211 </w:t>
      </w:r>
      <w:proofErr w:type="gramStart"/>
      <w:r>
        <w:rPr>
          <w:rFonts w:eastAsia="Times New Roman" w:cs="Arial"/>
          <w:sz w:val="28"/>
        </w:rPr>
        <w:t>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proofErr w:type="gramEnd"/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 w:rsidRPr="00565AB8">
        <w:rPr>
          <w:rFonts w:eastAsia="Times New Roman" w:cs="Arial"/>
          <w:sz w:val="28"/>
        </w:rPr>
        <w:t>2. Правила определяют порядок осу</w:t>
      </w:r>
      <w:r w:rsidR="00D42481" w:rsidRPr="00565AB8">
        <w:rPr>
          <w:rFonts w:eastAsia="Times New Roman" w:cs="Arial"/>
          <w:sz w:val="28"/>
        </w:rPr>
        <w:t xml:space="preserve">ществления внутреннего контроля (аудита) </w:t>
      </w:r>
      <w:r w:rsidR="00565AB8" w:rsidRPr="00565AB8">
        <w:rPr>
          <w:rFonts w:eastAsia="Times New Roman" w:cs="Arial"/>
          <w:sz w:val="28"/>
        </w:rPr>
        <w:t>соблюдения требований режима</w:t>
      </w:r>
      <w:r w:rsidRPr="00565AB8">
        <w:rPr>
          <w:rFonts w:eastAsia="Times New Roman" w:cs="Arial"/>
          <w:sz w:val="28"/>
        </w:rPr>
        <w:t xml:space="preserve"> обработки персональных данных </w:t>
      </w:r>
      <w:r w:rsidR="00565AB8" w:rsidRPr="00565AB8">
        <w:rPr>
          <w:rFonts w:eastAsia="Times New Roman" w:cs="Arial"/>
          <w:sz w:val="28"/>
        </w:rPr>
        <w:t>в соответствии с Федеральным законом</w:t>
      </w:r>
      <w:r w:rsidR="00D42481" w:rsidRPr="00565AB8">
        <w:rPr>
          <w:rFonts w:eastAsia="Times New Roman" w:cs="Arial"/>
          <w:sz w:val="28"/>
        </w:rPr>
        <w:t xml:space="preserve"> от 27 июля 2006 г. № 152-ФЗ  «О персональных данных» (далее – Федеральный закон)</w:t>
      </w:r>
      <w:r w:rsidR="00D42481" w:rsidRPr="00D42481">
        <w:rPr>
          <w:rFonts w:eastAsia="Times New Roman" w:cs="Arial"/>
          <w:sz w:val="28"/>
        </w:rPr>
        <w:t xml:space="preserve"> и принятыми в соответствии с ним </w:t>
      </w:r>
      <w:r w:rsidR="00565AB8">
        <w:rPr>
          <w:rFonts w:eastAsia="Times New Roman" w:cs="Arial"/>
          <w:sz w:val="28"/>
        </w:rPr>
        <w:t xml:space="preserve">локальными нормативными </w:t>
      </w:r>
      <w:r w:rsidR="00D42481" w:rsidRPr="00D42481">
        <w:rPr>
          <w:rFonts w:eastAsia="Times New Roman" w:cs="Arial"/>
          <w:sz w:val="28"/>
        </w:rPr>
        <w:t xml:space="preserve">актами </w:t>
      </w:r>
      <w:r>
        <w:rPr>
          <w:rFonts w:eastAsia="Times New Roman" w:cs="Arial"/>
          <w:sz w:val="28"/>
        </w:rPr>
        <w:t>к защите персональных данных в</w:t>
      </w:r>
      <w:r w:rsidR="007F7624">
        <w:rPr>
          <w:rFonts w:eastAsia="Times New Roman" w:cs="Arial"/>
          <w:sz w:val="28"/>
        </w:rPr>
        <w:t xml:space="preserve"> </w:t>
      </w:r>
      <w:r w:rsidR="00F91223">
        <w:rPr>
          <w:rFonts w:eastAsia="Times New Roman"/>
          <w:sz w:val="28"/>
        </w:rPr>
        <w:t xml:space="preserve">Администрации Красноглинского внутригородского района городского округа Самара  </w:t>
      </w:r>
      <w:r w:rsidR="00F91223">
        <w:rPr>
          <w:rFonts w:eastAsia="Times New Roman" w:cs="Arial"/>
          <w:sz w:val="28"/>
        </w:rPr>
        <w:t>(далее – Администрация Красноглинского внутригородского района)</w:t>
      </w:r>
      <w:r>
        <w:rPr>
          <w:rFonts w:eastAsia="Times New Roman" w:cs="Arial"/>
          <w:sz w:val="28"/>
        </w:rPr>
        <w:t>.</w:t>
      </w:r>
    </w:p>
    <w:p w:rsidR="00F80870" w:rsidRPr="00580CC5" w:rsidRDefault="00F80870" w:rsidP="00580CC5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  <w:highlight w:val="yellow"/>
        </w:rPr>
      </w:pPr>
      <w:r w:rsidRPr="00580CC5">
        <w:rPr>
          <w:rFonts w:eastAsia="Times New Roman" w:cs="Arial"/>
          <w:sz w:val="28"/>
        </w:rPr>
        <w:t>3. Внутренний контроль</w:t>
      </w:r>
      <w:r w:rsidR="00D42481" w:rsidRPr="00580CC5">
        <w:rPr>
          <w:rFonts w:eastAsia="Times New Roman" w:cs="Arial"/>
          <w:sz w:val="28"/>
        </w:rPr>
        <w:t xml:space="preserve"> (аудит)</w:t>
      </w:r>
      <w:r w:rsidRPr="00580CC5">
        <w:rPr>
          <w:rFonts w:eastAsia="Times New Roman" w:cs="Arial"/>
          <w:sz w:val="28"/>
        </w:rPr>
        <w:t xml:space="preserve"> соответствия </w:t>
      </w:r>
      <w:r w:rsidR="00580CC5" w:rsidRPr="00580CC5">
        <w:rPr>
          <w:rFonts w:eastAsia="Times New Roman" w:cs="Arial"/>
          <w:sz w:val="28"/>
        </w:rPr>
        <w:t xml:space="preserve">соблюдения требований режима обработки персональных данных в соответствии с Федеральным </w:t>
      </w:r>
      <w:r w:rsidR="00580CC5" w:rsidRPr="00580CC5">
        <w:rPr>
          <w:rFonts w:eastAsia="Times New Roman" w:cs="Arial"/>
          <w:sz w:val="28"/>
        </w:rPr>
        <w:lastRenderedPageBreak/>
        <w:t>законом</w:t>
      </w:r>
      <w:r w:rsidR="00580CC5">
        <w:rPr>
          <w:rFonts w:eastAsia="Times New Roman" w:cs="Arial"/>
          <w:sz w:val="28"/>
        </w:rPr>
        <w:t xml:space="preserve"> </w:t>
      </w:r>
      <w:r>
        <w:rPr>
          <w:rFonts w:eastAsia="Times New Roman" w:cs="Arial"/>
          <w:sz w:val="28"/>
        </w:rPr>
        <w:t xml:space="preserve">в </w:t>
      </w:r>
      <w:r w:rsidR="00F91223">
        <w:rPr>
          <w:rFonts w:eastAsia="Times New Roman"/>
          <w:sz w:val="28"/>
        </w:rPr>
        <w:t xml:space="preserve">Администрации </w:t>
      </w:r>
      <w:proofErr w:type="spellStart"/>
      <w:r w:rsidR="00F91223">
        <w:rPr>
          <w:rFonts w:eastAsia="Times New Roman"/>
          <w:sz w:val="28"/>
        </w:rPr>
        <w:t>Красноглинского</w:t>
      </w:r>
      <w:proofErr w:type="spellEnd"/>
      <w:r w:rsidR="00F91223">
        <w:rPr>
          <w:rFonts w:eastAsia="Times New Roman"/>
          <w:sz w:val="28"/>
        </w:rPr>
        <w:t xml:space="preserve"> внутригородского района </w:t>
      </w:r>
      <w:r>
        <w:rPr>
          <w:rFonts w:eastAsia="Times New Roman"/>
          <w:sz w:val="28"/>
        </w:rPr>
        <w:t>осуществляется в целях изучения и</w:t>
      </w:r>
      <w:r w:rsidR="007F7624">
        <w:rPr>
          <w:rFonts w:eastAsia="Times New Roman"/>
          <w:sz w:val="28"/>
        </w:rPr>
        <w:t xml:space="preserve"> </w:t>
      </w:r>
      <w:r>
        <w:rPr>
          <w:rFonts w:eastAsia="Times New Roman" w:cs="Arial"/>
          <w:sz w:val="28"/>
        </w:rPr>
        <w:t>оценки фактического состояния защищенности персональных данных, своевременного реагирования на нарушения установленного порядка их обработки, а также в целях совершенствования этого порядка и обеспечения его соблюдения.</w:t>
      </w: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4. В настоящих Правилах используются основные понятия, определенные в статье 3 Федерального закона.</w:t>
      </w: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5. В целях исполнения мер, направленных на обеспечение выполнения обязанностей, предусмотренных  пунктом 4  части 1 статьи 18.1 Федерального закона, </w:t>
      </w:r>
      <w:r w:rsidR="00F91223">
        <w:rPr>
          <w:rFonts w:eastAsia="Times New Roman"/>
          <w:sz w:val="28"/>
        </w:rPr>
        <w:t xml:space="preserve">Администрация Красноглинского внутригородского района </w:t>
      </w:r>
      <w:r>
        <w:rPr>
          <w:rFonts w:eastAsia="Times New Roman"/>
          <w:sz w:val="28"/>
        </w:rPr>
        <w:t xml:space="preserve">осуществляет </w:t>
      </w:r>
      <w:r>
        <w:rPr>
          <w:rFonts w:eastAsia="Times New Roman" w:cs="Arial"/>
          <w:sz w:val="28"/>
        </w:rPr>
        <w:t>внутренний контроль  соответствия обработки персональных данных установленным требованиям к защите персональных данных путем проведения периодических проверок.</w:t>
      </w: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6. Проверки провод</w:t>
      </w:r>
      <w:r w:rsidR="002922CE">
        <w:rPr>
          <w:rFonts w:eastAsia="Times New Roman" w:cs="Arial"/>
          <w:sz w:val="28"/>
        </w:rPr>
        <w:t>ятся на основании утверждаемого</w:t>
      </w:r>
      <w:r>
        <w:rPr>
          <w:rFonts w:eastAsia="Times New Roman" w:cs="Arial"/>
          <w:sz w:val="28"/>
        </w:rPr>
        <w:t xml:space="preserve"> </w:t>
      </w:r>
      <w:r w:rsidR="00AA04C4">
        <w:rPr>
          <w:rFonts w:eastAsia="Times New Roman" w:cs="Arial"/>
          <w:sz w:val="28"/>
        </w:rPr>
        <w:t>Г</w:t>
      </w:r>
      <w:r w:rsidR="00F91223">
        <w:rPr>
          <w:rFonts w:eastAsia="Times New Roman" w:cs="Arial"/>
          <w:sz w:val="28"/>
        </w:rPr>
        <w:t xml:space="preserve">лавой </w:t>
      </w:r>
      <w:proofErr w:type="spellStart"/>
      <w:r w:rsidR="00F91223">
        <w:rPr>
          <w:rFonts w:eastAsia="Times New Roman" w:cs="Arial"/>
          <w:sz w:val="28"/>
        </w:rPr>
        <w:t>Красноглинского</w:t>
      </w:r>
      <w:proofErr w:type="spellEnd"/>
      <w:r w:rsidR="00F91223">
        <w:rPr>
          <w:rFonts w:eastAsia="Times New Roman" w:cs="Arial"/>
          <w:sz w:val="28"/>
        </w:rPr>
        <w:t xml:space="preserve"> внутригородского района</w:t>
      </w:r>
      <w:r w:rsidR="009241C9">
        <w:rPr>
          <w:rFonts w:eastAsia="Times New Roman" w:cs="Arial"/>
          <w:sz w:val="28"/>
        </w:rPr>
        <w:t xml:space="preserve"> городского округа Самара</w:t>
      </w:r>
      <w:r w:rsidR="007F7624">
        <w:rPr>
          <w:rFonts w:eastAsia="Times New Roman" w:cs="Arial"/>
          <w:sz w:val="28"/>
        </w:rPr>
        <w:t xml:space="preserve"> </w:t>
      </w:r>
      <w:r>
        <w:rPr>
          <w:rFonts w:eastAsia="Times New Roman"/>
          <w:sz w:val="28"/>
        </w:rPr>
        <w:t>плана или на основании поступившего</w:t>
      </w:r>
      <w:r w:rsidR="007F7624">
        <w:rPr>
          <w:rFonts w:eastAsia="Times New Roman"/>
          <w:sz w:val="28"/>
        </w:rPr>
        <w:t xml:space="preserve"> </w:t>
      </w:r>
      <w:r>
        <w:rPr>
          <w:rFonts w:eastAsia="Times New Roman" w:cs="Arial"/>
          <w:sz w:val="28"/>
        </w:rPr>
        <w:t xml:space="preserve">в </w:t>
      </w:r>
      <w:r w:rsidR="00F91223">
        <w:rPr>
          <w:rFonts w:eastAsia="Times New Roman" w:cs="Arial"/>
          <w:sz w:val="28"/>
        </w:rPr>
        <w:t>Администрацию Красноглинского внутригородского района</w:t>
      </w:r>
      <w:r>
        <w:rPr>
          <w:rFonts w:eastAsia="Times New Roman"/>
          <w:sz w:val="28"/>
        </w:rPr>
        <w:t xml:space="preserve"> письменного заявления о нарушениях</w:t>
      </w:r>
      <w:r w:rsidR="007F7624">
        <w:rPr>
          <w:rFonts w:eastAsia="Times New Roman"/>
          <w:sz w:val="28"/>
        </w:rPr>
        <w:t xml:space="preserve"> </w:t>
      </w:r>
      <w:r>
        <w:rPr>
          <w:rFonts w:eastAsia="Times New Roman" w:cs="Arial"/>
          <w:sz w:val="28"/>
        </w:rPr>
        <w:t xml:space="preserve">правил обработки персональных данных (внеплановые проверки). Проведение внеплановой проверки организуется в течение трех рабочих дней с момента поступления соответствующего заявления. Периодическая проверка проводится не реже 1 раза в 3 года и должна быть завершена не позднее чем через тридцать дней со дня принятия решения о её проведении. </w:t>
      </w:r>
    </w:p>
    <w:p w:rsidR="00F80870" w:rsidRDefault="00F80870" w:rsidP="007F7624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szCs w:val="20"/>
        </w:rPr>
      </w:pPr>
      <w:r>
        <w:rPr>
          <w:rFonts w:eastAsia="Times New Roman" w:cs="Arial"/>
          <w:sz w:val="28"/>
        </w:rPr>
        <w:t xml:space="preserve">7. Проверки осуществляются </w:t>
      </w:r>
      <w:proofErr w:type="gramStart"/>
      <w:r>
        <w:rPr>
          <w:rFonts w:eastAsia="Times New Roman" w:cs="Arial"/>
          <w:sz w:val="28"/>
        </w:rPr>
        <w:t>ответственным</w:t>
      </w:r>
      <w:proofErr w:type="gramEnd"/>
      <w:r>
        <w:rPr>
          <w:rFonts w:eastAsia="Times New Roman" w:cs="Arial"/>
          <w:sz w:val="28"/>
        </w:rPr>
        <w:t xml:space="preserve"> за организацию обработки персональных данных в</w:t>
      </w:r>
      <w:r w:rsidR="007F7624">
        <w:rPr>
          <w:rFonts w:eastAsia="Times New Roman" w:cs="Arial"/>
          <w:sz w:val="28"/>
        </w:rPr>
        <w:t xml:space="preserve"> </w:t>
      </w:r>
      <w:r w:rsidR="00F91223">
        <w:rPr>
          <w:rFonts w:eastAsia="Times New Roman" w:cs="Arial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либо комиссией</w:t>
      </w:r>
      <w:r>
        <w:rPr>
          <w:rFonts w:eastAsia="Times New Roman"/>
          <w:szCs w:val="20"/>
        </w:rPr>
        <w:t>,</w:t>
      </w:r>
      <w:r w:rsidR="007F7624">
        <w:rPr>
          <w:rFonts w:eastAsia="Times New Roman"/>
          <w:szCs w:val="20"/>
        </w:rPr>
        <w:t xml:space="preserve"> </w:t>
      </w:r>
      <w:r>
        <w:rPr>
          <w:rFonts w:eastAsia="Times New Roman" w:cs="Arial"/>
          <w:sz w:val="28"/>
        </w:rPr>
        <w:t>образуемой по решению</w:t>
      </w:r>
      <w:r w:rsidR="00AA04C4">
        <w:rPr>
          <w:rFonts w:eastAsia="Times New Roman" w:cs="Arial"/>
          <w:sz w:val="28"/>
        </w:rPr>
        <w:t xml:space="preserve"> Г</w:t>
      </w:r>
      <w:r w:rsidR="00F91223">
        <w:rPr>
          <w:rFonts w:eastAsia="Times New Roman" w:cs="Arial"/>
          <w:sz w:val="28"/>
        </w:rPr>
        <w:t xml:space="preserve">лавы </w:t>
      </w:r>
      <w:proofErr w:type="spellStart"/>
      <w:r w:rsidR="00F91223">
        <w:rPr>
          <w:rFonts w:eastAsia="Times New Roman" w:cs="Arial"/>
          <w:sz w:val="28"/>
        </w:rPr>
        <w:t>Красноглинского</w:t>
      </w:r>
      <w:proofErr w:type="spellEnd"/>
      <w:r w:rsidR="00F91223">
        <w:rPr>
          <w:rFonts w:eastAsia="Times New Roman" w:cs="Arial"/>
          <w:sz w:val="28"/>
        </w:rPr>
        <w:t xml:space="preserve"> внутригородского района городского округа Самара</w:t>
      </w:r>
      <w:r w:rsidR="007F7624">
        <w:rPr>
          <w:rFonts w:eastAsia="Times New Roman" w:cs="Arial"/>
          <w:sz w:val="28"/>
        </w:rPr>
        <w:t>.</w:t>
      </w: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8. Проверки проводятся непосредственно на месте обработки персональных данных путем опроса сотрудников, участвующих в процессе обработки персональных данных либо, при необходимости, путем осмотра их рабочих мест.</w:t>
      </w:r>
      <w:bookmarkStart w:id="1" w:name="sub_2303"/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sz w:val="28"/>
        </w:rPr>
      </w:pPr>
      <w:r>
        <w:rPr>
          <w:rFonts w:eastAsia="Times New Roman" w:cs="Arial"/>
          <w:sz w:val="28"/>
        </w:rPr>
        <w:lastRenderedPageBreak/>
        <w:t xml:space="preserve">9. </w:t>
      </w:r>
      <w:proofErr w:type="gramStart"/>
      <w:r>
        <w:rPr>
          <w:rFonts w:eastAsia="Times New Roman" w:cs="Arial"/>
          <w:sz w:val="28"/>
        </w:rPr>
        <w:t>Ответственный</w:t>
      </w:r>
      <w:proofErr w:type="gramEnd"/>
      <w:r>
        <w:rPr>
          <w:rFonts w:eastAsia="Times New Roman" w:cs="Arial"/>
          <w:sz w:val="28"/>
        </w:rPr>
        <w:t xml:space="preserve"> за организацию обработки персональных данных в </w:t>
      </w:r>
      <w:r w:rsidR="00F91223">
        <w:rPr>
          <w:rFonts w:eastAsia="Times New Roman" w:cs="Arial"/>
          <w:sz w:val="28"/>
        </w:rPr>
        <w:t>Администрации Красноглинского внутригородского района</w:t>
      </w:r>
      <w:r w:rsidR="007F7624">
        <w:rPr>
          <w:rFonts w:eastAsia="Times New Roman" w:cs="Arial"/>
          <w:sz w:val="28"/>
        </w:rPr>
        <w:t xml:space="preserve"> </w:t>
      </w:r>
      <w:r>
        <w:rPr>
          <w:rFonts w:eastAsia="Times New Roman"/>
          <w:sz w:val="28"/>
        </w:rPr>
        <w:t>(комиссия) имеет право: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bookmarkStart w:id="2" w:name="sub_23031"/>
      <w:bookmarkEnd w:id="1"/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запрашивать у сотрудников информацию, необходимую для реализации полномочий;</w:t>
      </w:r>
      <w:bookmarkStart w:id="3" w:name="sub_23033"/>
      <w:bookmarkEnd w:id="2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требовать от уполномоченных на обработку персональных данных должностных лиц уточнения, блокирования или уничтожения недостоверных или полученных незаконным путем персональных данных;</w:t>
      </w:r>
      <w:bookmarkStart w:id="4" w:name="sub_23034"/>
      <w:bookmarkEnd w:id="3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  <w:bookmarkStart w:id="5" w:name="sub_23038"/>
      <w:bookmarkEnd w:id="4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вносить </w:t>
      </w:r>
      <w:r>
        <w:rPr>
          <w:rFonts w:eastAsia="Times New Roman"/>
          <w:sz w:val="28"/>
        </w:rPr>
        <w:t xml:space="preserve"> </w:t>
      </w:r>
      <w:r w:rsidR="00AA04C4">
        <w:rPr>
          <w:rFonts w:eastAsia="Times New Roman" w:cs="Arial"/>
          <w:sz w:val="28"/>
        </w:rPr>
        <w:t>Г</w:t>
      </w:r>
      <w:r w:rsidR="00F91223">
        <w:rPr>
          <w:rFonts w:eastAsia="Times New Roman" w:cs="Arial"/>
          <w:sz w:val="28"/>
        </w:rPr>
        <w:t xml:space="preserve">лаве </w:t>
      </w:r>
      <w:proofErr w:type="spellStart"/>
      <w:r w:rsidR="009241C9">
        <w:rPr>
          <w:rFonts w:eastAsia="Times New Roman" w:cs="Arial"/>
          <w:sz w:val="28"/>
        </w:rPr>
        <w:t>Красноглинского</w:t>
      </w:r>
      <w:proofErr w:type="spellEnd"/>
      <w:r w:rsidR="009241C9">
        <w:rPr>
          <w:rFonts w:eastAsia="Times New Roman" w:cs="Arial"/>
          <w:sz w:val="28"/>
        </w:rPr>
        <w:t xml:space="preserve"> </w:t>
      </w:r>
      <w:r w:rsidR="00F91223">
        <w:rPr>
          <w:rFonts w:eastAsia="Times New Roman" w:cs="Arial"/>
          <w:sz w:val="28"/>
        </w:rPr>
        <w:t xml:space="preserve">внутригородского </w:t>
      </w:r>
      <w:r w:rsidR="009241C9">
        <w:rPr>
          <w:rFonts w:eastAsia="Times New Roman" w:cs="Arial"/>
          <w:sz w:val="28"/>
        </w:rPr>
        <w:t xml:space="preserve">района городского округа Самара </w:t>
      </w:r>
      <w:r w:rsidR="00F80870">
        <w:rPr>
          <w:rFonts w:eastAsia="Times New Roman"/>
          <w:sz w:val="28"/>
        </w:rPr>
        <w:t>предложения</w:t>
      </w:r>
      <w:r>
        <w:rPr>
          <w:rFonts w:eastAsia="Times New Roman"/>
          <w:sz w:val="28"/>
        </w:rPr>
        <w:t xml:space="preserve"> </w:t>
      </w:r>
      <w:r w:rsidR="00F80870">
        <w:rPr>
          <w:rFonts w:eastAsia="Times New Roman" w:cs="Arial"/>
          <w:sz w:val="28"/>
        </w:rPr>
        <w:t>о совершенствовании правового, технического и организационного регулирования обеспечения безопасности персональных данных при их обработке;</w:t>
      </w:r>
      <w:bookmarkStart w:id="6" w:name="sub_23039"/>
      <w:bookmarkEnd w:id="5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вносить </w:t>
      </w:r>
      <w:r w:rsidR="00AA04C4">
        <w:rPr>
          <w:rFonts w:eastAsia="Times New Roman" w:cs="Arial"/>
          <w:sz w:val="28"/>
        </w:rPr>
        <w:t>Г</w:t>
      </w:r>
      <w:r w:rsidR="00F91223">
        <w:rPr>
          <w:rFonts w:eastAsia="Times New Roman" w:cs="Arial"/>
          <w:sz w:val="28"/>
        </w:rPr>
        <w:t xml:space="preserve">лаве </w:t>
      </w:r>
      <w:proofErr w:type="spellStart"/>
      <w:r w:rsidR="00F91223">
        <w:rPr>
          <w:rFonts w:eastAsia="Times New Roman" w:cs="Arial"/>
          <w:sz w:val="28"/>
        </w:rPr>
        <w:t>Красноглинского</w:t>
      </w:r>
      <w:proofErr w:type="spellEnd"/>
      <w:r w:rsidR="00F91223">
        <w:rPr>
          <w:rFonts w:eastAsia="Times New Roman" w:cs="Arial"/>
          <w:sz w:val="28"/>
        </w:rPr>
        <w:t xml:space="preserve"> внутригородского района городского округа Самара </w:t>
      </w:r>
      <w:r w:rsidR="00F80870">
        <w:rPr>
          <w:rFonts w:eastAsia="Times New Roman"/>
          <w:sz w:val="28"/>
        </w:rPr>
        <w:t>предложения</w:t>
      </w:r>
      <w:r>
        <w:rPr>
          <w:rFonts w:eastAsia="Times New Roman"/>
          <w:sz w:val="28"/>
        </w:rPr>
        <w:t xml:space="preserve"> </w:t>
      </w:r>
      <w:r w:rsidR="00F80870">
        <w:rPr>
          <w:rFonts w:eastAsia="Times New Roman" w:cs="Arial"/>
          <w:sz w:val="28"/>
        </w:rPr>
        <w:t>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bookmarkEnd w:id="6"/>
    <w:p w:rsidR="00F80870" w:rsidRDefault="00F80870" w:rsidP="00AA04C4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10. Внутренний контроль </w:t>
      </w:r>
      <w:r w:rsidR="005263B6">
        <w:rPr>
          <w:rFonts w:eastAsia="Times New Roman" w:cs="Arial"/>
          <w:sz w:val="28"/>
        </w:rPr>
        <w:t xml:space="preserve">(аудит) </w:t>
      </w:r>
      <w:r w:rsidR="00AA04C4" w:rsidRPr="00AA04C4">
        <w:rPr>
          <w:rFonts w:eastAsia="Times New Roman" w:cs="Arial"/>
          <w:sz w:val="28"/>
        </w:rPr>
        <w:t>соблюдения требований режима обработки персональных данных в соответствии с Федеральным законом</w:t>
      </w:r>
      <w:r w:rsidR="00AA04C4">
        <w:rPr>
          <w:rFonts w:eastAsia="Times New Roman" w:cs="Arial"/>
          <w:sz w:val="28"/>
        </w:rPr>
        <w:t xml:space="preserve"> </w:t>
      </w:r>
      <w:r>
        <w:rPr>
          <w:rFonts w:eastAsia="Times New Roman" w:cs="Arial"/>
          <w:sz w:val="28"/>
        </w:rPr>
        <w:t>включает проведение следующих работ: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оценка актуальности нормативных </w:t>
      </w:r>
      <w:bookmarkStart w:id="7" w:name="sub_18112"/>
      <w:r w:rsidR="00F80870">
        <w:rPr>
          <w:rFonts w:eastAsia="Times New Roman" w:cs="Arial"/>
          <w:sz w:val="28"/>
        </w:rPr>
        <w:t xml:space="preserve">правовых и иных актов </w:t>
      </w:r>
      <w:r w:rsidR="009241C9">
        <w:rPr>
          <w:rFonts w:eastAsia="Times New Roman" w:cs="Arial"/>
          <w:sz w:val="28"/>
        </w:rPr>
        <w:t>администрации района</w:t>
      </w:r>
      <w:r>
        <w:rPr>
          <w:rFonts w:eastAsia="Times New Roman" w:cs="Arial"/>
          <w:sz w:val="28"/>
        </w:rPr>
        <w:t xml:space="preserve"> </w:t>
      </w:r>
      <w:r w:rsidR="00F80870">
        <w:rPr>
          <w:rFonts w:eastAsia="Times New Roman"/>
          <w:sz w:val="28"/>
        </w:rPr>
        <w:t xml:space="preserve"> по вопросам обработки персональных</w:t>
      </w:r>
      <w:r>
        <w:rPr>
          <w:rFonts w:eastAsia="Times New Roman"/>
          <w:sz w:val="28"/>
        </w:rPr>
        <w:t xml:space="preserve"> </w:t>
      </w:r>
      <w:r w:rsidR="00F80870">
        <w:rPr>
          <w:rFonts w:eastAsia="Times New Roman" w:cs="Arial"/>
          <w:sz w:val="28"/>
        </w:rPr>
        <w:t>данных;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bookmarkStart w:id="8" w:name="sub_18113"/>
      <w:bookmarkEnd w:id="7"/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оценка применения правовых, организационных и технических мер по обеспечению безопасности персональных данных;</w:t>
      </w:r>
      <w:bookmarkStart w:id="9" w:name="sub_18116"/>
      <w:bookmarkEnd w:id="8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проверка ознакомления сотрудников,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</w:t>
      </w:r>
      <w:r w:rsidR="00E50D66">
        <w:rPr>
          <w:rFonts w:eastAsia="Times New Roman" w:cs="Arial"/>
          <w:sz w:val="28"/>
        </w:rPr>
        <w:t xml:space="preserve">локальными </w:t>
      </w:r>
      <w:r w:rsidR="00F80870">
        <w:rPr>
          <w:rFonts w:eastAsia="Times New Roman" w:cs="Arial"/>
          <w:sz w:val="28"/>
        </w:rPr>
        <w:t xml:space="preserve">нормативными и </w:t>
      </w:r>
      <w:r w:rsidR="00F80870">
        <w:rPr>
          <w:rFonts w:eastAsia="Times New Roman" w:cs="Arial"/>
          <w:sz w:val="28"/>
        </w:rPr>
        <w:lastRenderedPageBreak/>
        <w:t xml:space="preserve">иными актами </w:t>
      </w:r>
      <w:r w:rsidR="00725B41">
        <w:rPr>
          <w:rFonts w:eastAsia="Times New Roman" w:cs="Arial"/>
          <w:sz w:val="28"/>
        </w:rPr>
        <w:t>Администрации Красноглинского внутригородского района</w:t>
      </w:r>
      <w:r>
        <w:rPr>
          <w:rFonts w:eastAsia="Times New Roman" w:cs="Arial"/>
          <w:sz w:val="28"/>
        </w:rPr>
        <w:t xml:space="preserve"> </w:t>
      </w:r>
      <w:r w:rsidR="00F80870">
        <w:rPr>
          <w:rFonts w:eastAsia="Times New Roman"/>
          <w:sz w:val="28"/>
        </w:rPr>
        <w:t xml:space="preserve">по вопросам обработки персональных </w:t>
      </w:r>
      <w:r w:rsidR="00F80870">
        <w:rPr>
          <w:rFonts w:eastAsia="Times New Roman" w:cs="Arial"/>
          <w:sz w:val="28"/>
        </w:rPr>
        <w:t>данных;</w:t>
      </w:r>
      <w:bookmarkStart w:id="10" w:name="sub_1923"/>
      <w:bookmarkEnd w:id="9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bCs/>
          <w:sz w:val="28"/>
        </w:rPr>
      </w:pPr>
      <w:r>
        <w:rPr>
          <w:rFonts w:eastAsia="Times New Roman" w:cs="Arial"/>
          <w:bCs/>
          <w:sz w:val="28"/>
        </w:rPr>
        <w:t xml:space="preserve">- </w:t>
      </w:r>
      <w:r w:rsidR="00F80870">
        <w:rPr>
          <w:rFonts w:eastAsia="Times New Roman" w:cs="Arial"/>
          <w:bCs/>
          <w:sz w:val="28"/>
        </w:rPr>
        <w:t>определение порядка и условий применения средств защиты информации;</w:t>
      </w:r>
      <w:bookmarkStart w:id="11" w:name="sub_1925"/>
      <w:bookmarkEnd w:id="10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bCs/>
          <w:sz w:val="28"/>
        </w:rPr>
      </w:pPr>
      <w:r>
        <w:rPr>
          <w:rFonts w:eastAsia="Times New Roman" w:cs="Arial"/>
          <w:bCs/>
          <w:sz w:val="28"/>
        </w:rPr>
        <w:t xml:space="preserve">- </w:t>
      </w:r>
      <w:r w:rsidR="00F80870">
        <w:rPr>
          <w:rFonts w:eastAsia="Times New Roman" w:cs="Arial"/>
          <w:bCs/>
          <w:sz w:val="28"/>
        </w:rPr>
        <w:t>оценка состояния учета машинных носителей персональных данных;</w:t>
      </w:r>
      <w:bookmarkStart w:id="12" w:name="sub_1926"/>
      <w:bookmarkEnd w:id="11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bCs/>
          <w:sz w:val="28"/>
        </w:rPr>
      </w:pPr>
      <w:r>
        <w:rPr>
          <w:rFonts w:eastAsia="Times New Roman" w:cs="Arial"/>
          <w:bCs/>
          <w:sz w:val="28"/>
        </w:rPr>
        <w:t xml:space="preserve">- </w:t>
      </w:r>
      <w:r w:rsidR="00F80870">
        <w:rPr>
          <w:rFonts w:eastAsia="Times New Roman" w:cs="Arial"/>
          <w:bCs/>
          <w:sz w:val="28"/>
        </w:rPr>
        <w:t>обеспечение соблюдения правил доступа к персональным данным;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bCs/>
          <w:sz w:val="28"/>
        </w:rPr>
      </w:pPr>
      <w:r>
        <w:rPr>
          <w:rFonts w:eastAsia="Times New Roman" w:cs="Arial"/>
          <w:bCs/>
          <w:sz w:val="28"/>
        </w:rPr>
        <w:t xml:space="preserve">- </w:t>
      </w:r>
      <w:r w:rsidR="00F80870">
        <w:rPr>
          <w:rFonts w:eastAsia="Times New Roman" w:cs="Arial"/>
          <w:bCs/>
          <w:sz w:val="28"/>
        </w:rPr>
        <w:t>проверка наличия (отсутствия) фактов несанкционированного доступа к персональным данным и принятие необходимых мер;</w:t>
      </w:r>
      <w:bookmarkStart w:id="13" w:name="sub_1927"/>
      <w:bookmarkEnd w:id="12"/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bCs/>
          <w:sz w:val="28"/>
        </w:rPr>
      </w:pPr>
      <w:bookmarkStart w:id="14" w:name="sub_1928"/>
      <w:bookmarkEnd w:id="13"/>
      <w:r>
        <w:rPr>
          <w:rFonts w:eastAsia="Times New Roman" w:cs="Arial"/>
          <w:bCs/>
          <w:sz w:val="28"/>
        </w:rPr>
        <w:t xml:space="preserve">- </w:t>
      </w:r>
      <w:r w:rsidR="00F80870">
        <w:rPr>
          <w:rFonts w:eastAsia="Times New Roman" w:cs="Arial"/>
          <w:bCs/>
          <w:sz w:val="28"/>
        </w:rPr>
        <w:t>осуществление мероприятий по обеспечению целостности персональных данных</w:t>
      </w:r>
      <w:bookmarkEnd w:id="14"/>
      <w:r w:rsidR="00F80870">
        <w:rPr>
          <w:rFonts w:eastAsia="Times New Roman" w:cs="Arial"/>
          <w:bCs/>
          <w:sz w:val="28"/>
        </w:rPr>
        <w:t>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проверка соблюдения пользователями информационных систем персональных данных (далее –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>) инструкции по организации парольной защиты;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проверка соблюдения пользователями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 xml:space="preserve"> инструкции по организации антивирусной защиты;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соблюдение пользователями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 xml:space="preserve"> Правил работы с криптографическими средствами защиты информации;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соблюдение пользователями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 xml:space="preserve"> обращения со съемными носителями персональных данных;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соблюдение порядка доступа в помещения, где расположены элементы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>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соблюдение порядка резервирования баз данных и хранения резервных копий;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соблюдение порядка работы со средствами защиты информации;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соблюдение порядка хранения бумажных носителей с персональными данными;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осуществление доступа к бумажным носителям с персональными данными;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выявление нарушений установленного порядка обработки персональных данных и своевременное предотвращение негативных </w:t>
      </w:r>
      <w:r w:rsidR="00F80870">
        <w:rPr>
          <w:rFonts w:eastAsia="Times New Roman" w:cs="Arial"/>
          <w:sz w:val="28"/>
        </w:rPr>
        <w:lastRenderedPageBreak/>
        <w:t>последствий таких нарушений;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 xml:space="preserve">принятие корректирующих мер, направленных на устранение выявленных нарушений, как в порядке обработки персональных данных, так и в работе технических средств </w:t>
      </w:r>
      <w:proofErr w:type="spellStart"/>
      <w:r w:rsidR="00F80870">
        <w:rPr>
          <w:rFonts w:eastAsia="Times New Roman" w:cs="Arial"/>
          <w:sz w:val="28"/>
        </w:rPr>
        <w:t>ИСПДн</w:t>
      </w:r>
      <w:proofErr w:type="spellEnd"/>
      <w:r w:rsidR="00F80870">
        <w:rPr>
          <w:rFonts w:eastAsia="Times New Roman" w:cs="Arial"/>
          <w:sz w:val="28"/>
        </w:rPr>
        <w:t>;</w:t>
      </w:r>
    </w:p>
    <w:p w:rsidR="00F80870" w:rsidRDefault="007F7624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- </w:t>
      </w:r>
      <w:r w:rsidR="00F80870">
        <w:rPr>
          <w:rFonts w:eastAsia="Times New Roman" w:cs="Arial"/>
          <w:sz w:val="28"/>
        </w:rPr>
        <w:t>разработка рекомендаций по совершенствованию порядка обработки и обеспечения безопасности персональных данных по результатам контроля.</w:t>
      </w:r>
    </w:p>
    <w:p w:rsidR="00F80870" w:rsidRDefault="00F80870" w:rsidP="00445917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sz w:val="28"/>
        </w:rPr>
      </w:pPr>
      <w:r>
        <w:rPr>
          <w:rFonts w:eastAsia="Times New Roman" w:cs="Arial"/>
          <w:sz w:val="28"/>
        </w:rPr>
        <w:t xml:space="preserve">11. О результатах проведенной проверки и мерах, необходимых для устранения выявленных нарушений, </w:t>
      </w:r>
      <w:r w:rsidR="00E50D66">
        <w:rPr>
          <w:rFonts w:eastAsia="Times New Roman" w:cs="Arial"/>
          <w:sz w:val="28"/>
        </w:rPr>
        <w:t>Г</w:t>
      </w:r>
      <w:r w:rsidR="00F91223">
        <w:rPr>
          <w:rFonts w:eastAsia="Times New Roman" w:cs="Arial"/>
          <w:sz w:val="28"/>
        </w:rPr>
        <w:t xml:space="preserve">лаве </w:t>
      </w:r>
      <w:proofErr w:type="spellStart"/>
      <w:r w:rsidR="00F91223">
        <w:rPr>
          <w:rFonts w:eastAsia="Times New Roman" w:cs="Arial"/>
          <w:sz w:val="28"/>
        </w:rPr>
        <w:t>Красноглинского</w:t>
      </w:r>
      <w:proofErr w:type="spellEnd"/>
      <w:r w:rsidR="00F91223">
        <w:rPr>
          <w:rFonts w:eastAsia="Times New Roman" w:cs="Arial"/>
          <w:sz w:val="28"/>
        </w:rPr>
        <w:t xml:space="preserve"> внутригородского района городского округа Самара </w:t>
      </w:r>
      <w:r>
        <w:rPr>
          <w:rFonts w:eastAsia="Times New Roman"/>
          <w:sz w:val="28"/>
        </w:rPr>
        <w:t xml:space="preserve">докладывает ответственный за </w:t>
      </w:r>
      <w:r>
        <w:rPr>
          <w:rFonts w:eastAsia="Times New Roman" w:cs="Arial"/>
          <w:sz w:val="28"/>
        </w:rPr>
        <w:t xml:space="preserve">организацию обработки персональных данных </w:t>
      </w:r>
      <w:r>
        <w:rPr>
          <w:rFonts w:eastAsia="Times New Roman"/>
          <w:sz w:val="28"/>
        </w:rPr>
        <w:t>либо председатель комиссии.</w:t>
      </w:r>
    </w:p>
    <w:p w:rsidR="009241C9" w:rsidRDefault="00F80870" w:rsidP="007F7624">
      <w:pPr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12. Результаты  проверок оформляются актами и являются основанием для разработки рекомендаций по совершенствованию порядка обработки и обеспечения безопасности персональных данных в </w:t>
      </w:r>
      <w:r w:rsidR="00F91223">
        <w:rPr>
          <w:rFonts w:eastAsia="Times New Roman" w:cs="Arial"/>
          <w:sz w:val="28"/>
        </w:rPr>
        <w:t>Администрации Красноглинского внутригородского района</w:t>
      </w:r>
      <w:r w:rsidR="002922CE">
        <w:rPr>
          <w:rFonts w:eastAsia="Times New Roman" w:cs="Arial"/>
          <w:sz w:val="28"/>
        </w:rPr>
        <w:t>,</w:t>
      </w:r>
      <w:r w:rsidR="007F7624">
        <w:rPr>
          <w:rFonts w:eastAsia="Times New Roman" w:cs="Arial"/>
          <w:sz w:val="28"/>
        </w:rPr>
        <w:t xml:space="preserve"> </w:t>
      </w:r>
      <w:r>
        <w:rPr>
          <w:rFonts w:eastAsia="Times New Roman"/>
          <w:sz w:val="28"/>
        </w:rPr>
        <w:t>по модернизации технических средств</w:t>
      </w:r>
      <w:r w:rsidR="007F7624">
        <w:rPr>
          <w:rFonts w:eastAsia="Times New Roman"/>
          <w:sz w:val="28"/>
        </w:rPr>
        <w:t xml:space="preserve"> </w:t>
      </w:r>
      <w:proofErr w:type="spellStart"/>
      <w:r>
        <w:rPr>
          <w:rFonts w:eastAsia="Times New Roman" w:cs="Arial"/>
          <w:sz w:val="28"/>
        </w:rPr>
        <w:t>ИСПДн</w:t>
      </w:r>
      <w:proofErr w:type="spellEnd"/>
      <w:r>
        <w:rPr>
          <w:rFonts w:eastAsia="Times New Roman" w:cs="Arial"/>
          <w:sz w:val="28"/>
        </w:rPr>
        <w:t xml:space="preserve"> и средств защиты персональных данных, по обучению и повышению компетентности сотрудников, задействованных в обработке персональных данных.</w:t>
      </w:r>
    </w:p>
    <w:p w:rsidR="004F5C93" w:rsidRDefault="004F5C93" w:rsidP="004F5C93">
      <w:pPr>
        <w:spacing w:line="360" w:lineRule="auto"/>
        <w:ind w:firstLine="0"/>
        <w:rPr>
          <w:rFonts w:eastAsia="Times New Roman" w:cs="Arial"/>
          <w:sz w:val="28"/>
        </w:rPr>
      </w:pPr>
    </w:p>
    <w:p w:rsidR="00221E61" w:rsidRDefault="00221E61" w:rsidP="004F5C93">
      <w:pPr>
        <w:spacing w:line="360" w:lineRule="auto"/>
        <w:ind w:firstLine="0"/>
        <w:rPr>
          <w:rFonts w:eastAsia="Times New Roman" w:cs="Arial"/>
          <w:sz w:val="28"/>
        </w:rPr>
      </w:pPr>
    </w:p>
    <w:p w:rsidR="00717238" w:rsidRDefault="00580CC5" w:rsidP="00717238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 Заместитель г</w:t>
      </w:r>
      <w:r w:rsidR="00717238">
        <w:rPr>
          <w:rFonts w:eastAsia="Arial Unicode MS"/>
          <w:color w:val="000000"/>
          <w:sz w:val="28"/>
        </w:rPr>
        <w:t xml:space="preserve">лавы </w:t>
      </w:r>
    </w:p>
    <w:p w:rsidR="00717238" w:rsidRDefault="00717238" w:rsidP="00717238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717238" w:rsidRDefault="00717238" w:rsidP="00717238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717238" w:rsidRDefault="00717238" w:rsidP="00717238">
      <w:pPr>
        <w:rPr>
          <w:rFonts w:eastAsia="Arial Unicode MS"/>
          <w:color w:val="000000"/>
          <w:sz w:val="28"/>
        </w:rPr>
      </w:pPr>
    </w:p>
    <w:p w:rsidR="00F80870" w:rsidRDefault="00F80870" w:rsidP="00F80870">
      <w:pPr>
        <w:rPr>
          <w:rFonts w:eastAsia="Times New Roman" w:cs="Arial"/>
          <w:sz w:val="28"/>
        </w:rPr>
      </w:pPr>
    </w:p>
    <w:p w:rsidR="00F80870" w:rsidRDefault="00F80870" w:rsidP="00F80870">
      <w:pPr>
        <w:pStyle w:val="a3"/>
        <w:widowControl w:val="0"/>
        <w:autoSpaceDE w:val="0"/>
        <w:autoSpaceDN w:val="0"/>
        <w:adjustRightInd w:val="0"/>
        <w:spacing w:line="288" w:lineRule="auto"/>
        <w:ind w:firstLine="0"/>
        <w:jc w:val="left"/>
        <w:rPr>
          <w:rFonts w:eastAsia="Times New Roman" w:cs="Arial"/>
          <w:sz w:val="28"/>
        </w:rPr>
      </w:pPr>
    </w:p>
    <w:p w:rsidR="007F7624" w:rsidRDefault="007F7624" w:rsidP="00F80870">
      <w:pPr>
        <w:pStyle w:val="a3"/>
        <w:widowControl w:val="0"/>
        <w:autoSpaceDE w:val="0"/>
        <w:autoSpaceDN w:val="0"/>
        <w:adjustRightInd w:val="0"/>
        <w:spacing w:line="288" w:lineRule="auto"/>
        <w:ind w:firstLine="0"/>
        <w:jc w:val="left"/>
        <w:rPr>
          <w:rFonts w:eastAsia="Times New Roman" w:cs="Arial"/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5768"/>
        <w:gridCol w:w="1981"/>
        <w:gridCol w:w="43"/>
        <w:gridCol w:w="1955"/>
        <w:gridCol w:w="60"/>
      </w:tblGrid>
      <w:tr w:rsidR="00F80870" w:rsidRPr="007C37DA" w:rsidTr="009241C9">
        <w:trPr>
          <w:gridAfter w:val="1"/>
          <w:wAfter w:w="60" w:type="dxa"/>
          <w:trHeight w:val="283"/>
        </w:trPr>
        <w:tc>
          <w:tcPr>
            <w:tcW w:w="5768" w:type="dxa"/>
          </w:tcPr>
          <w:p w:rsidR="004F5C93" w:rsidRDefault="004F5C93" w:rsidP="004F5C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Arial"/>
                <w:spacing w:val="-4"/>
                <w:sz w:val="28"/>
              </w:rPr>
            </w:pPr>
          </w:p>
          <w:p w:rsidR="004F5C93" w:rsidRPr="004F5C93" w:rsidRDefault="004F5C93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8"/>
              </w:rPr>
            </w:pPr>
          </w:p>
        </w:tc>
        <w:tc>
          <w:tcPr>
            <w:tcW w:w="3979" w:type="dxa"/>
            <w:gridSpan w:val="3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F80870" w:rsidRPr="007C37DA" w:rsidTr="009241C9">
        <w:tc>
          <w:tcPr>
            <w:tcW w:w="5768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81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58" w:type="dxa"/>
            <w:gridSpan w:val="3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F80870" w:rsidRPr="007C37DA" w:rsidTr="009241C9">
        <w:tc>
          <w:tcPr>
            <w:tcW w:w="5768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81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58" w:type="dxa"/>
            <w:gridSpan w:val="3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F80870" w:rsidRPr="007C37DA" w:rsidTr="009241C9">
        <w:trPr>
          <w:gridAfter w:val="1"/>
          <w:wAfter w:w="60" w:type="dxa"/>
        </w:trPr>
        <w:tc>
          <w:tcPr>
            <w:tcW w:w="5768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24" w:type="dxa"/>
            <w:gridSpan w:val="2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55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  <w:tr w:rsidR="00F80870" w:rsidRPr="007C37DA" w:rsidTr="009241C9">
        <w:trPr>
          <w:gridAfter w:val="1"/>
          <w:wAfter w:w="60" w:type="dxa"/>
        </w:trPr>
        <w:tc>
          <w:tcPr>
            <w:tcW w:w="5768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2024" w:type="dxa"/>
            <w:gridSpan w:val="2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  <w:tc>
          <w:tcPr>
            <w:tcW w:w="1955" w:type="dxa"/>
          </w:tcPr>
          <w:p w:rsidR="00F80870" w:rsidRPr="007C37DA" w:rsidRDefault="00F80870" w:rsidP="009241C9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0"/>
              <w:rPr>
                <w:rFonts w:eastAsia="Times New Roman" w:cs="Arial"/>
                <w:spacing w:val="-4"/>
                <w:sz w:val="26"/>
                <w:szCs w:val="26"/>
              </w:rPr>
            </w:pPr>
          </w:p>
        </w:tc>
      </w:tr>
    </w:tbl>
    <w:p w:rsidR="00F80870" w:rsidRDefault="00F80870" w:rsidP="00E50D66">
      <w:pPr>
        <w:ind w:firstLine="0"/>
      </w:pPr>
    </w:p>
    <w:sectPr w:rsidR="00F80870" w:rsidSect="001B2676">
      <w:headerReference w:type="default" r:id="rId8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AD" w:rsidRDefault="004725AD" w:rsidP="00CF3FDB">
      <w:r>
        <w:separator/>
      </w:r>
    </w:p>
  </w:endnote>
  <w:endnote w:type="continuationSeparator" w:id="0">
    <w:p w:rsidR="004725AD" w:rsidRDefault="004725AD" w:rsidP="00CF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AD" w:rsidRDefault="004725AD" w:rsidP="00CF3FDB">
      <w:r>
        <w:separator/>
      </w:r>
    </w:p>
  </w:footnote>
  <w:footnote w:type="continuationSeparator" w:id="0">
    <w:p w:rsidR="004725AD" w:rsidRDefault="004725AD" w:rsidP="00CF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720108"/>
      <w:docPartObj>
        <w:docPartGallery w:val="Page Numbers (Top of Page)"/>
        <w:docPartUnique/>
      </w:docPartObj>
    </w:sdtPr>
    <w:sdtEndPr/>
    <w:sdtContent>
      <w:p w:rsidR="00CF3FDB" w:rsidRDefault="00CF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676">
          <w:rPr>
            <w:noProof/>
          </w:rPr>
          <w:t>5</w:t>
        </w:r>
        <w:r>
          <w:fldChar w:fldCharType="end"/>
        </w:r>
      </w:p>
    </w:sdtContent>
  </w:sdt>
  <w:p w:rsidR="00CF3FDB" w:rsidRDefault="00CF3F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70"/>
    <w:rsid w:val="001B2676"/>
    <w:rsid w:val="00221E61"/>
    <w:rsid w:val="002922CE"/>
    <w:rsid w:val="00326CF0"/>
    <w:rsid w:val="0033796F"/>
    <w:rsid w:val="00445917"/>
    <w:rsid w:val="004725AD"/>
    <w:rsid w:val="004B6E77"/>
    <w:rsid w:val="004F5C93"/>
    <w:rsid w:val="005263B6"/>
    <w:rsid w:val="00565AB8"/>
    <w:rsid w:val="00580CC5"/>
    <w:rsid w:val="00661597"/>
    <w:rsid w:val="006641F5"/>
    <w:rsid w:val="00717238"/>
    <w:rsid w:val="00725B41"/>
    <w:rsid w:val="007F7624"/>
    <w:rsid w:val="009241C9"/>
    <w:rsid w:val="00A801AC"/>
    <w:rsid w:val="00A82C0C"/>
    <w:rsid w:val="00AA04C4"/>
    <w:rsid w:val="00BF43EB"/>
    <w:rsid w:val="00C06B91"/>
    <w:rsid w:val="00CF3FDB"/>
    <w:rsid w:val="00D22FEB"/>
    <w:rsid w:val="00D42481"/>
    <w:rsid w:val="00E50D66"/>
    <w:rsid w:val="00F80870"/>
    <w:rsid w:val="00F91223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7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8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3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3FD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CF3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3FDB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7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8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3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3FD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CF3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3FDB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0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6C17-DF18-44FC-AB6D-15DBCD66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16</cp:revision>
  <cp:lastPrinted>2023-11-07T09:56:00Z</cp:lastPrinted>
  <dcterms:created xsi:type="dcterms:W3CDTF">2016-01-20T06:10:00Z</dcterms:created>
  <dcterms:modified xsi:type="dcterms:W3CDTF">2023-11-07T09:56:00Z</dcterms:modified>
</cp:coreProperties>
</file>