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2C4C05" w:rsidTr="003F4242">
        <w:trPr>
          <w:trHeight w:val="1702"/>
        </w:trPr>
        <w:tc>
          <w:tcPr>
            <w:tcW w:w="3828" w:type="dxa"/>
          </w:tcPr>
          <w:p w:rsidR="002C4C05" w:rsidRDefault="002C4C05" w:rsidP="007D6D0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2C4C05" w:rsidRDefault="00AB2D08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ПРИЛОЖЕНИЕ</w:t>
            </w:r>
            <w:r w:rsidR="00290A58">
              <w:rPr>
                <w:rFonts w:eastAsiaTheme="minorHAnsi"/>
                <w:sz w:val="28"/>
              </w:rPr>
              <w:t xml:space="preserve"> </w:t>
            </w:r>
            <w:r w:rsidR="007D6D07">
              <w:rPr>
                <w:rFonts w:eastAsiaTheme="minorHAnsi"/>
                <w:sz w:val="28"/>
              </w:rPr>
              <w:t>8</w:t>
            </w:r>
          </w:p>
          <w:p w:rsidR="003F4242" w:rsidRDefault="007D6D07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Администрации </w:t>
            </w:r>
            <w:r w:rsidR="003F4242">
              <w:rPr>
                <w:rFonts w:eastAsiaTheme="minorHAnsi"/>
                <w:sz w:val="28"/>
              </w:rPr>
              <w:t xml:space="preserve">Красноглинского </w:t>
            </w:r>
            <w:proofErr w:type="gramStart"/>
            <w:r w:rsidR="003F4242">
              <w:rPr>
                <w:rFonts w:eastAsiaTheme="minorHAnsi"/>
                <w:sz w:val="28"/>
              </w:rPr>
              <w:t>внутригородского</w:t>
            </w:r>
            <w:proofErr w:type="gramEnd"/>
          </w:p>
          <w:p w:rsidR="007D6D07" w:rsidRDefault="003F4242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 района </w:t>
            </w:r>
            <w:r w:rsidR="007D6D07">
              <w:rPr>
                <w:rFonts w:eastAsiaTheme="minorHAnsi"/>
                <w:sz w:val="28"/>
              </w:rPr>
              <w:t xml:space="preserve">городского округа Самара </w:t>
            </w:r>
          </w:p>
          <w:p w:rsidR="007D6D07" w:rsidRPr="007D6D07" w:rsidRDefault="007D6D07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от _____________ № _________</w:t>
            </w:r>
          </w:p>
        </w:tc>
      </w:tr>
    </w:tbl>
    <w:p w:rsidR="00290A58" w:rsidRDefault="00290A58" w:rsidP="00290A58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290A58" w:rsidRDefault="00290A58" w:rsidP="00290A58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2C4C05" w:rsidRDefault="002C4C05" w:rsidP="00065D9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Перечень</w:t>
      </w:r>
    </w:p>
    <w:p w:rsidR="005E65B6" w:rsidRPr="00065D92" w:rsidRDefault="002C4C05" w:rsidP="00065D92">
      <w:pPr>
        <w:spacing w:line="268" w:lineRule="atLeast"/>
        <w:ind w:firstLine="0"/>
        <w:jc w:val="center"/>
        <w:rPr>
          <w:rFonts w:eastAsia="Times New Roman"/>
          <w:sz w:val="16"/>
          <w:szCs w:val="16"/>
        </w:rPr>
      </w:pPr>
      <w:r>
        <w:rPr>
          <w:rFonts w:eastAsia="Times New Roman"/>
          <w:sz w:val="28"/>
        </w:rPr>
        <w:t xml:space="preserve">должностей </w:t>
      </w:r>
      <w:r>
        <w:rPr>
          <w:sz w:val="28"/>
          <w:lang w:eastAsia="en-US"/>
        </w:rPr>
        <w:t>муниципальных</w:t>
      </w:r>
      <w:r>
        <w:rPr>
          <w:rFonts w:eastAsia="Times New Roman"/>
          <w:sz w:val="28"/>
        </w:rPr>
        <w:t xml:space="preserve"> служащих </w:t>
      </w:r>
      <w:r w:rsidR="003F4242"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  <w:r>
        <w:rPr>
          <w:rFonts w:eastAsia="Times New Roman"/>
          <w:sz w:val="28"/>
        </w:rPr>
        <w:t>,</w:t>
      </w:r>
      <w:r w:rsidR="00065D92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290A58" w:rsidRPr="00D43FEC" w:rsidRDefault="00290A58" w:rsidP="006E41F2">
      <w:pPr>
        <w:spacing w:line="268" w:lineRule="atLeast"/>
        <w:ind w:firstLine="0"/>
        <w:jc w:val="center"/>
        <w:rPr>
          <w:rFonts w:eastAsia="Times New Roman"/>
          <w:b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 xml:space="preserve">Заместитель главы </w:t>
      </w:r>
      <w:proofErr w:type="spellStart"/>
      <w:r w:rsidRPr="00D43FEC">
        <w:rPr>
          <w:rFonts w:eastAsia="Times New Roman"/>
          <w:b/>
          <w:sz w:val="28"/>
        </w:rPr>
        <w:t>Красноглинского</w:t>
      </w:r>
      <w:proofErr w:type="spellEnd"/>
      <w:r w:rsidRPr="00D43FEC">
        <w:rPr>
          <w:rFonts w:eastAsia="Times New Roman"/>
          <w:b/>
          <w:sz w:val="28"/>
        </w:rPr>
        <w:t xml:space="preserve"> внутригородского района городского округа Самара</w:t>
      </w:r>
    </w:p>
    <w:p w:rsidR="0029260A" w:rsidRPr="00D43FEC" w:rsidRDefault="0029260A" w:rsidP="00290A58">
      <w:pPr>
        <w:pStyle w:val="a3"/>
        <w:widowControl w:val="0"/>
        <w:autoSpaceDE w:val="0"/>
        <w:autoSpaceDN w:val="0"/>
        <w:adjustRightInd w:val="0"/>
        <w:ind w:left="0" w:firstLine="0"/>
        <w:jc w:val="center"/>
        <w:rPr>
          <w:rFonts w:eastAsia="Times New Roman"/>
          <w:b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Управляющий микрорайоном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правового и кадрового обеспечения</w:t>
      </w:r>
    </w:p>
    <w:p w:rsidR="00290A58" w:rsidRPr="00290A58" w:rsidRDefault="00290A58" w:rsidP="00290A58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Заместитель начальника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 (охрана труда)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бюджетного учета и отчетности</w:t>
      </w:r>
    </w:p>
    <w:p w:rsidR="00290A58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гражданской защиты</w:t>
      </w:r>
    </w:p>
    <w:p w:rsidR="00290A58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 специалист</w:t>
      </w:r>
    </w:p>
    <w:p w:rsidR="0029260A" w:rsidRPr="0029260A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0A58">
        <w:rPr>
          <w:rFonts w:eastAsia="Times New Roman"/>
          <w:sz w:val="28"/>
        </w:rPr>
        <w:t>Инженер</w:t>
      </w:r>
    </w:p>
    <w:p w:rsidR="0029260A" w:rsidRPr="0029260A" w:rsidRDefault="0029260A" w:rsidP="00290A58">
      <w:pPr>
        <w:pStyle w:val="a3"/>
        <w:widowControl w:val="0"/>
        <w:autoSpaceDE w:val="0"/>
        <w:autoSpaceDN w:val="0"/>
        <w:adjustRightInd w:val="0"/>
        <w:ind w:left="0" w:firstLine="0"/>
        <w:jc w:val="center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организационной работы</w:t>
      </w:r>
    </w:p>
    <w:p w:rsidR="00290A58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 xml:space="preserve">Сектор по взаимодействию со СМИ и работе в </w:t>
      </w:r>
      <w:proofErr w:type="spellStart"/>
      <w:r w:rsidRPr="00D43FEC">
        <w:rPr>
          <w:rFonts w:eastAsia="Times New Roman"/>
          <w:b/>
          <w:sz w:val="28"/>
        </w:rPr>
        <w:t>соцсетях</w:t>
      </w:r>
      <w:proofErr w:type="spellEnd"/>
    </w:p>
    <w:p w:rsidR="00290A58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lastRenderedPageBreak/>
        <w:t>Отдел  подготовки, прохождения, контроля документов и работы с обращениями граждан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Заместитель начальника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0A58">
        <w:rPr>
          <w:rFonts w:eastAsia="Times New Roman"/>
          <w:sz w:val="28"/>
        </w:rPr>
        <w:t>Архивариус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по взаимодействию с общественными объединениями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мобилизационной работы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архитектуры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архитектуры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муниципального контроля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экономического анализа и  финансового планирования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0A58">
      <w:pPr>
        <w:pStyle w:val="a3"/>
        <w:widowControl w:val="0"/>
        <w:autoSpaceDE w:val="0"/>
        <w:autoSpaceDN w:val="0"/>
        <w:adjustRightInd w:val="0"/>
        <w:ind w:left="0" w:firstLine="0"/>
        <w:jc w:val="center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культуры, физкультуры, спорта и молодежной политики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потребительского рынка, услуг и защиты прав потребителей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065D92" w:rsidRDefault="00065D92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AB2D08" w:rsidRPr="0029260A" w:rsidRDefault="00AB2D08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  <w:bookmarkStart w:id="0" w:name="_GoBack"/>
      <w:bookmarkEnd w:id="0"/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lastRenderedPageBreak/>
        <w:t>Отдел в поселке Прибрежный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в поселке Береза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 xml:space="preserve">Административная комиссия </w:t>
      </w:r>
      <w:proofErr w:type="spellStart"/>
      <w:r w:rsidRPr="00D43FEC">
        <w:rPr>
          <w:rFonts w:eastAsia="Times New Roman"/>
          <w:b/>
          <w:sz w:val="28"/>
        </w:rPr>
        <w:t>Красноглинского</w:t>
      </w:r>
      <w:proofErr w:type="spellEnd"/>
      <w:r w:rsidRPr="00D43FEC">
        <w:rPr>
          <w:rFonts w:eastAsia="Times New Roman"/>
          <w:b/>
          <w:sz w:val="28"/>
        </w:rPr>
        <w:t xml:space="preserve"> района</w:t>
      </w:r>
      <w:r w:rsidR="00290A58">
        <w:rPr>
          <w:rFonts w:eastAsia="Times New Roman"/>
          <w:b/>
          <w:sz w:val="28"/>
        </w:rPr>
        <w:t xml:space="preserve"> внутригородского района городского округа Самара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Председатель комиссии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Отдел по жилищно-коммунальному хозяйству и благоустройству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D43FEC" w:rsidRPr="0029260A" w:rsidRDefault="00D43FEC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D43FEC" w:rsidRDefault="0029260A" w:rsidP="00290A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/>
          <w:b/>
          <w:sz w:val="28"/>
        </w:rPr>
      </w:pPr>
      <w:r w:rsidRPr="00D43FEC">
        <w:rPr>
          <w:rFonts w:eastAsia="Times New Roman"/>
          <w:b/>
          <w:sz w:val="28"/>
        </w:rPr>
        <w:t>Сектор по жилищно-коммунальному хозяйству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D43FEC" w:rsidRPr="0029260A" w:rsidRDefault="00D43FEC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0A58">
      <w:pPr>
        <w:widowControl w:val="0"/>
        <w:autoSpaceDE w:val="0"/>
        <w:autoSpaceDN w:val="0"/>
        <w:adjustRightInd w:val="0"/>
        <w:ind w:left="360" w:firstLine="0"/>
        <w:jc w:val="center"/>
        <w:rPr>
          <w:rFonts w:eastAsia="Times New Roman"/>
          <w:sz w:val="28"/>
        </w:rPr>
      </w:pPr>
      <w:r w:rsidRPr="00D43FEC">
        <w:rPr>
          <w:rFonts w:eastAsia="Times New Roman"/>
          <w:b/>
          <w:sz w:val="28"/>
        </w:rPr>
        <w:t>21.</w:t>
      </w:r>
      <w:r>
        <w:rPr>
          <w:rFonts w:eastAsia="Times New Roman"/>
          <w:sz w:val="28"/>
        </w:rPr>
        <w:t xml:space="preserve"> </w:t>
      </w:r>
      <w:r w:rsidR="00D43FEC">
        <w:rPr>
          <w:rFonts w:eastAsia="Times New Roman"/>
          <w:sz w:val="28"/>
        </w:rPr>
        <w:t xml:space="preserve">  </w:t>
      </w:r>
      <w:r w:rsidRPr="00D43FEC">
        <w:rPr>
          <w:rFonts w:eastAsia="Times New Roman"/>
          <w:b/>
          <w:sz w:val="28"/>
        </w:rPr>
        <w:t>Сектор по благоустройству</w:t>
      </w:r>
    </w:p>
    <w:p w:rsidR="00973580" w:rsidRDefault="00973580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7E25A4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 w:cs="Arial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A00920" w:rsidRDefault="00A0092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065D9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065D92" w:rsidRPr="00065D92" w:rsidRDefault="00065D92" w:rsidP="00065D9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A0483E" w:rsidRDefault="00290A58" w:rsidP="00A0483E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A0483E">
        <w:rPr>
          <w:rFonts w:eastAsia="Arial Unicode MS"/>
          <w:color w:val="000000"/>
          <w:sz w:val="28"/>
        </w:rPr>
        <w:t xml:space="preserve">лавы </w:t>
      </w:r>
    </w:p>
    <w:p w:rsidR="00A0483E" w:rsidRDefault="00A0483E" w:rsidP="00A0483E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7D6D07" w:rsidRPr="007D6D07" w:rsidRDefault="00A0483E" w:rsidP="00A00920">
      <w:pPr>
        <w:ind w:firstLine="0"/>
        <w:rPr>
          <w:rFonts w:eastAsia="Times New Roman" w:cs="Arial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tbl>
      <w:tblPr>
        <w:tblW w:w="9807" w:type="dxa"/>
        <w:tblLook w:val="01E0" w:firstRow="1" w:lastRow="1" w:firstColumn="1" w:lastColumn="1" w:noHBand="0" w:noVBand="0"/>
      </w:tblPr>
      <w:tblGrid>
        <w:gridCol w:w="5328"/>
        <w:gridCol w:w="592"/>
        <w:gridCol w:w="1800"/>
        <w:gridCol w:w="43"/>
        <w:gridCol w:w="1705"/>
        <w:gridCol w:w="279"/>
        <w:gridCol w:w="60"/>
      </w:tblGrid>
      <w:tr w:rsidR="002C4C05" w:rsidRPr="00C0796E" w:rsidTr="005E65B6">
        <w:trPr>
          <w:gridAfter w:val="2"/>
          <w:wAfter w:w="339" w:type="dxa"/>
          <w:trHeight w:val="283"/>
        </w:trPr>
        <w:tc>
          <w:tcPr>
            <w:tcW w:w="5328" w:type="dxa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40" w:type="dxa"/>
            <w:gridSpan w:val="4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2"/>
          <w:wAfter w:w="339" w:type="dxa"/>
          <w:trHeight w:val="283"/>
        </w:trPr>
        <w:tc>
          <w:tcPr>
            <w:tcW w:w="5328" w:type="dxa"/>
          </w:tcPr>
          <w:p w:rsidR="002C4C05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gridSpan w:val="4"/>
          </w:tcPr>
          <w:p w:rsidR="002C4C05" w:rsidRDefault="002C4C05" w:rsidP="007D6D07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tr w:rsidR="002C4C05" w:rsidRPr="00C0796E" w:rsidTr="005E65B6"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087" w:type="dxa"/>
            <w:gridSpan w:val="4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7B2D26" w:rsidTr="005E65B6">
        <w:tc>
          <w:tcPr>
            <w:tcW w:w="5920" w:type="dxa"/>
            <w:gridSpan w:val="2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087" w:type="dxa"/>
            <w:gridSpan w:val="4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1"/>
          <w:wAfter w:w="60" w:type="dxa"/>
        </w:trPr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1"/>
          <w:wAfter w:w="60" w:type="dxa"/>
        </w:trPr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2C4C05" w:rsidRDefault="002C4C05" w:rsidP="00065D92">
      <w:pPr>
        <w:ind w:firstLine="0"/>
      </w:pPr>
    </w:p>
    <w:sectPr w:rsidR="002C4C05" w:rsidSect="00AB2D08">
      <w:headerReference w:type="default" r:id="rId8"/>
      <w:pgSz w:w="11906" w:h="16838"/>
      <w:pgMar w:top="851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89E" w:rsidRDefault="000E589E" w:rsidP="00065D92">
      <w:r>
        <w:separator/>
      </w:r>
    </w:p>
  </w:endnote>
  <w:endnote w:type="continuationSeparator" w:id="0">
    <w:p w:rsidR="000E589E" w:rsidRDefault="000E589E" w:rsidP="0006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89E" w:rsidRDefault="000E589E" w:rsidP="00065D92">
      <w:r>
        <w:separator/>
      </w:r>
    </w:p>
  </w:footnote>
  <w:footnote w:type="continuationSeparator" w:id="0">
    <w:p w:rsidR="000E589E" w:rsidRDefault="000E589E" w:rsidP="00065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460046"/>
      <w:docPartObj>
        <w:docPartGallery w:val="Page Numbers (Top of Page)"/>
        <w:docPartUnique/>
      </w:docPartObj>
    </w:sdtPr>
    <w:sdtEndPr/>
    <w:sdtContent>
      <w:p w:rsidR="00065D92" w:rsidRDefault="00065D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D08">
          <w:rPr>
            <w:noProof/>
          </w:rPr>
          <w:t>3</w:t>
        </w:r>
        <w:r>
          <w:fldChar w:fldCharType="end"/>
        </w:r>
      </w:p>
    </w:sdtContent>
  </w:sdt>
  <w:p w:rsidR="00065D92" w:rsidRDefault="00065D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50B"/>
    <w:multiLevelType w:val="hybridMultilevel"/>
    <w:tmpl w:val="8B7A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A560F"/>
    <w:multiLevelType w:val="hybridMultilevel"/>
    <w:tmpl w:val="9E64FD90"/>
    <w:lvl w:ilvl="0" w:tplc="888CE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05986"/>
    <w:multiLevelType w:val="hybridMultilevel"/>
    <w:tmpl w:val="A308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485C"/>
    <w:multiLevelType w:val="hybridMultilevel"/>
    <w:tmpl w:val="9290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29F6"/>
    <w:multiLevelType w:val="hybridMultilevel"/>
    <w:tmpl w:val="1C26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12AF0"/>
    <w:multiLevelType w:val="hybridMultilevel"/>
    <w:tmpl w:val="ED78D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05EF0"/>
    <w:multiLevelType w:val="hybridMultilevel"/>
    <w:tmpl w:val="CB30A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41ECB"/>
    <w:multiLevelType w:val="hybridMultilevel"/>
    <w:tmpl w:val="E2046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50152"/>
    <w:multiLevelType w:val="hybridMultilevel"/>
    <w:tmpl w:val="8D6CD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05"/>
    <w:rsid w:val="00065D92"/>
    <w:rsid w:val="000E589E"/>
    <w:rsid w:val="00255982"/>
    <w:rsid w:val="00290A58"/>
    <w:rsid w:val="0029260A"/>
    <w:rsid w:val="002C0422"/>
    <w:rsid w:val="002C4C05"/>
    <w:rsid w:val="003B216E"/>
    <w:rsid w:val="003D1C8C"/>
    <w:rsid w:val="003F4242"/>
    <w:rsid w:val="004B6E77"/>
    <w:rsid w:val="00550967"/>
    <w:rsid w:val="005E65B6"/>
    <w:rsid w:val="006E41F2"/>
    <w:rsid w:val="00757819"/>
    <w:rsid w:val="007D6D07"/>
    <w:rsid w:val="007E25A4"/>
    <w:rsid w:val="00920DD1"/>
    <w:rsid w:val="00973580"/>
    <w:rsid w:val="00A00920"/>
    <w:rsid w:val="00A0483E"/>
    <w:rsid w:val="00A9378A"/>
    <w:rsid w:val="00AB2D08"/>
    <w:rsid w:val="00B347E8"/>
    <w:rsid w:val="00B82336"/>
    <w:rsid w:val="00D43FEC"/>
    <w:rsid w:val="00D96E12"/>
    <w:rsid w:val="00E8509E"/>
    <w:rsid w:val="00F303E8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C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DD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C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DD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13</cp:revision>
  <cp:lastPrinted>2023-11-07T11:23:00Z</cp:lastPrinted>
  <dcterms:created xsi:type="dcterms:W3CDTF">2016-01-20T06:12:00Z</dcterms:created>
  <dcterms:modified xsi:type="dcterms:W3CDTF">2023-11-07T11:24:00Z</dcterms:modified>
</cp:coreProperties>
</file>